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F411" w14:textId="7BE54A08" w:rsidR="00721F8B" w:rsidRPr="00C66570" w:rsidRDefault="0018642C" w:rsidP="00B95A35">
      <w:pPr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66570">
        <w:rPr>
          <w:rFonts w:ascii="Arial" w:hAnsi="Arial"/>
          <w:b/>
          <w:bCs/>
          <w:sz w:val="28"/>
          <w:szCs w:val="28"/>
        </w:rPr>
        <w:t>FRAUENSKI AUF ERFOLGSKURS</w:t>
      </w:r>
    </w:p>
    <w:p w14:paraId="62A07EBA" w14:textId="430C4F75" w:rsidR="00B95A35" w:rsidRPr="00B95A35" w:rsidRDefault="00721F8B" w:rsidP="00B95A35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Die Blizzard</w:t>
      </w:r>
      <w:r w:rsidR="0018642C">
        <w:rPr>
          <w:rFonts w:ascii="Arial" w:hAnsi="Arial"/>
          <w:b/>
          <w:bCs/>
        </w:rPr>
        <w:t xml:space="preserve"> Phoenix</w:t>
      </w:r>
      <w:r w:rsidR="005A48F9">
        <w:rPr>
          <w:rFonts w:ascii="Arial" w:hAnsi="Arial"/>
          <w:b/>
          <w:bCs/>
        </w:rPr>
        <w:t xml:space="preserve"> sind </w:t>
      </w:r>
      <w:r w:rsidR="0018642C">
        <w:rPr>
          <w:rFonts w:ascii="Arial" w:hAnsi="Arial"/>
          <w:b/>
          <w:bCs/>
        </w:rPr>
        <w:t>die neuen sportlichen Frauenski der Marke</w:t>
      </w:r>
      <w:r w:rsidR="005A48F9">
        <w:rPr>
          <w:rFonts w:ascii="Arial" w:hAnsi="Arial"/>
          <w:b/>
          <w:bCs/>
        </w:rPr>
        <w:t xml:space="preserve">. Sie sind das </w:t>
      </w:r>
      <w:r w:rsidR="00E87596">
        <w:rPr>
          <w:rFonts w:ascii="Arial" w:hAnsi="Arial"/>
          <w:b/>
          <w:bCs/>
        </w:rPr>
        <w:t xml:space="preserve">jüngste </w:t>
      </w:r>
      <w:r w:rsidR="005A48F9">
        <w:rPr>
          <w:rFonts w:ascii="Arial" w:hAnsi="Arial"/>
          <w:b/>
          <w:bCs/>
        </w:rPr>
        <w:t xml:space="preserve">Aushängeschild </w:t>
      </w:r>
      <w:r w:rsidR="0018642C">
        <w:rPr>
          <w:rFonts w:ascii="Arial" w:hAnsi="Arial"/>
          <w:b/>
          <w:bCs/>
        </w:rPr>
        <w:t xml:space="preserve">der globalen </w:t>
      </w:r>
      <w:r w:rsidR="005A48F9">
        <w:rPr>
          <w:rFonts w:ascii="Arial" w:hAnsi="Arial"/>
          <w:b/>
          <w:bCs/>
        </w:rPr>
        <w:t xml:space="preserve">Blizzard </w:t>
      </w:r>
      <w:r w:rsidR="0018642C">
        <w:rPr>
          <w:rFonts w:ascii="Arial" w:hAnsi="Arial"/>
          <w:b/>
          <w:bCs/>
        </w:rPr>
        <w:t>Women</w:t>
      </w:r>
      <w:r w:rsidR="000F4C15">
        <w:rPr>
          <w:rFonts w:ascii="Arial" w:hAnsi="Arial"/>
          <w:b/>
          <w:bCs/>
        </w:rPr>
        <w:t xml:space="preserve"> </w:t>
      </w:r>
      <w:proofErr w:type="spellStart"/>
      <w:r w:rsidR="000F4C15">
        <w:rPr>
          <w:rFonts w:ascii="Arial" w:hAnsi="Arial"/>
          <w:b/>
          <w:bCs/>
        </w:rPr>
        <w:t>to</w:t>
      </w:r>
      <w:proofErr w:type="spellEnd"/>
      <w:r w:rsidR="000F4C15">
        <w:rPr>
          <w:rFonts w:ascii="Arial" w:hAnsi="Arial"/>
          <w:b/>
          <w:bCs/>
        </w:rPr>
        <w:t xml:space="preserve"> </w:t>
      </w:r>
      <w:r w:rsidR="0018642C">
        <w:rPr>
          <w:rFonts w:ascii="Arial" w:hAnsi="Arial"/>
          <w:b/>
          <w:bCs/>
        </w:rPr>
        <w:t>Women Initiative</w:t>
      </w:r>
      <w:r w:rsidR="005A48F9">
        <w:rPr>
          <w:rFonts w:ascii="Arial" w:hAnsi="Arial"/>
          <w:b/>
          <w:bCs/>
        </w:rPr>
        <w:t xml:space="preserve"> und bieten </w:t>
      </w:r>
      <w:r w:rsidR="00E87596">
        <w:rPr>
          <w:rFonts w:ascii="Arial" w:hAnsi="Arial"/>
          <w:b/>
          <w:bCs/>
        </w:rPr>
        <w:t>besonders durchdachte,</w:t>
      </w:r>
      <w:r w:rsidR="005A48F9">
        <w:rPr>
          <w:rFonts w:ascii="Arial" w:hAnsi="Arial"/>
          <w:b/>
          <w:bCs/>
        </w:rPr>
        <w:t xml:space="preserve"> frauenspezifische </w:t>
      </w:r>
      <w:r w:rsidR="00E87596">
        <w:rPr>
          <w:rFonts w:ascii="Arial" w:hAnsi="Arial"/>
          <w:b/>
          <w:bCs/>
        </w:rPr>
        <w:t>Eigenschaften</w:t>
      </w:r>
      <w:r w:rsidR="005A48F9">
        <w:rPr>
          <w:rFonts w:ascii="Arial" w:hAnsi="Arial"/>
          <w:b/>
          <w:bCs/>
        </w:rPr>
        <w:t xml:space="preserve">. </w:t>
      </w:r>
      <w:r w:rsidR="0018642C">
        <w:rPr>
          <w:rFonts w:ascii="Arial" w:hAnsi="Arial"/>
          <w:b/>
          <w:bCs/>
        </w:rPr>
        <w:t xml:space="preserve">   </w:t>
      </w:r>
      <w:r>
        <w:rPr>
          <w:rFonts w:ascii="Arial" w:hAnsi="Arial"/>
          <w:b/>
          <w:bCs/>
        </w:rPr>
        <w:t xml:space="preserve"> </w:t>
      </w:r>
      <w:r w:rsidR="00FB6B4F">
        <w:rPr>
          <w:rFonts w:ascii="Arial" w:hAnsi="Arial"/>
          <w:b/>
          <w:bCs/>
        </w:rPr>
        <w:t xml:space="preserve"> </w:t>
      </w:r>
    </w:p>
    <w:p w14:paraId="422A8807" w14:textId="461B8FCE" w:rsidR="00B95A35" w:rsidRDefault="00B95A35" w:rsidP="00B95A35">
      <w:pPr>
        <w:spacing w:after="120" w:line="360" w:lineRule="auto"/>
        <w:jc w:val="both"/>
        <w:rPr>
          <w:rFonts w:ascii="Arial" w:hAnsi="Arial"/>
        </w:rPr>
      </w:pPr>
      <w:r w:rsidRPr="00B95A35">
        <w:rPr>
          <w:rFonts w:ascii="Arial" w:hAnsi="Arial"/>
        </w:rPr>
        <w:t xml:space="preserve">Women </w:t>
      </w:r>
      <w:proofErr w:type="spellStart"/>
      <w:r w:rsidRPr="00B95A35">
        <w:rPr>
          <w:rFonts w:ascii="Arial" w:hAnsi="Arial"/>
        </w:rPr>
        <w:t>to</w:t>
      </w:r>
      <w:proofErr w:type="spellEnd"/>
      <w:r w:rsidRPr="00B95A35">
        <w:rPr>
          <w:rFonts w:ascii="Arial" w:hAnsi="Arial"/>
        </w:rPr>
        <w:t xml:space="preserve"> Women </w:t>
      </w:r>
      <w:r w:rsidR="0091423B">
        <w:rPr>
          <w:rFonts w:ascii="Arial" w:hAnsi="Arial"/>
        </w:rPr>
        <w:t xml:space="preserve">(W2W) </w:t>
      </w:r>
      <w:r w:rsidRPr="00B95A35">
        <w:rPr>
          <w:rFonts w:ascii="Arial" w:hAnsi="Arial"/>
        </w:rPr>
        <w:t xml:space="preserve">ist </w:t>
      </w:r>
      <w:r w:rsidR="0091423B">
        <w:rPr>
          <w:rFonts w:ascii="Arial" w:hAnsi="Arial"/>
        </w:rPr>
        <w:t xml:space="preserve">seit Jahren </w:t>
      </w:r>
      <w:r w:rsidRPr="00B95A35">
        <w:rPr>
          <w:rFonts w:ascii="Arial" w:hAnsi="Arial"/>
        </w:rPr>
        <w:t xml:space="preserve">eine </w:t>
      </w:r>
      <w:r w:rsidR="0091423B">
        <w:rPr>
          <w:rFonts w:ascii="Arial" w:hAnsi="Arial"/>
        </w:rPr>
        <w:t xml:space="preserve">der erfolgreichsten </w:t>
      </w:r>
      <w:r w:rsidRPr="00B95A35">
        <w:rPr>
          <w:rFonts w:ascii="Arial" w:hAnsi="Arial"/>
        </w:rPr>
        <w:t>Initiative</w:t>
      </w:r>
      <w:r w:rsidR="0091423B">
        <w:rPr>
          <w:rFonts w:ascii="Arial" w:hAnsi="Arial"/>
        </w:rPr>
        <w:t>n</w:t>
      </w:r>
      <w:r w:rsidRPr="00B95A35">
        <w:rPr>
          <w:rFonts w:ascii="Arial" w:hAnsi="Arial"/>
        </w:rPr>
        <w:t xml:space="preserve"> von Blizzard-Tecnica</w:t>
      </w:r>
      <w:r w:rsidR="0091423B">
        <w:rPr>
          <w:rFonts w:ascii="Arial" w:hAnsi="Arial"/>
        </w:rPr>
        <w:t>, die in der globalen Ski-Community immer wieder für Aufmerksamkeit sorgt. Sie bringt engagierte Frauen aus der ganzen Welt zusammen, um</w:t>
      </w:r>
      <w:r w:rsidRPr="00B95A35">
        <w:rPr>
          <w:rFonts w:ascii="Arial" w:hAnsi="Arial"/>
        </w:rPr>
        <w:t xml:space="preserve"> </w:t>
      </w:r>
      <w:r w:rsidR="0042188C">
        <w:rPr>
          <w:rFonts w:ascii="Arial" w:hAnsi="Arial"/>
        </w:rPr>
        <w:t xml:space="preserve">Erfahrungen auszutauschen und gemeinsam </w:t>
      </w:r>
      <w:r w:rsidRPr="00B95A35">
        <w:rPr>
          <w:rFonts w:ascii="Arial" w:hAnsi="Arial"/>
        </w:rPr>
        <w:t>authentische Produkte zu entwickeln</w:t>
      </w:r>
      <w:r w:rsidR="001500E7">
        <w:rPr>
          <w:rFonts w:ascii="Arial" w:hAnsi="Arial"/>
        </w:rPr>
        <w:t>. Produkte</w:t>
      </w:r>
      <w:r w:rsidR="0091423B">
        <w:rPr>
          <w:rFonts w:ascii="Arial" w:hAnsi="Arial"/>
        </w:rPr>
        <w:t xml:space="preserve"> gemacht für </w:t>
      </w:r>
      <w:r w:rsidRPr="00B95A35">
        <w:rPr>
          <w:rFonts w:ascii="Arial" w:hAnsi="Arial"/>
        </w:rPr>
        <w:t xml:space="preserve">leidenschaftliche Skifahrerinnen, </w:t>
      </w:r>
      <w:r w:rsidR="0091423B">
        <w:rPr>
          <w:rFonts w:ascii="Arial" w:hAnsi="Arial"/>
        </w:rPr>
        <w:t>die durch diese wertvolle Arbeit</w:t>
      </w:r>
      <w:r>
        <w:rPr>
          <w:rFonts w:ascii="Arial" w:hAnsi="Arial"/>
        </w:rPr>
        <w:t xml:space="preserve"> </w:t>
      </w:r>
      <w:r w:rsidR="0091423B">
        <w:rPr>
          <w:rFonts w:ascii="Arial" w:hAnsi="Arial"/>
        </w:rPr>
        <w:t>mehr</w:t>
      </w:r>
      <w:r w:rsidRPr="00B95A35">
        <w:rPr>
          <w:rFonts w:ascii="Arial" w:hAnsi="Arial"/>
        </w:rPr>
        <w:t xml:space="preserve"> Selbstvertrauen</w:t>
      </w:r>
      <w:r>
        <w:rPr>
          <w:rFonts w:ascii="Arial" w:hAnsi="Arial"/>
        </w:rPr>
        <w:t xml:space="preserve"> </w:t>
      </w:r>
      <w:r w:rsidRPr="00B95A35">
        <w:rPr>
          <w:rFonts w:ascii="Arial" w:hAnsi="Arial"/>
        </w:rPr>
        <w:t xml:space="preserve">und </w:t>
      </w:r>
      <w:r w:rsidR="0091423B">
        <w:rPr>
          <w:rFonts w:ascii="Arial" w:hAnsi="Arial"/>
        </w:rPr>
        <w:t>mehr Freude am Skifahren erleben</w:t>
      </w:r>
      <w:r w:rsidR="0091423B" w:rsidRPr="0091423B">
        <w:rPr>
          <w:rFonts w:ascii="Arial" w:hAnsi="Arial"/>
        </w:rPr>
        <w:t xml:space="preserve"> </w:t>
      </w:r>
      <w:r w:rsidR="0042188C">
        <w:rPr>
          <w:rFonts w:ascii="Arial" w:hAnsi="Arial"/>
        </w:rPr>
        <w:t xml:space="preserve">– und zwar ganz </w:t>
      </w:r>
      <w:r w:rsidR="0091423B" w:rsidRPr="00B95A35">
        <w:rPr>
          <w:rFonts w:ascii="Arial" w:hAnsi="Arial"/>
        </w:rPr>
        <w:t>unabhängig von ihrem Können</w:t>
      </w:r>
      <w:r w:rsidR="0091423B">
        <w:rPr>
          <w:rFonts w:ascii="Arial" w:hAnsi="Arial"/>
        </w:rPr>
        <w:t>.</w:t>
      </w:r>
      <w:r w:rsidR="0042188C">
        <w:rPr>
          <w:rFonts w:ascii="Arial" w:hAnsi="Arial"/>
        </w:rPr>
        <w:t xml:space="preserve"> </w:t>
      </w:r>
      <w:r w:rsidR="0018642C">
        <w:rPr>
          <w:rFonts w:ascii="Arial" w:hAnsi="Arial"/>
        </w:rPr>
        <w:t xml:space="preserve">Der Blizzard Black Pearl war </w:t>
      </w:r>
      <w:r w:rsidR="00E87596">
        <w:rPr>
          <w:rFonts w:ascii="Arial" w:hAnsi="Arial"/>
        </w:rPr>
        <w:t>in</w:t>
      </w:r>
      <w:r w:rsidR="00A21CB5">
        <w:rPr>
          <w:rFonts w:ascii="Arial" w:hAnsi="Arial"/>
        </w:rPr>
        <w:t xml:space="preserve"> </w:t>
      </w:r>
      <w:r w:rsidR="00E87596">
        <w:rPr>
          <w:rFonts w:ascii="Arial" w:hAnsi="Arial"/>
        </w:rPr>
        <w:t>den letzten Jahren die</w:t>
      </w:r>
      <w:r w:rsidR="00981E1E">
        <w:rPr>
          <w:rFonts w:ascii="Arial" w:hAnsi="Arial"/>
        </w:rPr>
        <w:t xml:space="preserve"> herausragende</w:t>
      </w:r>
      <w:r w:rsidR="0018642C">
        <w:rPr>
          <w:rFonts w:ascii="Arial" w:hAnsi="Arial"/>
        </w:rPr>
        <w:t xml:space="preserve"> Bestätigung für </w:t>
      </w:r>
      <w:r w:rsidR="001500E7">
        <w:rPr>
          <w:rFonts w:ascii="Arial" w:hAnsi="Arial"/>
        </w:rPr>
        <w:t>d</w:t>
      </w:r>
      <w:r w:rsidR="0018642C">
        <w:rPr>
          <w:rFonts w:ascii="Arial" w:hAnsi="Arial"/>
        </w:rPr>
        <w:t xml:space="preserve">ie </w:t>
      </w:r>
      <w:r w:rsidR="001500E7">
        <w:rPr>
          <w:rFonts w:ascii="Arial" w:hAnsi="Arial"/>
        </w:rPr>
        <w:t>W2W</w:t>
      </w:r>
      <w:r w:rsidR="0018642C">
        <w:rPr>
          <w:rFonts w:ascii="Arial" w:hAnsi="Arial"/>
        </w:rPr>
        <w:t>-</w:t>
      </w:r>
      <w:r w:rsidR="001500E7">
        <w:rPr>
          <w:rFonts w:ascii="Arial" w:hAnsi="Arial"/>
        </w:rPr>
        <w:t>Initiative</w:t>
      </w:r>
      <w:r w:rsidR="00E87596">
        <w:rPr>
          <w:rFonts w:ascii="Arial" w:hAnsi="Arial"/>
        </w:rPr>
        <w:t xml:space="preserve"> und</w:t>
      </w:r>
      <w:r w:rsidR="0018642C">
        <w:rPr>
          <w:rFonts w:ascii="Arial" w:hAnsi="Arial"/>
        </w:rPr>
        <w:t xml:space="preserve"> </w:t>
      </w:r>
      <w:r w:rsidR="001500E7">
        <w:rPr>
          <w:rFonts w:ascii="Arial" w:hAnsi="Arial"/>
        </w:rPr>
        <w:t xml:space="preserve">in den USA </w:t>
      </w:r>
      <w:r w:rsidR="00981E1E">
        <w:rPr>
          <w:rFonts w:ascii="Arial" w:hAnsi="Arial"/>
        </w:rPr>
        <w:t>der meisterverkaufte Ski aller Kategorien.</w:t>
      </w:r>
    </w:p>
    <w:p w14:paraId="3AD6A351" w14:textId="36D040DF" w:rsidR="00981E1E" w:rsidRDefault="00981E1E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„Mit dem neuen </w:t>
      </w:r>
      <w:r w:rsidR="0018642C">
        <w:rPr>
          <w:rFonts w:ascii="Arial" w:hAnsi="Arial"/>
        </w:rPr>
        <w:t xml:space="preserve">Blizzard </w:t>
      </w:r>
      <w:r>
        <w:rPr>
          <w:rFonts w:ascii="Arial" w:hAnsi="Arial"/>
        </w:rPr>
        <w:t xml:space="preserve">Phoenix wollen wir an diesen Erfolg anschließen. </w:t>
      </w:r>
      <w:r w:rsidR="0042188C">
        <w:rPr>
          <w:rFonts w:ascii="Arial" w:hAnsi="Arial"/>
        </w:rPr>
        <w:t>Wir haben einen Ski entwickelt, der sehr sportlich ist</w:t>
      </w:r>
      <w:r>
        <w:rPr>
          <w:rFonts w:ascii="Arial" w:hAnsi="Arial"/>
        </w:rPr>
        <w:t>,</w:t>
      </w:r>
      <w:r w:rsidR="0042188C">
        <w:rPr>
          <w:rFonts w:ascii="Arial" w:hAnsi="Arial"/>
        </w:rPr>
        <w:t xml:space="preserve"> aber überhaupt nicht aggressiv</w:t>
      </w:r>
      <w:r>
        <w:rPr>
          <w:rFonts w:ascii="Arial" w:hAnsi="Arial"/>
        </w:rPr>
        <w:t xml:space="preserve">. Wichtig war uns, dass er sich absolut </w:t>
      </w:r>
      <w:r w:rsidR="0042188C">
        <w:rPr>
          <w:rFonts w:ascii="Arial" w:hAnsi="Arial"/>
        </w:rPr>
        <w:t xml:space="preserve">dynamisch </w:t>
      </w:r>
      <w:r>
        <w:rPr>
          <w:rFonts w:ascii="Arial" w:hAnsi="Arial"/>
        </w:rPr>
        <w:t>fahren</w:t>
      </w:r>
      <w:r w:rsidR="0042188C">
        <w:rPr>
          <w:rFonts w:ascii="Arial" w:hAnsi="Arial"/>
        </w:rPr>
        <w:t xml:space="preserve"> lässt </w:t>
      </w:r>
      <w:r>
        <w:rPr>
          <w:rFonts w:ascii="Arial" w:hAnsi="Arial"/>
        </w:rPr>
        <w:t>auch</w:t>
      </w:r>
      <w:r w:rsidR="0042188C">
        <w:rPr>
          <w:rFonts w:ascii="Arial" w:hAnsi="Arial"/>
        </w:rPr>
        <w:t xml:space="preserve"> ohne </w:t>
      </w:r>
      <w:r>
        <w:rPr>
          <w:rFonts w:ascii="Arial" w:hAnsi="Arial"/>
        </w:rPr>
        <w:t xml:space="preserve">eine typisch </w:t>
      </w:r>
      <w:r w:rsidR="0042188C">
        <w:rPr>
          <w:rFonts w:ascii="Arial" w:hAnsi="Arial"/>
        </w:rPr>
        <w:t>männliche Fahrtechnik</w:t>
      </w:r>
      <w:r>
        <w:rPr>
          <w:rFonts w:ascii="Arial" w:hAnsi="Arial"/>
        </w:rPr>
        <w:t xml:space="preserve"> kopieren zu müssen. Da </w:t>
      </w:r>
      <w:r w:rsidR="001500E7">
        <w:rPr>
          <w:rFonts w:ascii="Arial" w:hAnsi="Arial"/>
        </w:rPr>
        <w:t>wollen</w:t>
      </w:r>
      <w:r>
        <w:rPr>
          <w:rFonts w:ascii="Arial" w:hAnsi="Arial"/>
        </w:rPr>
        <w:t xml:space="preserve"> wir bewusst </w:t>
      </w:r>
      <w:r w:rsidR="001500E7">
        <w:rPr>
          <w:rFonts w:ascii="Arial" w:hAnsi="Arial"/>
        </w:rPr>
        <w:t>etwas a</w:t>
      </w:r>
      <w:r>
        <w:rPr>
          <w:rFonts w:ascii="Arial" w:hAnsi="Arial"/>
        </w:rPr>
        <w:t>ndere</w:t>
      </w:r>
      <w:r w:rsidR="001500E7">
        <w:rPr>
          <w:rFonts w:ascii="Arial" w:hAnsi="Arial"/>
        </w:rPr>
        <w:t>s</w:t>
      </w:r>
      <w:r>
        <w:rPr>
          <w:rFonts w:ascii="Arial" w:hAnsi="Arial"/>
        </w:rPr>
        <w:t xml:space="preserve">,“ verrät Projektleiterin </w:t>
      </w:r>
      <w:r w:rsidR="00E87596">
        <w:rPr>
          <w:rFonts w:ascii="Arial" w:hAnsi="Arial"/>
        </w:rPr>
        <w:t>Leslie Baker-Brown</w:t>
      </w:r>
      <w:r>
        <w:rPr>
          <w:rFonts w:ascii="Arial" w:hAnsi="Arial"/>
        </w:rPr>
        <w:t xml:space="preserve"> d</w:t>
      </w:r>
      <w:r w:rsidR="00A21CB5">
        <w:rPr>
          <w:rFonts w:ascii="Arial" w:hAnsi="Arial"/>
        </w:rPr>
        <w:t>ie</w:t>
      </w:r>
      <w:r>
        <w:rPr>
          <w:rFonts w:ascii="Arial" w:hAnsi="Arial"/>
        </w:rPr>
        <w:t xml:space="preserve"> </w:t>
      </w:r>
      <w:r w:rsidR="00A21CB5">
        <w:rPr>
          <w:rFonts w:ascii="Arial" w:hAnsi="Arial"/>
        </w:rPr>
        <w:t>Ideen</w:t>
      </w:r>
      <w:r>
        <w:rPr>
          <w:rFonts w:ascii="Arial" w:hAnsi="Arial"/>
        </w:rPr>
        <w:t xml:space="preserve"> des Entwicklungsteams.   </w:t>
      </w:r>
    </w:p>
    <w:p w14:paraId="4C386C62" w14:textId="77777777" w:rsidR="00110BD7" w:rsidRDefault="00110BD7" w:rsidP="00FB6B4F">
      <w:pPr>
        <w:spacing w:after="120" w:line="360" w:lineRule="auto"/>
        <w:jc w:val="both"/>
        <w:rPr>
          <w:rFonts w:ascii="Arial" w:hAnsi="Arial"/>
        </w:rPr>
      </w:pPr>
    </w:p>
    <w:p w14:paraId="532B7097" w14:textId="13540359" w:rsidR="007A0A47" w:rsidRPr="00595F68" w:rsidRDefault="007A0A47" w:rsidP="00FB6B4F">
      <w:pPr>
        <w:spacing w:after="120" w:line="360" w:lineRule="auto"/>
        <w:jc w:val="both"/>
        <w:rPr>
          <w:rFonts w:ascii="Arial" w:hAnsi="Arial"/>
          <w:b/>
          <w:bCs/>
        </w:rPr>
      </w:pPr>
      <w:r w:rsidRPr="00595F68">
        <w:rPr>
          <w:rFonts w:ascii="Arial" w:hAnsi="Arial"/>
          <w:b/>
          <w:bCs/>
        </w:rPr>
        <w:t xml:space="preserve">Phoenix – </w:t>
      </w:r>
      <w:r w:rsidR="00F02F53">
        <w:rPr>
          <w:rFonts w:ascii="Arial" w:hAnsi="Arial"/>
          <w:b/>
          <w:bCs/>
        </w:rPr>
        <w:t>Auf die Details kommt es an</w:t>
      </w:r>
    </w:p>
    <w:p w14:paraId="11F67A10" w14:textId="5E99F3D1" w:rsidR="00E46603" w:rsidRDefault="00FB6B4F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981E1E">
        <w:rPr>
          <w:rFonts w:ascii="Arial" w:hAnsi="Arial"/>
        </w:rPr>
        <w:t>er</w:t>
      </w:r>
      <w:r>
        <w:rPr>
          <w:rFonts w:ascii="Arial" w:hAnsi="Arial"/>
        </w:rPr>
        <w:t xml:space="preserve"> Phoenix R14 Pro ist</w:t>
      </w:r>
      <w:r w:rsidR="00981E1E">
        <w:rPr>
          <w:rFonts w:ascii="Arial" w:hAnsi="Arial"/>
        </w:rPr>
        <w:t xml:space="preserve"> das neue Topmodell der Linie</w:t>
      </w:r>
      <w:r w:rsidR="00C970A4">
        <w:rPr>
          <w:rFonts w:ascii="Arial" w:hAnsi="Arial"/>
        </w:rPr>
        <w:t xml:space="preserve"> und </w:t>
      </w:r>
      <w:r w:rsidR="008D2F27">
        <w:rPr>
          <w:rFonts w:ascii="Arial" w:hAnsi="Arial"/>
        </w:rPr>
        <w:t xml:space="preserve">sticht </w:t>
      </w:r>
      <w:r w:rsidR="00C970A4">
        <w:rPr>
          <w:rFonts w:ascii="Arial" w:hAnsi="Arial"/>
        </w:rPr>
        <w:t>vor allem durch seine spezifisch auf Frauen abgestimmte Konstruktion und clevere</w:t>
      </w:r>
      <w:r w:rsidR="008D2F27">
        <w:rPr>
          <w:rFonts w:ascii="Arial" w:hAnsi="Arial"/>
        </w:rPr>
        <w:t>n</w:t>
      </w:r>
      <w:r w:rsidR="00C970A4">
        <w:rPr>
          <w:rFonts w:ascii="Arial" w:hAnsi="Arial"/>
        </w:rPr>
        <w:t xml:space="preserve"> Details</w:t>
      </w:r>
      <w:r w:rsidR="008D2F27">
        <w:rPr>
          <w:rFonts w:ascii="Arial" w:hAnsi="Arial"/>
        </w:rPr>
        <w:t xml:space="preserve"> hervor</w:t>
      </w:r>
      <w:r w:rsidR="00C970A4">
        <w:rPr>
          <w:rFonts w:ascii="Arial" w:hAnsi="Arial"/>
        </w:rPr>
        <w:t xml:space="preserve">. </w:t>
      </w:r>
      <w:r w:rsidR="00E46603">
        <w:rPr>
          <w:rFonts w:ascii="Arial" w:hAnsi="Arial"/>
        </w:rPr>
        <w:t>Das Herzstück der Ski ist</w:t>
      </w:r>
      <w:r w:rsidR="00E46603" w:rsidRPr="005409EA">
        <w:rPr>
          <w:rFonts w:ascii="Arial" w:hAnsi="Arial"/>
        </w:rPr>
        <w:t xml:space="preserve"> </w:t>
      </w:r>
      <w:r w:rsidR="00E46603">
        <w:rPr>
          <w:rFonts w:ascii="Arial" w:hAnsi="Arial"/>
        </w:rPr>
        <w:t xml:space="preserve">der aufwändig gearbeitete </w:t>
      </w:r>
      <w:proofErr w:type="spellStart"/>
      <w:r w:rsidR="00E46603">
        <w:rPr>
          <w:rFonts w:ascii="Arial" w:hAnsi="Arial"/>
        </w:rPr>
        <w:t>Trueblend</w:t>
      </w:r>
      <w:proofErr w:type="spellEnd"/>
      <w:r w:rsidR="00E46603">
        <w:rPr>
          <w:rFonts w:ascii="Arial" w:hAnsi="Arial"/>
        </w:rPr>
        <w:t xml:space="preserve"> Piste </w:t>
      </w:r>
      <w:proofErr w:type="spellStart"/>
      <w:r w:rsidR="00E46603">
        <w:rPr>
          <w:rFonts w:ascii="Arial" w:hAnsi="Arial"/>
        </w:rPr>
        <w:t>Holzkern</w:t>
      </w:r>
      <w:proofErr w:type="spellEnd"/>
      <w:r w:rsidR="00E46603">
        <w:rPr>
          <w:rFonts w:ascii="Arial" w:hAnsi="Arial"/>
        </w:rPr>
        <w:t xml:space="preserve"> in der W.S.D.-Variante (Women </w:t>
      </w:r>
      <w:proofErr w:type="spellStart"/>
      <w:r w:rsidR="00E46603">
        <w:rPr>
          <w:rFonts w:ascii="Arial" w:hAnsi="Arial"/>
        </w:rPr>
        <w:t>Specific</w:t>
      </w:r>
      <w:proofErr w:type="spellEnd"/>
      <w:r w:rsidR="00E46603">
        <w:rPr>
          <w:rFonts w:ascii="Arial" w:hAnsi="Arial"/>
        </w:rPr>
        <w:t xml:space="preserve"> Design). Ein echtes Naturmaterial, das wie kein zweiter Werkstoff einem Ski spürbare Dynamik und Leben verleiht. Dafür werden </w:t>
      </w:r>
      <w:r w:rsidR="00487F24">
        <w:rPr>
          <w:rFonts w:ascii="Arial" w:hAnsi="Arial"/>
        </w:rPr>
        <w:t>Holzstränge, die sich in Härte und Gewicht unterscheiden</w:t>
      </w:r>
      <w:r w:rsidR="002A6083">
        <w:rPr>
          <w:rFonts w:ascii="Arial" w:hAnsi="Arial"/>
        </w:rPr>
        <w:t>,</w:t>
      </w:r>
      <w:r w:rsidR="00487F24">
        <w:rPr>
          <w:rFonts w:ascii="Arial" w:hAnsi="Arial"/>
        </w:rPr>
        <w:t xml:space="preserve"> kleinteilig</w:t>
      </w:r>
      <w:r w:rsidR="007009B1">
        <w:rPr>
          <w:rFonts w:ascii="Arial" w:hAnsi="Arial"/>
        </w:rPr>
        <w:t xml:space="preserve"> </w:t>
      </w:r>
      <w:r w:rsidR="002A6083">
        <w:rPr>
          <w:rFonts w:ascii="Arial" w:hAnsi="Arial"/>
        </w:rPr>
        <w:t xml:space="preserve">in </w:t>
      </w:r>
      <w:r w:rsidR="0055413D">
        <w:rPr>
          <w:rFonts w:ascii="Arial" w:hAnsi="Arial"/>
        </w:rPr>
        <w:t>verschiedenen Längen</w:t>
      </w:r>
      <w:r w:rsidR="007009B1">
        <w:rPr>
          <w:rFonts w:ascii="Arial" w:hAnsi="Arial"/>
        </w:rPr>
        <w:t xml:space="preserve"> </w:t>
      </w:r>
      <w:r w:rsidR="00275D60">
        <w:rPr>
          <w:rFonts w:ascii="Arial" w:hAnsi="Arial"/>
        </w:rPr>
        <w:t>und</w:t>
      </w:r>
      <w:r w:rsidR="008D2F27">
        <w:rPr>
          <w:rFonts w:ascii="Arial" w:hAnsi="Arial"/>
        </w:rPr>
        <w:t xml:space="preserve"> </w:t>
      </w:r>
      <w:r w:rsidR="00E46603">
        <w:rPr>
          <w:rFonts w:ascii="Arial" w:hAnsi="Arial"/>
        </w:rPr>
        <w:t xml:space="preserve">in multiplen dünnen Schichten zu einem individuell </w:t>
      </w:r>
      <w:r w:rsidR="00C970A4">
        <w:rPr>
          <w:rFonts w:ascii="Arial" w:hAnsi="Arial"/>
        </w:rPr>
        <w:t xml:space="preserve">für Frauen </w:t>
      </w:r>
      <w:r w:rsidR="00E46603">
        <w:rPr>
          <w:rFonts w:ascii="Arial" w:hAnsi="Arial"/>
        </w:rPr>
        <w:lastRenderedPageBreak/>
        <w:t xml:space="preserve">abgestimmten Laminat aufgebaut. Somit wird der Holzkern im Bereich unter der Bindung </w:t>
      </w:r>
      <w:r w:rsidR="00CE3A24">
        <w:rPr>
          <w:rFonts w:ascii="Arial" w:hAnsi="Arial"/>
        </w:rPr>
        <w:t xml:space="preserve">mit mehr </w:t>
      </w:r>
      <w:r w:rsidR="002C3710">
        <w:rPr>
          <w:rFonts w:ascii="Arial" w:hAnsi="Arial"/>
        </w:rPr>
        <w:t>und längeren</w:t>
      </w:r>
      <w:r w:rsidR="00CE3A24">
        <w:rPr>
          <w:rFonts w:ascii="Arial" w:hAnsi="Arial"/>
        </w:rPr>
        <w:t xml:space="preserve"> härteren Holzschichten </w:t>
      </w:r>
      <w:r w:rsidR="00E46603">
        <w:rPr>
          <w:rFonts w:ascii="Arial" w:hAnsi="Arial"/>
        </w:rPr>
        <w:t xml:space="preserve">steifer und zum </w:t>
      </w:r>
      <w:proofErr w:type="spellStart"/>
      <w:r w:rsidR="00E46603">
        <w:rPr>
          <w:rFonts w:ascii="Arial" w:hAnsi="Arial"/>
        </w:rPr>
        <w:t>Skiende</w:t>
      </w:r>
      <w:proofErr w:type="spellEnd"/>
      <w:r w:rsidR="00E46603">
        <w:rPr>
          <w:rFonts w:ascii="Arial" w:hAnsi="Arial"/>
        </w:rPr>
        <w:t xml:space="preserve"> hin in einem fließenden Übergang dynamischer. Auch die Schaufel bekommt die gewünschten, weicheren Eigenschaften. Die W.S.D. Variante zeichnet </w:t>
      </w:r>
      <w:r w:rsidR="00C970A4">
        <w:rPr>
          <w:rFonts w:ascii="Arial" w:hAnsi="Arial"/>
        </w:rPr>
        <w:t>zudem</w:t>
      </w:r>
      <w:r w:rsidR="00E46603">
        <w:rPr>
          <w:rFonts w:ascii="Arial" w:hAnsi="Arial"/>
        </w:rPr>
        <w:t xml:space="preserve"> durch optimierte</w:t>
      </w:r>
      <w:r w:rsidR="00C970A4">
        <w:rPr>
          <w:rFonts w:ascii="Arial" w:hAnsi="Arial"/>
        </w:rPr>
        <w:t>s</w:t>
      </w:r>
      <w:r w:rsidR="00E46603">
        <w:rPr>
          <w:rFonts w:ascii="Arial" w:hAnsi="Arial"/>
        </w:rPr>
        <w:t xml:space="preserve"> Gewicht aus. Ein Quantensprung in der Skikonstruktion, denn das agile Verhalten des Naturmaterials ist von anderen technischen Materialien unerreicht.</w:t>
      </w:r>
    </w:p>
    <w:p w14:paraId="0DB74495" w14:textId="57168CFB" w:rsidR="00721F8B" w:rsidRDefault="00C970A4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„</w:t>
      </w:r>
      <w:r w:rsidR="00721F8B">
        <w:rPr>
          <w:rFonts w:ascii="Arial" w:hAnsi="Arial"/>
        </w:rPr>
        <w:t xml:space="preserve">Die kleinen </w:t>
      </w:r>
      <w:r>
        <w:rPr>
          <w:rFonts w:ascii="Arial" w:hAnsi="Arial"/>
        </w:rPr>
        <w:t>Details machen</w:t>
      </w:r>
      <w:r w:rsidR="00721F8B">
        <w:rPr>
          <w:rFonts w:ascii="Arial" w:hAnsi="Arial"/>
        </w:rPr>
        <w:t xml:space="preserve"> wirklich</w:t>
      </w:r>
      <w:r>
        <w:rPr>
          <w:rFonts w:ascii="Arial" w:hAnsi="Arial"/>
        </w:rPr>
        <w:t xml:space="preserve"> den Unterschied. Wir haben </w:t>
      </w:r>
      <w:r w:rsidR="00721F8B">
        <w:rPr>
          <w:rFonts w:ascii="Arial" w:hAnsi="Arial"/>
        </w:rPr>
        <w:t xml:space="preserve">beim Phoenix </w:t>
      </w:r>
      <w:r>
        <w:rPr>
          <w:rFonts w:ascii="Arial" w:hAnsi="Arial"/>
        </w:rPr>
        <w:t xml:space="preserve">den </w:t>
      </w:r>
      <w:r w:rsidR="00A21CB5">
        <w:rPr>
          <w:rFonts w:ascii="Arial" w:hAnsi="Arial"/>
        </w:rPr>
        <w:t>Holzkern so gestaltet, dass wir den R</w:t>
      </w:r>
      <w:r w:rsidR="00721F8B">
        <w:rPr>
          <w:rFonts w:ascii="Arial" w:hAnsi="Arial"/>
        </w:rPr>
        <w:t xml:space="preserve">adius und die </w:t>
      </w:r>
      <w:r w:rsidR="00FB6B4F">
        <w:rPr>
          <w:rFonts w:ascii="Arial" w:hAnsi="Arial"/>
        </w:rPr>
        <w:t>Bindungsmontage</w:t>
      </w:r>
      <w:r>
        <w:rPr>
          <w:rFonts w:ascii="Arial" w:hAnsi="Arial"/>
        </w:rPr>
        <w:t xml:space="preserve"> etwas weiter</w:t>
      </w:r>
      <w:r w:rsidR="00FB6B4F">
        <w:rPr>
          <w:rFonts w:ascii="Arial" w:hAnsi="Arial"/>
        </w:rPr>
        <w:t xml:space="preserve"> nach vorne</w:t>
      </w:r>
      <w:r>
        <w:rPr>
          <w:rFonts w:ascii="Arial" w:hAnsi="Arial"/>
        </w:rPr>
        <w:t xml:space="preserve"> </w:t>
      </w:r>
      <w:r w:rsidR="00A21CB5">
        <w:rPr>
          <w:rFonts w:ascii="Arial" w:hAnsi="Arial"/>
        </w:rPr>
        <w:t xml:space="preserve">bringen </w:t>
      </w:r>
      <w:r w:rsidR="00721F8B">
        <w:rPr>
          <w:rFonts w:ascii="Arial" w:hAnsi="Arial"/>
        </w:rPr>
        <w:t>und den Rocker verkürz</w:t>
      </w:r>
      <w:r w:rsidR="00A21CB5">
        <w:rPr>
          <w:rFonts w:ascii="Arial" w:hAnsi="Arial"/>
        </w:rPr>
        <w:t>en</w:t>
      </w:r>
      <w:r w:rsidR="00DA0554" w:rsidRPr="00DA0554">
        <w:rPr>
          <w:rFonts w:ascii="Arial" w:hAnsi="Arial"/>
        </w:rPr>
        <w:t xml:space="preserve"> </w:t>
      </w:r>
      <w:r w:rsidR="00DA0554">
        <w:rPr>
          <w:rFonts w:ascii="Arial" w:hAnsi="Arial"/>
        </w:rPr>
        <w:t>können</w:t>
      </w:r>
      <w:r>
        <w:rPr>
          <w:rFonts w:ascii="Arial" w:hAnsi="Arial"/>
        </w:rPr>
        <w:t>. Unser Entwicklungsteam war begeistert</w:t>
      </w:r>
      <w:r w:rsidR="00647290">
        <w:rPr>
          <w:rFonts w:ascii="Arial" w:hAnsi="Arial"/>
        </w:rPr>
        <w:t>,</w:t>
      </w:r>
      <w:r w:rsidR="00721F8B">
        <w:rPr>
          <w:rFonts w:ascii="Arial" w:hAnsi="Arial"/>
        </w:rPr>
        <w:t xml:space="preserve"> wieviel Leichtigkeit und Dynamik </w:t>
      </w:r>
      <w:r w:rsidR="00057FBA">
        <w:rPr>
          <w:rFonts w:ascii="Arial" w:hAnsi="Arial"/>
        </w:rPr>
        <w:t>das</w:t>
      </w:r>
      <w:r w:rsidR="00721F8B">
        <w:rPr>
          <w:rFonts w:ascii="Arial" w:hAnsi="Arial"/>
        </w:rPr>
        <w:t xml:space="preserve"> jeder sportlichen Skifahrerin im Vergleich zu einem </w:t>
      </w:r>
      <w:proofErr w:type="spellStart"/>
      <w:r w:rsidR="00721F8B">
        <w:rPr>
          <w:rFonts w:ascii="Arial" w:hAnsi="Arial"/>
        </w:rPr>
        <w:t>unisex</w:t>
      </w:r>
      <w:proofErr w:type="spellEnd"/>
      <w:r w:rsidR="00721F8B">
        <w:rPr>
          <w:rFonts w:ascii="Arial" w:hAnsi="Arial"/>
        </w:rPr>
        <w:t xml:space="preserve"> Ski bringt,“ kommentiert </w:t>
      </w:r>
      <w:r w:rsidR="00E87596">
        <w:rPr>
          <w:rFonts w:ascii="Arial" w:hAnsi="Arial"/>
        </w:rPr>
        <w:t xml:space="preserve">Leslie Baker-Brown </w:t>
      </w:r>
      <w:r w:rsidR="00721F8B">
        <w:rPr>
          <w:rFonts w:ascii="Arial" w:hAnsi="Arial"/>
        </w:rPr>
        <w:t>die</w:t>
      </w:r>
      <w:r w:rsidR="00A21CB5">
        <w:rPr>
          <w:rFonts w:ascii="Arial" w:hAnsi="Arial"/>
        </w:rPr>
        <w:t xml:space="preserve"> Fahreigenschaften.</w:t>
      </w:r>
      <w:r w:rsidR="00721F8B">
        <w:rPr>
          <w:rFonts w:ascii="Arial" w:hAnsi="Arial"/>
        </w:rPr>
        <w:t xml:space="preserve"> </w:t>
      </w:r>
    </w:p>
    <w:p w14:paraId="3E310381" w14:textId="25032233" w:rsidR="00721F8B" w:rsidRDefault="00FB6B4F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Außerdem fängt die </w:t>
      </w:r>
      <w:proofErr w:type="spellStart"/>
      <w:r>
        <w:rPr>
          <w:rFonts w:ascii="Arial" w:hAnsi="Arial"/>
        </w:rPr>
        <w:t>Active</w:t>
      </w:r>
      <w:proofErr w:type="spellEnd"/>
      <w:r>
        <w:rPr>
          <w:rFonts w:ascii="Arial" w:hAnsi="Arial"/>
        </w:rPr>
        <w:t xml:space="preserve"> Carbon </w:t>
      </w:r>
      <w:proofErr w:type="spellStart"/>
      <w:r>
        <w:rPr>
          <w:rFonts w:ascii="Arial" w:hAnsi="Arial"/>
        </w:rPr>
        <w:t>Armor</w:t>
      </w:r>
      <w:proofErr w:type="spellEnd"/>
      <w:r>
        <w:rPr>
          <w:rFonts w:ascii="Arial" w:hAnsi="Arial"/>
        </w:rPr>
        <w:t xml:space="preserve"> Technologie Vibrationen und Stöße ab. </w:t>
      </w:r>
      <w:r w:rsidR="00721F8B">
        <w:rPr>
          <w:rFonts w:ascii="Arial" w:hAnsi="Arial"/>
        </w:rPr>
        <w:t>Diese</w:t>
      </w:r>
      <w:r>
        <w:rPr>
          <w:rFonts w:ascii="Arial" w:hAnsi="Arial"/>
        </w:rPr>
        <w:t xml:space="preserve"> sichtbar montierte, frei bewegliche </w:t>
      </w:r>
      <w:proofErr w:type="spellStart"/>
      <w:r>
        <w:rPr>
          <w:rFonts w:ascii="Arial" w:hAnsi="Arial"/>
        </w:rPr>
        <w:t>Carbonplatte</w:t>
      </w:r>
      <w:proofErr w:type="spellEnd"/>
      <w:r>
        <w:rPr>
          <w:rFonts w:ascii="Arial" w:hAnsi="Arial"/>
        </w:rPr>
        <w:t xml:space="preserve"> speichert Energie und gibt diese am Schwungende zurück. </w:t>
      </w:r>
    </w:p>
    <w:p w14:paraId="762303D2" w14:textId="385676C4" w:rsidR="00E11E88" w:rsidRDefault="000F4C15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014385">
        <w:rPr>
          <w:rFonts w:ascii="Arial" w:hAnsi="Arial"/>
        </w:rPr>
        <w:t xml:space="preserve">neuen </w:t>
      </w:r>
      <w:r>
        <w:rPr>
          <w:rFonts w:ascii="Arial" w:hAnsi="Arial"/>
        </w:rPr>
        <w:t xml:space="preserve">Blizzard Phoenix </w:t>
      </w:r>
      <w:r w:rsidR="00014385">
        <w:rPr>
          <w:rFonts w:ascii="Arial" w:hAnsi="Arial"/>
        </w:rPr>
        <w:t>Ski</w:t>
      </w:r>
      <w:r>
        <w:rPr>
          <w:rFonts w:ascii="Arial" w:hAnsi="Arial"/>
        </w:rPr>
        <w:t xml:space="preserve"> </w:t>
      </w:r>
      <w:r w:rsidR="00D36511">
        <w:rPr>
          <w:rFonts w:ascii="Arial" w:hAnsi="Arial"/>
        </w:rPr>
        <w:t>ersetz</w:t>
      </w:r>
      <w:r w:rsidR="00014385">
        <w:rPr>
          <w:rFonts w:ascii="Arial" w:hAnsi="Arial"/>
        </w:rPr>
        <w:t>en</w:t>
      </w:r>
      <w:r w:rsidR="00B879B5">
        <w:rPr>
          <w:rFonts w:ascii="Arial" w:hAnsi="Arial"/>
        </w:rPr>
        <w:t xml:space="preserve"> die</w:t>
      </w:r>
      <w:r w:rsidR="00D36511">
        <w:rPr>
          <w:rFonts w:ascii="Arial" w:hAnsi="Arial"/>
        </w:rPr>
        <w:t xml:space="preserve"> bi</w:t>
      </w:r>
      <w:r w:rsidR="00014385">
        <w:rPr>
          <w:rFonts w:ascii="Arial" w:hAnsi="Arial"/>
        </w:rPr>
        <w:t>s</w:t>
      </w:r>
      <w:r w:rsidR="00D36511">
        <w:rPr>
          <w:rFonts w:ascii="Arial" w:hAnsi="Arial"/>
        </w:rPr>
        <w:t xml:space="preserve">herige Blizzard </w:t>
      </w:r>
      <w:proofErr w:type="spellStart"/>
      <w:r w:rsidR="00D36511">
        <w:rPr>
          <w:rFonts w:ascii="Arial" w:hAnsi="Arial"/>
        </w:rPr>
        <w:t>Alight</w:t>
      </w:r>
      <w:proofErr w:type="spellEnd"/>
      <w:r w:rsidR="00D36511">
        <w:rPr>
          <w:rFonts w:ascii="Arial" w:hAnsi="Arial"/>
        </w:rPr>
        <w:t xml:space="preserve"> </w:t>
      </w:r>
      <w:r w:rsidR="00014385">
        <w:rPr>
          <w:rFonts w:ascii="Arial" w:hAnsi="Arial"/>
        </w:rPr>
        <w:t xml:space="preserve">Kollektion und sind </w:t>
      </w:r>
      <w:r w:rsidR="00E11E88">
        <w:rPr>
          <w:rFonts w:ascii="Arial" w:hAnsi="Arial"/>
        </w:rPr>
        <w:t>für Preise zwischen 450 und 750 Euro erhältlich.</w:t>
      </w:r>
    </w:p>
    <w:p w14:paraId="7B67D2B1" w14:textId="0DBBBBDF" w:rsidR="00721F8B" w:rsidRDefault="00014385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36511">
        <w:rPr>
          <w:rFonts w:ascii="Arial" w:hAnsi="Arial"/>
        </w:rPr>
        <w:t xml:space="preserve">  </w:t>
      </w:r>
      <w:r w:rsidR="00B879B5">
        <w:rPr>
          <w:rFonts w:ascii="Arial" w:hAnsi="Arial"/>
        </w:rPr>
        <w:t xml:space="preserve"> </w:t>
      </w:r>
    </w:p>
    <w:p w14:paraId="7558DF07" w14:textId="79603896" w:rsidR="00FB6B4F" w:rsidRPr="0002672A" w:rsidRDefault="00FB6B4F" w:rsidP="00FB6B4F">
      <w:pPr>
        <w:spacing w:after="1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Die Modelle:</w:t>
      </w:r>
    </w:p>
    <w:p w14:paraId="6D7116C9" w14:textId="3DAEAB2B" w:rsidR="00FB6B4F" w:rsidRPr="00DB7A33" w:rsidRDefault="00FB6B4F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Die weiteren Modelle der </w:t>
      </w:r>
      <w:r w:rsidR="0018642C">
        <w:rPr>
          <w:rFonts w:ascii="Arial" w:hAnsi="Arial"/>
        </w:rPr>
        <w:t xml:space="preserve">Phoenix Linie </w:t>
      </w:r>
      <w:r>
        <w:rPr>
          <w:rFonts w:ascii="Arial" w:hAnsi="Arial"/>
        </w:rPr>
        <w:t xml:space="preserve">unterscheiden sich in individuell aufeinander aufgebauten Features. </w:t>
      </w:r>
      <w:r w:rsidR="00D33980">
        <w:rPr>
          <w:rFonts w:ascii="Arial" w:hAnsi="Arial"/>
        </w:rPr>
        <w:t>Mit den</w:t>
      </w:r>
      <w:r w:rsidRPr="00D33980">
        <w:rPr>
          <w:rFonts w:ascii="Arial" w:hAnsi="Arial"/>
        </w:rPr>
        <w:t xml:space="preserve"> </w:t>
      </w:r>
      <w:r w:rsidR="00D33980" w:rsidRPr="00D33980">
        <w:rPr>
          <w:rFonts w:ascii="Arial" w:hAnsi="Arial"/>
        </w:rPr>
        <w:t>sportlic</w:t>
      </w:r>
      <w:r w:rsidR="00D33980">
        <w:rPr>
          <w:rFonts w:ascii="Arial" w:hAnsi="Arial"/>
        </w:rPr>
        <w:t>hen</w:t>
      </w:r>
      <w:r w:rsidR="00D33980" w:rsidRPr="00D33980">
        <w:rPr>
          <w:rFonts w:ascii="Arial" w:hAnsi="Arial"/>
        </w:rPr>
        <w:t xml:space="preserve"> </w:t>
      </w:r>
      <w:r w:rsidRPr="00D33980">
        <w:rPr>
          <w:rFonts w:ascii="Arial" w:hAnsi="Arial"/>
        </w:rPr>
        <w:t>Modelle Phoenix S</w:t>
      </w:r>
      <w:r w:rsidR="008D2F27" w:rsidRPr="00D33980">
        <w:rPr>
          <w:rFonts w:ascii="Arial" w:hAnsi="Arial"/>
        </w:rPr>
        <w:t xml:space="preserve"> </w:t>
      </w:r>
      <w:r w:rsidRPr="00D33980">
        <w:rPr>
          <w:rFonts w:ascii="Arial" w:hAnsi="Arial"/>
        </w:rPr>
        <w:t>R13 Ti</w:t>
      </w:r>
      <w:r w:rsidR="00D33980" w:rsidRPr="00D33980">
        <w:rPr>
          <w:rFonts w:ascii="Arial" w:hAnsi="Arial"/>
        </w:rPr>
        <w:t xml:space="preserve"> und</w:t>
      </w:r>
      <w:r w:rsidRPr="00D33980">
        <w:rPr>
          <w:rFonts w:ascii="Arial" w:hAnsi="Arial"/>
        </w:rPr>
        <w:t xml:space="preserve"> Phoenix S</w:t>
      </w:r>
      <w:r w:rsidR="008D2F27" w:rsidRPr="00D33980">
        <w:rPr>
          <w:rFonts w:ascii="Arial" w:hAnsi="Arial"/>
        </w:rPr>
        <w:t xml:space="preserve"> </w:t>
      </w:r>
      <w:r w:rsidRPr="00D33980">
        <w:rPr>
          <w:rFonts w:ascii="Arial" w:hAnsi="Arial"/>
        </w:rPr>
        <w:t>R13 Ca</w:t>
      </w:r>
      <w:r w:rsidR="00D33980" w:rsidRPr="00D33980">
        <w:rPr>
          <w:rFonts w:ascii="Arial" w:hAnsi="Arial"/>
        </w:rPr>
        <w:t xml:space="preserve"> mit einer Mittelbreite von 72 mm</w:t>
      </w:r>
      <w:r w:rsidR="00D33980">
        <w:rPr>
          <w:rFonts w:ascii="Arial" w:hAnsi="Arial"/>
        </w:rPr>
        <w:t xml:space="preserve"> können Power-Ladies ihr Schwünge ziehen. Die beiden Modelle</w:t>
      </w:r>
      <w:r w:rsidRPr="00D33980">
        <w:rPr>
          <w:rFonts w:ascii="Arial" w:hAnsi="Arial"/>
        </w:rPr>
        <w:t xml:space="preserve"> </w:t>
      </w:r>
      <w:r>
        <w:rPr>
          <w:rFonts w:ascii="Arial" w:hAnsi="Arial"/>
        </w:rPr>
        <w:t>Phoenix R 13 Ti und Phoenix R13 Ca</w:t>
      </w:r>
      <w:r w:rsidR="00D33980">
        <w:rPr>
          <w:rFonts w:ascii="Arial" w:hAnsi="Arial"/>
        </w:rPr>
        <w:t xml:space="preserve"> laden mit einer Mittelbreite von 76 mm zum auf der Piste Cruisen ein. </w:t>
      </w:r>
      <w:proofErr w:type="gramStart"/>
      <w:r w:rsidR="00D33980">
        <w:rPr>
          <w:rFonts w:ascii="Arial" w:hAnsi="Arial"/>
        </w:rPr>
        <w:t>Alle Ski</w:t>
      </w:r>
      <w:proofErr w:type="gramEnd"/>
      <w:r w:rsidR="00D33980">
        <w:rPr>
          <w:rFonts w:ascii="Arial" w:hAnsi="Arial"/>
        </w:rPr>
        <w:t xml:space="preserve"> kommen mit der </w:t>
      </w:r>
      <w:proofErr w:type="spellStart"/>
      <w:r>
        <w:rPr>
          <w:rFonts w:ascii="Arial" w:hAnsi="Arial"/>
        </w:rPr>
        <w:t>Trueblend</w:t>
      </w:r>
      <w:proofErr w:type="spellEnd"/>
      <w:r>
        <w:rPr>
          <w:rFonts w:ascii="Arial" w:hAnsi="Arial"/>
        </w:rPr>
        <w:t xml:space="preserve"> Piste </w:t>
      </w:r>
      <w:proofErr w:type="spellStart"/>
      <w:r>
        <w:rPr>
          <w:rFonts w:ascii="Arial" w:hAnsi="Arial"/>
        </w:rPr>
        <w:t>Woodcore</w:t>
      </w:r>
      <w:proofErr w:type="spellEnd"/>
      <w:r>
        <w:rPr>
          <w:rFonts w:ascii="Arial" w:hAnsi="Arial"/>
        </w:rPr>
        <w:t xml:space="preserve"> Technologie. </w:t>
      </w:r>
    </w:p>
    <w:p w14:paraId="268417FB" w14:textId="31F477AB" w:rsidR="00FB6B4F" w:rsidRPr="005171FA" w:rsidRDefault="00FB6B4F" w:rsidP="00FB6B4F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UVP: </w:t>
      </w:r>
      <w:r w:rsidR="008D2F27">
        <w:rPr>
          <w:rFonts w:ascii="Arial" w:hAnsi="Arial"/>
        </w:rPr>
        <w:t>5</w:t>
      </w:r>
      <w:r>
        <w:rPr>
          <w:rFonts w:ascii="Arial" w:hAnsi="Arial"/>
        </w:rPr>
        <w:t>50,00 € - 750,00 €</w:t>
      </w:r>
    </w:p>
    <w:p w14:paraId="13D6AA0B" w14:textId="77777777" w:rsidR="00DE2959" w:rsidRDefault="00DE2959"/>
    <w:sectPr w:rsidR="00DE2959" w:rsidSect="00A74DD1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78EC" w14:textId="77777777" w:rsidR="00BF22DE" w:rsidRDefault="00BF22DE" w:rsidP="00047A4F">
      <w:r>
        <w:separator/>
      </w:r>
    </w:p>
  </w:endnote>
  <w:endnote w:type="continuationSeparator" w:id="0">
    <w:p w14:paraId="219D21CE" w14:textId="77777777" w:rsidR="00BF22DE" w:rsidRDefault="00BF22DE" w:rsidP="0004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AC1A" w14:textId="5FF02661" w:rsidR="004768D3" w:rsidRPr="00990103" w:rsidRDefault="004768D3" w:rsidP="004768D3">
    <w:pPr>
      <w:ind w:right="-2"/>
      <w:jc w:val="both"/>
      <w:rPr>
        <w:rFonts w:ascii="Arial" w:hAnsi="Arial"/>
        <w:b/>
        <w:color w:val="C0C1BF"/>
        <w:sz w:val="18"/>
      </w:rPr>
    </w:pPr>
    <w:r>
      <w:rPr>
        <w:rFonts w:ascii="Arial" w:hAnsi="Arial"/>
        <w:b/>
        <w:color w:val="C0C1BF"/>
        <w:sz w:val="18"/>
      </w:rPr>
      <w:t>Pressekontakt:</w:t>
    </w:r>
  </w:p>
  <w:p w14:paraId="45664F5D" w14:textId="77777777" w:rsidR="004768D3" w:rsidRPr="0060020A" w:rsidRDefault="004768D3" w:rsidP="004768D3">
    <w:pPr>
      <w:ind w:right="-2"/>
      <w:rPr>
        <w:rFonts w:ascii="Arial" w:hAnsi="Arial"/>
        <w:color w:val="C0C1BF"/>
        <w:sz w:val="18"/>
      </w:rPr>
    </w:pPr>
    <w:r w:rsidRPr="0060020A">
      <w:rPr>
        <w:rFonts w:ascii="Arial" w:hAnsi="Arial"/>
        <w:color w:val="C0C1BF"/>
        <w:sz w:val="18"/>
      </w:rPr>
      <w:t>Hansmann PR</w:t>
    </w:r>
  </w:p>
  <w:p w14:paraId="00FF8E89" w14:textId="77777777" w:rsidR="004768D3" w:rsidRPr="0060020A" w:rsidRDefault="004768D3" w:rsidP="004768D3">
    <w:pPr>
      <w:ind w:right="-2"/>
      <w:rPr>
        <w:rFonts w:ascii="Arial" w:hAnsi="Arial"/>
        <w:color w:val="C0C1BF"/>
        <w:sz w:val="18"/>
      </w:rPr>
    </w:pPr>
    <w:r w:rsidRPr="0060020A">
      <w:rPr>
        <w:rFonts w:ascii="Arial" w:hAnsi="Arial"/>
        <w:color w:val="C0C1BF"/>
        <w:sz w:val="18"/>
      </w:rPr>
      <w:t>Martina Hainz</w:t>
    </w:r>
  </w:p>
  <w:p w14:paraId="670BD8E3" w14:textId="77777777" w:rsidR="004768D3" w:rsidRPr="00990103" w:rsidRDefault="004768D3" w:rsidP="004768D3">
    <w:pPr>
      <w:ind w:right="-2"/>
      <w:rPr>
        <w:rFonts w:ascii="Arial" w:hAnsi="Arial"/>
        <w:color w:val="C0C1BF"/>
        <w:sz w:val="18"/>
      </w:rPr>
    </w:pPr>
    <w:proofErr w:type="spellStart"/>
    <w:r>
      <w:rPr>
        <w:rFonts w:ascii="Arial" w:hAnsi="Arial"/>
        <w:color w:val="C0C1BF"/>
        <w:sz w:val="18"/>
      </w:rPr>
      <w:t>Lipowskystraße</w:t>
    </w:r>
    <w:proofErr w:type="spellEnd"/>
    <w:r>
      <w:rPr>
        <w:rFonts w:ascii="Arial" w:hAnsi="Arial"/>
        <w:color w:val="C0C1BF"/>
        <w:sz w:val="18"/>
      </w:rPr>
      <w:t xml:space="preserve"> 15</w:t>
    </w:r>
    <w:r w:rsidRPr="00990103">
      <w:rPr>
        <w:rFonts w:ascii="Arial" w:hAnsi="Arial"/>
        <w:color w:val="C0C1BF"/>
        <w:sz w:val="18"/>
      </w:rPr>
      <w:t>, D-</w:t>
    </w:r>
    <w:r>
      <w:rPr>
        <w:rFonts w:ascii="Arial" w:hAnsi="Arial"/>
        <w:color w:val="C0C1BF"/>
        <w:sz w:val="18"/>
      </w:rPr>
      <w:t>81373</w:t>
    </w:r>
    <w:r w:rsidRPr="00990103">
      <w:rPr>
        <w:rFonts w:ascii="Arial" w:hAnsi="Arial"/>
        <w:color w:val="C0C1BF"/>
        <w:sz w:val="18"/>
      </w:rPr>
      <w:t xml:space="preserve"> München</w:t>
    </w:r>
  </w:p>
  <w:p w14:paraId="4C8C625E" w14:textId="77777777" w:rsidR="004768D3" w:rsidRDefault="004768D3" w:rsidP="004768D3">
    <w:pPr>
      <w:ind w:right="-2"/>
      <w:rPr>
        <w:rFonts w:ascii="Arial" w:hAnsi="Arial"/>
        <w:color w:val="C0C1BF"/>
        <w:sz w:val="18"/>
      </w:rPr>
    </w:pPr>
    <w:r>
      <w:rPr>
        <w:rFonts w:ascii="Arial" w:hAnsi="Arial"/>
        <w:color w:val="C0C1BF"/>
        <w:sz w:val="18"/>
      </w:rPr>
      <w:t>Tel.: +49 89 36</w:t>
    </w:r>
    <w:r w:rsidRPr="00990103">
      <w:rPr>
        <w:rFonts w:ascii="Arial" w:hAnsi="Arial"/>
        <w:color w:val="C0C1BF"/>
        <w:sz w:val="18"/>
      </w:rPr>
      <w:t>0</w:t>
    </w:r>
    <w:r>
      <w:rPr>
        <w:rFonts w:ascii="Arial" w:hAnsi="Arial"/>
        <w:color w:val="C0C1BF"/>
        <w:sz w:val="18"/>
      </w:rPr>
      <w:t xml:space="preserve"> </w:t>
    </w:r>
    <w:r w:rsidRPr="00990103">
      <w:rPr>
        <w:rFonts w:ascii="Arial" w:hAnsi="Arial"/>
        <w:color w:val="C0C1BF"/>
        <w:sz w:val="18"/>
      </w:rPr>
      <w:t>54</w:t>
    </w:r>
    <w:r>
      <w:rPr>
        <w:rFonts w:ascii="Arial" w:hAnsi="Arial"/>
        <w:color w:val="C0C1BF"/>
        <w:sz w:val="18"/>
      </w:rPr>
      <w:t xml:space="preserve"> </w:t>
    </w:r>
    <w:r w:rsidRPr="00990103">
      <w:rPr>
        <w:rFonts w:ascii="Arial" w:hAnsi="Arial"/>
        <w:color w:val="C0C1BF"/>
        <w:sz w:val="18"/>
      </w:rPr>
      <w:t>99-</w:t>
    </w:r>
    <w:r>
      <w:rPr>
        <w:rFonts w:ascii="Arial" w:hAnsi="Arial"/>
        <w:color w:val="C0C1BF"/>
        <w:sz w:val="18"/>
      </w:rPr>
      <w:t>37</w:t>
    </w:r>
  </w:p>
  <w:p w14:paraId="40A696A7" w14:textId="77777777" w:rsidR="004768D3" w:rsidRDefault="004768D3" w:rsidP="004768D3">
    <w:pPr>
      <w:ind w:right="-2"/>
      <w:rPr>
        <w:rFonts w:ascii="Arial" w:hAnsi="Arial"/>
        <w:color w:val="C0C1BF"/>
        <w:sz w:val="18"/>
      </w:rPr>
    </w:pPr>
    <w:r w:rsidRPr="00990103">
      <w:rPr>
        <w:rFonts w:ascii="Arial" w:hAnsi="Arial"/>
        <w:color w:val="C0C1BF"/>
        <w:sz w:val="18"/>
      </w:rPr>
      <w:t xml:space="preserve">E-Mail: </w:t>
    </w:r>
    <w:hyperlink r:id="rId1" w:history="1">
      <w:r w:rsidRPr="00D47DCB">
        <w:rPr>
          <w:rStyle w:val="Hyperlink"/>
          <w:rFonts w:ascii="Arial" w:hAnsi="Arial"/>
          <w:sz w:val="18"/>
        </w:rPr>
        <w:t>m.hainz@hansmannpr.de</w:t>
      </w:r>
    </w:hyperlink>
  </w:p>
  <w:p w14:paraId="01717133" w14:textId="4FA33381" w:rsidR="004768D3" w:rsidRPr="004768D3" w:rsidRDefault="004768D3" w:rsidP="004768D3">
    <w:pPr>
      <w:ind w:right="-2"/>
      <w:rPr>
        <w:rFonts w:ascii="Arial" w:hAnsi="Arial"/>
        <w:color w:val="C0C1BF"/>
        <w:sz w:val="18"/>
      </w:rPr>
    </w:pPr>
    <w:r w:rsidRPr="00990103">
      <w:rPr>
        <w:rFonts w:ascii="Arial" w:hAnsi="Arial"/>
        <w:color w:val="C0C1BF"/>
        <w:sz w:val="18"/>
      </w:rPr>
      <w:t>www.hansmannpr.de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BA1B" w14:textId="77777777" w:rsidR="00BF22DE" w:rsidRDefault="00BF22DE" w:rsidP="00047A4F">
      <w:r>
        <w:separator/>
      </w:r>
    </w:p>
  </w:footnote>
  <w:footnote w:type="continuationSeparator" w:id="0">
    <w:p w14:paraId="66F072AA" w14:textId="77777777" w:rsidR="00BF22DE" w:rsidRDefault="00BF22DE" w:rsidP="0004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3AE" w14:textId="7C16B970" w:rsidR="00047A4F" w:rsidRDefault="00047A4F" w:rsidP="00047A4F">
    <w:pPr>
      <w:pStyle w:val="Kopfzeile"/>
      <w:jc w:val="center"/>
    </w:pPr>
    <w:r>
      <w:rPr>
        <w:noProof/>
      </w:rPr>
      <w:drawing>
        <wp:inline distT="0" distB="0" distL="0" distR="0" wp14:anchorId="7F4F0D6E" wp14:editId="16C34114">
          <wp:extent cx="3358836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zzard_Tecnica_Logo_CMYK.pdf"/>
                  <pic:cNvPicPr/>
                </pic:nvPicPr>
                <pic:blipFill rotWithShape="1">
                  <a:blip r:embed="rId1"/>
                  <a:srcRect r="45084"/>
                  <a:stretch/>
                </pic:blipFill>
                <pic:spPr bwMode="auto">
                  <a:xfrm>
                    <a:off x="0" y="0"/>
                    <a:ext cx="3358836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D50011" w14:textId="77777777" w:rsidR="00047A4F" w:rsidRDefault="00047A4F" w:rsidP="00047A4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4F"/>
    <w:rsid w:val="00014385"/>
    <w:rsid w:val="00044258"/>
    <w:rsid w:val="00047A4F"/>
    <w:rsid w:val="00053DB5"/>
    <w:rsid w:val="00057FBA"/>
    <w:rsid w:val="00093F4F"/>
    <w:rsid w:val="000F4C15"/>
    <w:rsid w:val="00110BD7"/>
    <w:rsid w:val="00141CE5"/>
    <w:rsid w:val="00144118"/>
    <w:rsid w:val="001500E7"/>
    <w:rsid w:val="0018642C"/>
    <w:rsid w:val="00211D42"/>
    <w:rsid w:val="00260D80"/>
    <w:rsid w:val="00275D60"/>
    <w:rsid w:val="002A6083"/>
    <w:rsid w:val="002B4CFD"/>
    <w:rsid w:val="002C3710"/>
    <w:rsid w:val="00325235"/>
    <w:rsid w:val="003B182A"/>
    <w:rsid w:val="003C3557"/>
    <w:rsid w:val="0042188C"/>
    <w:rsid w:val="00445BA1"/>
    <w:rsid w:val="004656FE"/>
    <w:rsid w:val="004739A2"/>
    <w:rsid w:val="004768D3"/>
    <w:rsid w:val="00487F24"/>
    <w:rsid w:val="004C3CF6"/>
    <w:rsid w:val="0055413D"/>
    <w:rsid w:val="00595F68"/>
    <w:rsid w:val="005A48F9"/>
    <w:rsid w:val="00647290"/>
    <w:rsid w:val="006E0DEF"/>
    <w:rsid w:val="007009B1"/>
    <w:rsid w:val="00721F8B"/>
    <w:rsid w:val="0073686A"/>
    <w:rsid w:val="00773E76"/>
    <w:rsid w:val="007A0A47"/>
    <w:rsid w:val="007B550C"/>
    <w:rsid w:val="007F1239"/>
    <w:rsid w:val="00815C34"/>
    <w:rsid w:val="008D2F27"/>
    <w:rsid w:val="0091423B"/>
    <w:rsid w:val="00981E1E"/>
    <w:rsid w:val="00A21CB5"/>
    <w:rsid w:val="00A41319"/>
    <w:rsid w:val="00A74DD1"/>
    <w:rsid w:val="00B0608B"/>
    <w:rsid w:val="00B879B5"/>
    <w:rsid w:val="00B95A35"/>
    <w:rsid w:val="00BB4409"/>
    <w:rsid w:val="00BF22DE"/>
    <w:rsid w:val="00C66570"/>
    <w:rsid w:val="00C970A4"/>
    <w:rsid w:val="00CE3A24"/>
    <w:rsid w:val="00CF458B"/>
    <w:rsid w:val="00D03E9D"/>
    <w:rsid w:val="00D33980"/>
    <w:rsid w:val="00D36511"/>
    <w:rsid w:val="00DA0554"/>
    <w:rsid w:val="00DE2959"/>
    <w:rsid w:val="00E11E88"/>
    <w:rsid w:val="00E46603"/>
    <w:rsid w:val="00E63879"/>
    <w:rsid w:val="00E70038"/>
    <w:rsid w:val="00E87596"/>
    <w:rsid w:val="00F02F53"/>
    <w:rsid w:val="00F10E95"/>
    <w:rsid w:val="00F63C7A"/>
    <w:rsid w:val="00FB6B4F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C6C4"/>
  <w15:chartTrackingRefBased/>
  <w15:docId w15:val="{09A7B44C-5EF5-E44C-9DEF-0EDD71A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B4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93F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F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F4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F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F4F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27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7A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A4F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7A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A4F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476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hainz@hansmann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D8726185B0B418591706A75B56418" ma:contentTypeVersion="12" ma:contentTypeDescription="Ein neues Dokument erstellen." ma:contentTypeScope="" ma:versionID="61afcdb4acc41e80796d77e01f28c9bf">
  <xsd:schema xmlns:xsd="http://www.w3.org/2001/XMLSchema" xmlns:xs="http://www.w3.org/2001/XMLSchema" xmlns:p="http://schemas.microsoft.com/office/2006/metadata/properties" xmlns:ns2="fcfd86ca-46b5-4ff1-9c4a-a905470ff8b2" xmlns:ns3="d2d30c15-f6c0-4d6c-9cec-8f11fd7ab55f" targetNamespace="http://schemas.microsoft.com/office/2006/metadata/properties" ma:root="true" ma:fieldsID="502836d8e8e631bc7fec25b42304ebba" ns2:_="" ns3:_="">
    <xsd:import namespace="fcfd86ca-46b5-4ff1-9c4a-a905470ff8b2"/>
    <xsd:import namespace="d2d30c15-f6c0-4d6c-9cec-8f11fd7a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86ca-46b5-4ff1-9c4a-a905470f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30c15-f6c0-4d6c-9cec-8f11fd7a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d30c15-f6c0-4d6c-9cec-8f11fd7ab55f">
      <UserInfo>
        <DisplayName>Miriam Bumberger - Hansmann PR</DisplayName>
        <AccountId>15</AccountId>
        <AccountType/>
      </UserInfo>
      <UserInfo>
        <DisplayName>Martina Hainz - Hansmann PR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B87DD-C23A-4F22-AEF6-D3F865563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86ca-46b5-4ff1-9c4a-a905470ff8b2"/>
    <ds:schemaRef ds:uri="d2d30c15-f6c0-4d6c-9cec-8f11fd7a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E11BF-6332-4518-ABB1-C3AF90ED73E4}">
  <ds:schemaRefs>
    <ds:schemaRef ds:uri="http://schemas.microsoft.com/office/2006/metadata/properties"/>
    <ds:schemaRef ds:uri="http://schemas.microsoft.com/office/infopath/2007/PartnerControls"/>
    <ds:schemaRef ds:uri="d2d30c15-f6c0-4d6c-9cec-8f11fd7ab55f"/>
  </ds:schemaRefs>
</ds:datastoreItem>
</file>

<file path=customXml/itemProps3.xml><?xml version="1.0" encoding="utf-8"?>
<ds:datastoreItem xmlns:ds="http://schemas.openxmlformats.org/officeDocument/2006/customXml" ds:itemID="{CAF90F62-F6E7-4AD1-B403-CB2610006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Geisler - Hansmann PR</dc:creator>
  <cp:keywords/>
  <dc:description/>
  <cp:lastModifiedBy>Miriam Bumberger - Hansmann PR</cp:lastModifiedBy>
  <cp:revision>36</cp:revision>
  <dcterms:created xsi:type="dcterms:W3CDTF">2020-12-21T16:32:00Z</dcterms:created>
  <dcterms:modified xsi:type="dcterms:W3CDTF">2021-02-02T15:55:00Z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0x010100DA8D8726185B0B418591706A75B56418</vt:lpwstr>
  </property>
</Properties>
</file>