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0F4" w14:textId="247EABDF" w:rsidR="0073246D" w:rsidRPr="005D0667" w:rsidRDefault="00E85C7A">
      <w:pPr>
        <w:rPr>
          <w:b/>
          <w:bCs/>
          <w:sz w:val="28"/>
          <w:szCs w:val="28"/>
        </w:rPr>
      </w:pPr>
      <w:r w:rsidRPr="005D0667">
        <w:rPr>
          <w:b/>
          <w:bCs/>
          <w:sz w:val="28"/>
          <w:szCs w:val="28"/>
        </w:rPr>
        <w:t xml:space="preserve">Tasmanien </w:t>
      </w:r>
      <w:r w:rsidR="0042569B" w:rsidRPr="005D0667">
        <w:rPr>
          <w:b/>
          <w:bCs/>
          <w:sz w:val="28"/>
          <w:szCs w:val="28"/>
        </w:rPr>
        <w:t xml:space="preserve">Bucket List 2022 – </w:t>
      </w:r>
      <w:r w:rsidRPr="005D0667">
        <w:rPr>
          <w:b/>
          <w:bCs/>
          <w:sz w:val="28"/>
          <w:szCs w:val="28"/>
        </w:rPr>
        <w:t>Australiens Wildeste Insel</w:t>
      </w:r>
      <w:r w:rsidR="0042569B" w:rsidRPr="005D0667">
        <w:rPr>
          <w:b/>
          <w:bCs/>
          <w:sz w:val="28"/>
          <w:szCs w:val="28"/>
        </w:rPr>
        <w:t xml:space="preserve"> </w:t>
      </w:r>
    </w:p>
    <w:p w14:paraId="62E0331B" w14:textId="4E158719" w:rsidR="0042569B" w:rsidRDefault="0042569B"/>
    <w:p w14:paraId="2AECA053" w14:textId="572FF095" w:rsidR="0042569B" w:rsidRDefault="006A7D29">
      <w:r>
        <w:t>Outbacks,</w:t>
      </w:r>
      <w:r w:rsidR="005D0667">
        <w:t xml:space="preserve"> einzigartige Tierwelten,</w:t>
      </w:r>
      <w:r>
        <w:t xml:space="preserve"> Buchten mit spektakulären Stränden, Gletscherseen, Kultur, Köstliche Spezialitäten und imposante Bergketten</w:t>
      </w:r>
      <w:r w:rsidR="005D0667">
        <w:t xml:space="preserve"> prägen die rund 70.000 Quadratmeter Fläche wahrer Wildnis, die bis heute den Besuchern der Insel eine teilweise unberührte Natur bietet.</w:t>
      </w:r>
      <w:r>
        <w:t xml:space="preserve"> </w:t>
      </w:r>
      <w:r w:rsidR="0042569B">
        <w:t xml:space="preserve">Tasmanien wird von seinen Bewohnern liebevoll „Tassie“ genannt. Dabei gilt es neben einer turbulenten Kolonialzeit Anfang des 19. Jahrhunderts und wilden, unberührten Naturräumen </w:t>
      </w:r>
      <w:r w:rsidR="005C512C">
        <w:t xml:space="preserve">eher </w:t>
      </w:r>
      <w:r w:rsidR="0080168F">
        <w:t>vielfältig und ungestüm</w:t>
      </w:r>
      <w:r w:rsidR="005C512C">
        <w:t xml:space="preserve">. </w:t>
      </w:r>
    </w:p>
    <w:p w14:paraId="5D6FE720" w14:textId="652D7A97" w:rsidR="005C512C" w:rsidRDefault="005C512C">
      <w:r>
        <w:t xml:space="preserve">Tasmanien hat die unglaublichsten Dinge zu bieten </w:t>
      </w:r>
      <w:r w:rsidR="00D62B0F">
        <w:t>– auch für das Jahr 2022:</w:t>
      </w:r>
    </w:p>
    <w:p w14:paraId="4F1AF919" w14:textId="58D3224D" w:rsidR="00D62B0F" w:rsidRDefault="00D62B0F"/>
    <w:p w14:paraId="36D7C53B" w14:textId="1C8DEA03" w:rsidR="00D62B0F" w:rsidRDefault="00A8144D" w:rsidP="00D62B0F">
      <w:pPr>
        <w:pStyle w:val="ListParagraph"/>
        <w:numPr>
          <w:ilvl w:val="0"/>
          <w:numId w:val="1"/>
        </w:numPr>
      </w:pPr>
      <w:r>
        <w:t xml:space="preserve">Finde deinen Wombat: </w:t>
      </w:r>
    </w:p>
    <w:p w14:paraId="170AA9CC" w14:textId="0F20B095" w:rsidR="00D62B0F" w:rsidRPr="006A7D29" w:rsidRDefault="00D62B0F">
      <w:pPr>
        <w:rPr>
          <w:b/>
          <w:bCs/>
        </w:rPr>
      </w:pPr>
    </w:p>
    <w:p w14:paraId="742303D1" w14:textId="66E330B9" w:rsidR="00D62B0F" w:rsidRPr="00E63AC5" w:rsidRDefault="006A7D29" w:rsidP="00D62B0F">
      <w:pPr>
        <w:pStyle w:val="ListParagraph"/>
        <w:numPr>
          <w:ilvl w:val="0"/>
          <w:numId w:val="1"/>
        </w:numPr>
      </w:pPr>
      <w:r w:rsidRPr="006A7D29">
        <w:rPr>
          <w:b/>
          <w:bCs/>
        </w:rPr>
        <w:t>Zwischen Wanderurlaub und Städ</w:t>
      </w:r>
      <w:r w:rsidR="00247B36">
        <w:rPr>
          <w:b/>
          <w:bCs/>
        </w:rPr>
        <w:t>t</w:t>
      </w:r>
      <w:r w:rsidRPr="006A7D29">
        <w:rPr>
          <w:b/>
          <w:bCs/>
        </w:rPr>
        <w:t>etour</w:t>
      </w:r>
      <w:r w:rsidR="00E63AC5" w:rsidRPr="006A7D29">
        <w:rPr>
          <w:b/>
          <w:bCs/>
        </w:rPr>
        <w:t xml:space="preserve">: </w:t>
      </w:r>
      <w:r w:rsidR="00661C30" w:rsidRPr="006A7D29">
        <w:rPr>
          <w:b/>
          <w:bCs/>
        </w:rPr>
        <w:t>Mount Wellington</w:t>
      </w:r>
      <w:r w:rsidR="00661C30" w:rsidRPr="00E63AC5">
        <w:t xml:space="preserve"> </w:t>
      </w:r>
      <w:r w:rsidR="00E63AC5" w:rsidRPr="00E63AC5">
        <w:br/>
        <w:t xml:space="preserve">Einen </w:t>
      </w:r>
      <w:r w:rsidR="00E63AC5">
        <w:t>a</w:t>
      </w:r>
      <w:r w:rsidR="00E63AC5" w:rsidRPr="00E63AC5">
        <w:t xml:space="preserve">temberaubenden </w:t>
      </w:r>
      <w:r w:rsidR="00E63AC5">
        <w:t xml:space="preserve">Weitblick über die Hauptstadt Tasmaniens: Hobart. Den „Kunanyi“, wie er von Ureinwohnern bezeichnet wird, erreicht man typisch tasmanisch zu Fuß mein Bushwalk. 40 Wanderwege führen über </w:t>
      </w:r>
      <w:r w:rsidR="004E621B">
        <w:t>herausstechende</w:t>
      </w:r>
      <w:r w:rsidR="00E63AC5">
        <w:t xml:space="preserve"> Gesteinsformationen zum Gipfel </w:t>
      </w:r>
    </w:p>
    <w:p w14:paraId="72123C25" w14:textId="409A5758" w:rsidR="00D62B0F" w:rsidRPr="00E63AC5" w:rsidRDefault="00D62B0F"/>
    <w:p w14:paraId="7C15A734" w14:textId="15AC6A2C" w:rsidR="00D62B0F" w:rsidRPr="005C11A1" w:rsidRDefault="001E53D2" w:rsidP="00D62B0F">
      <w:pPr>
        <w:pStyle w:val="ListParagraph"/>
        <w:numPr>
          <w:ilvl w:val="0"/>
          <w:numId w:val="1"/>
        </w:numPr>
      </w:pPr>
      <w:r w:rsidRPr="006A7D29">
        <w:rPr>
          <w:b/>
          <w:bCs/>
        </w:rPr>
        <w:t>10 Days on the Island</w:t>
      </w:r>
      <w:r w:rsidR="005C11A1" w:rsidRPr="006A7D29">
        <w:rPr>
          <w:b/>
          <w:bCs/>
        </w:rPr>
        <w:t>: Festival</w:t>
      </w:r>
      <w:r w:rsidR="006A7D29">
        <w:rPr>
          <w:b/>
          <w:bCs/>
        </w:rPr>
        <w:t xml:space="preserve"> </w:t>
      </w:r>
      <w:r w:rsidR="005C11A1" w:rsidRPr="005C11A1">
        <w:t xml:space="preserve"> </w:t>
      </w:r>
      <w:r w:rsidR="005C11A1" w:rsidRPr="005C11A1">
        <w:br/>
        <w:t>Ein alle zwei Jahre statt</w:t>
      </w:r>
      <w:r w:rsidR="005C11A1">
        <w:t>findendes Kulturfestival. Wichtigste Kulturereignis und präsentiert Ausstellungen, Aufführungen und Gemeinschaftsveranstaltungen an 50 Orten auf der Insel.</w:t>
      </w:r>
    </w:p>
    <w:p w14:paraId="3D56E449" w14:textId="49808A0D" w:rsidR="00D62B0F" w:rsidRPr="005C11A1" w:rsidRDefault="00D62B0F"/>
    <w:p w14:paraId="28A5AA0A" w14:textId="0D98297A" w:rsidR="0080168F" w:rsidRPr="0071314C" w:rsidRDefault="00AB45C7" w:rsidP="001E53D2">
      <w:pPr>
        <w:pStyle w:val="ListParagraph"/>
        <w:numPr>
          <w:ilvl w:val="0"/>
          <w:numId w:val="1"/>
        </w:numPr>
      </w:pPr>
      <w:r w:rsidRPr="001E53D2">
        <w:rPr>
          <w:b/>
          <w:bCs/>
        </w:rPr>
        <w:t xml:space="preserve">Narawntapu – </w:t>
      </w:r>
      <w:r w:rsidR="004E621B">
        <w:rPr>
          <w:b/>
          <w:bCs/>
        </w:rPr>
        <w:t>Das</w:t>
      </w:r>
      <w:r w:rsidRPr="001E53D2">
        <w:rPr>
          <w:b/>
          <w:bCs/>
        </w:rPr>
        <w:t xml:space="preserve"> Serengeti </w:t>
      </w:r>
      <w:r w:rsidR="0080168F" w:rsidRPr="001E53D2">
        <w:rPr>
          <w:b/>
          <w:bCs/>
        </w:rPr>
        <w:t>Australians</w:t>
      </w:r>
      <w:r w:rsidR="001E53D2">
        <w:br/>
      </w:r>
      <w:r w:rsidR="0080168F" w:rsidRPr="0080168F">
        <w:t>Die Lichtreflekt</w:t>
      </w:r>
      <w:r w:rsidR="0080168F">
        <w:t>ion</w:t>
      </w:r>
      <w:r w:rsidR="0080168F" w:rsidRPr="0080168F">
        <w:t xml:space="preserve"> gibt dem N</w:t>
      </w:r>
      <w:r w:rsidR="0080168F">
        <w:t xml:space="preserve">ationalpark Narawntapu seinen Namen. An keinem Ort der Insel kann die Tierwelt in so intimer und unvergesslicher Pracht bestaunen. </w:t>
      </w:r>
    </w:p>
    <w:p w14:paraId="1EF1CB5C" w14:textId="1596DDB7" w:rsidR="0080168F" w:rsidRPr="0080168F" w:rsidRDefault="0080168F" w:rsidP="0080168F">
      <w:pPr>
        <w:pStyle w:val="ListParagraph"/>
      </w:pPr>
      <w:r>
        <w:t xml:space="preserve">Ausgedehntes Grasland und Lagunen, umrahmt von an Schirmakazien erinnernde Eukalyptusbäume taucht die untergehende Sonne in ein goldenes Savannen-Licht. </w:t>
      </w:r>
    </w:p>
    <w:p w14:paraId="38014C88" w14:textId="24E1D573" w:rsidR="00D62B0F" w:rsidRPr="0080168F" w:rsidRDefault="00D62B0F"/>
    <w:p w14:paraId="06C660AB" w14:textId="6766F448" w:rsidR="00D62B0F" w:rsidRPr="001E53D2" w:rsidRDefault="00C02C6D" w:rsidP="00D62B0F">
      <w:pPr>
        <w:pStyle w:val="ListParagraph"/>
        <w:numPr>
          <w:ilvl w:val="0"/>
          <w:numId w:val="1"/>
        </w:numPr>
        <w:rPr>
          <w:b/>
          <w:bCs/>
        </w:rPr>
      </w:pPr>
      <w:r w:rsidRPr="001E53D2">
        <w:rPr>
          <w:b/>
          <w:bCs/>
        </w:rPr>
        <w:t>Wandere am Cradle Mountain</w:t>
      </w:r>
    </w:p>
    <w:p w14:paraId="73B65208" w14:textId="3BC44C2F" w:rsidR="00C02C6D" w:rsidRDefault="00C02C6D" w:rsidP="00C02C6D">
      <w:pPr>
        <w:pStyle w:val="ListParagraph"/>
      </w:pPr>
      <w:r>
        <w:t>Einheimische Tier und unberührte Wildnis – der Natur ganz nah am Cradle Mountain</w:t>
      </w:r>
      <w:r w:rsidR="00276A79">
        <w:t xml:space="preserve">. Die bekannteste unter den vielen Bergspitzen in Tasmanien am Ufer des Dove Lake. </w:t>
      </w:r>
      <w:r w:rsidR="00276A79">
        <w:br/>
        <w:t xml:space="preserve">Tipp: Früh </w:t>
      </w:r>
      <w:r w:rsidR="00943BC4">
        <w:t>aufstehen</w:t>
      </w:r>
      <w:r w:rsidR="00276A79">
        <w:t xml:space="preserve"> lohnt sich – bei Sonnenaufgang umrahmen die ersten Sonnenstrahlen die Kanten des Berges in warmen Sonnenstrahlen.</w:t>
      </w:r>
    </w:p>
    <w:p w14:paraId="74AB6FFA" w14:textId="73E519FE" w:rsidR="00172273" w:rsidRPr="0080168F" w:rsidRDefault="00852B81" w:rsidP="00C02C6D">
      <w:pPr>
        <w:pStyle w:val="ListParagraph"/>
      </w:pPr>
      <w:hyperlink r:id="rId5" w:history="1">
        <w:r w:rsidR="00172273" w:rsidRPr="00A43AE3">
          <w:rPr>
            <w:rStyle w:val="Hyperlink"/>
          </w:rPr>
          <w:t>https://www.cradlemountainlodge.com.au/</w:t>
        </w:r>
      </w:hyperlink>
      <w:r w:rsidR="00172273">
        <w:t xml:space="preserve"> </w:t>
      </w:r>
    </w:p>
    <w:p w14:paraId="5EBE3893" w14:textId="428D39B1" w:rsidR="00D62B0F" w:rsidRPr="0080168F" w:rsidRDefault="00D62B0F"/>
    <w:p w14:paraId="05BFC1AE" w14:textId="4A0A9809" w:rsidR="001E53D2" w:rsidRDefault="001E53D2" w:rsidP="001E53D2">
      <w:pPr>
        <w:pStyle w:val="ListParagraph"/>
        <w:numPr>
          <w:ilvl w:val="0"/>
          <w:numId w:val="1"/>
        </w:numPr>
        <w:rPr>
          <w:b/>
          <w:bCs/>
        </w:rPr>
      </w:pPr>
      <w:r w:rsidRPr="00E85C7A">
        <w:rPr>
          <w:b/>
          <w:bCs/>
        </w:rPr>
        <w:t xml:space="preserve">Lavender Fields </w:t>
      </w:r>
      <w:r w:rsidR="00512338" w:rsidRPr="00E85C7A">
        <w:rPr>
          <w:b/>
          <w:bCs/>
        </w:rPr>
        <w:t xml:space="preserve">– </w:t>
      </w:r>
      <w:r w:rsidR="00E85C7A">
        <w:rPr>
          <w:b/>
          <w:bCs/>
        </w:rPr>
        <w:t xml:space="preserve">Traum aus Purpur </w:t>
      </w:r>
    </w:p>
    <w:p w14:paraId="5F448F54" w14:textId="7B9C1214" w:rsidR="006C1C1C" w:rsidRDefault="006C1C1C" w:rsidP="00A8144D">
      <w:pPr>
        <w:rPr>
          <w:b/>
          <w:bCs/>
        </w:rPr>
      </w:pPr>
    </w:p>
    <w:p w14:paraId="0673FD23" w14:textId="77777777" w:rsidR="006C1C1C" w:rsidRDefault="006C1C1C" w:rsidP="006C1C1C">
      <w:pPr>
        <w:pStyle w:val="ListParagraph"/>
        <w:numPr>
          <w:ilvl w:val="0"/>
          <w:numId w:val="1"/>
        </w:numPr>
        <w:rPr>
          <w:b/>
          <w:bCs/>
        </w:rPr>
      </w:pPr>
      <w:r w:rsidRPr="00E85C7A">
        <w:rPr>
          <w:b/>
          <w:bCs/>
        </w:rPr>
        <w:t>Tassie Sky: Die tasmanische Milchstraße</w:t>
      </w:r>
    </w:p>
    <w:p w14:paraId="2D6E95C2" w14:textId="5C69150F" w:rsidR="006C1C1C" w:rsidRDefault="006C1C1C" w:rsidP="006C1C1C">
      <w:pPr>
        <w:pStyle w:val="ListParagraph"/>
      </w:pPr>
      <w:r w:rsidRPr="004E621B">
        <w:t>Der südliche Himmel gilt als besonders faszinierend. Durch die unberührte Natur Tasmaniens,</w:t>
      </w:r>
      <w:r>
        <w:t xml:space="preserve"> ist die so genannte Lichtverschmutzung durch Städte besonders gering. Dadurch </w:t>
      </w:r>
      <w:r w:rsidRPr="004E621B">
        <w:t xml:space="preserve">enthüllt sich die Milchstraße besonders imposant – oft in </w:t>
      </w:r>
      <w:r w:rsidR="00852B81" w:rsidRPr="004E621B">
        <w:t>Gesellschaft umherschleichender</w:t>
      </w:r>
      <w:r w:rsidR="00D84E5D">
        <w:t xml:space="preserve"> Wombats</w:t>
      </w:r>
    </w:p>
    <w:p w14:paraId="456D8D14" w14:textId="0672DA4C" w:rsidR="00C375A8" w:rsidRPr="00A66DF9" w:rsidRDefault="00A66DF9" w:rsidP="006C1C1C">
      <w:pPr>
        <w:pStyle w:val="ListParagraph"/>
        <w:rPr>
          <w:color w:val="FF0000"/>
        </w:rPr>
      </w:pPr>
      <w:r w:rsidRPr="00A66DF9">
        <w:rPr>
          <w:color w:val="FF0000"/>
        </w:rPr>
        <w:t>Südlichter</w:t>
      </w:r>
    </w:p>
    <w:p w14:paraId="0FF72378" w14:textId="17186194" w:rsidR="00247B36" w:rsidRDefault="00247B36" w:rsidP="006C1C1C">
      <w:pPr>
        <w:pStyle w:val="ListParagraph"/>
      </w:pPr>
    </w:p>
    <w:p w14:paraId="1D6419F9" w14:textId="77777777" w:rsidR="00247B36" w:rsidRPr="006C1C1C" w:rsidRDefault="00247B36" w:rsidP="006C1C1C">
      <w:pPr>
        <w:pStyle w:val="ListParagraph"/>
      </w:pPr>
    </w:p>
    <w:p w14:paraId="605541C4" w14:textId="77777777" w:rsidR="005C11A1" w:rsidRPr="00E85C7A" w:rsidRDefault="005C11A1" w:rsidP="005C11A1">
      <w:pPr>
        <w:pStyle w:val="ListParagraph"/>
      </w:pPr>
    </w:p>
    <w:p w14:paraId="3EEB106B" w14:textId="3BB9ABFA" w:rsidR="00D62B0F" w:rsidRPr="00512338" w:rsidRDefault="00512338" w:rsidP="00D62B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Sehen</w:t>
      </w:r>
      <w:r w:rsidRPr="00512338">
        <w:rPr>
          <w:b/>
          <w:bCs/>
        </w:rPr>
        <w:t xml:space="preserve"> und gesehen werden: Die Geisterstadt Goulds Country</w:t>
      </w:r>
    </w:p>
    <w:p w14:paraId="7E20367F" w14:textId="00A9E5AC" w:rsidR="00512338" w:rsidRDefault="00512338" w:rsidP="00512338">
      <w:pPr>
        <w:pStyle w:val="ListParagraph"/>
      </w:pPr>
      <w:r>
        <w:t xml:space="preserve">Tasmanien von seiner ländlichsten und idyllischsten Seite im Norden von Tasmanien. Auf frühere Einsiedler lassen nur ein paar zurückgebliebene Holzsiedlungen schließen. Geister sucht man vergebens, </w:t>
      </w:r>
    </w:p>
    <w:p w14:paraId="7A7B9B5C" w14:textId="73040D15" w:rsidR="00D62B0F" w:rsidRPr="0080168F" w:rsidRDefault="00D62B0F"/>
    <w:p w14:paraId="21AB9301" w14:textId="10664248" w:rsidR="00D62B0F" w:rsidRPr="00466920" w:rsidRDefault="0008236E" w:rsidP="006C1C1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Draußen schlafen: </w:t>
      </w:r>
      <w:r w:rsidR="006A7D29" w:rsidRPr="006C1C1C">
        <w:rPr>
          <w:b/>
          <w:bCs/>
        </w:rPr>
        <w:t>Bay of Fires</w:t>
      </w:r>
      <w:r w:rsidR="006A7D29" w:rsidRPr="00466920">
        <w:t xml:space="preserve"> </w:t>
      </w:r>
      <w:r w:rsidR="006A7D29" w:rsidRPr="00466920">
        <w:br/>
      </w:r>
      <w:r w:rsidR="00466920" w:rsidRPr="00466920">
        <w:t xml:space="preserve">Der Osten Tasmaniens </w:t>
      </w:r>
      <w:r w:rsidR="00466920">
        <w:t xml:space="preserve">spiegelt den Kontrast Tasmaniens </w:t>
      </w:r>
      <w:r w:rsidR="00D84E5D">
        <w:t>wider</w:t>
      </w:r>
      <w:r w:rsidR="00466920">
        <w:t>: Im Gegensatz zu den schroffen Küsten und rauen Winden trifft man hier auf kilometerlange Sandstrände</w:t>
      </w:r>
      <w:r w:rsidR="006C1C1C">
        <w:t xml:space="preserve"> und Granitfelsen, die mit grellroten Flechten überzogen sind.</w:t>
      </w:r>
      <w:r w:rsidR="00466920">
        <w:t xml:space="preserve"> Die Bay of Fires befindet sich im</w:t>
      </w:r>
      <w:r w:rsidR="006C1C1C">
        <w:t xml:space="preserve"> Nordosten der Insel, unterhalb von Goulds Country</w:t>
      </w:r>
    </w:p>
    <w:p w14:paraId="0E537D6A" w14:textId="5C295172" w:rsidR="00D62B0F" w:rsidRPr="00466920" w:rsidRDefault="00D62B0F"/>
    <w:p w14:paraId="38218912" w14:textId="1075D1C9" w:rsidR="00247B36" w:rsidRPr="00247B36" w:rsidRDefault="006C1C1C" w:rsidP="00247B3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Das perfekte Finish: </w:t>
      </w:r>
      <w:r w:rsidR="004E621B">
        <w:rPr>
          <w:b/>
          <w:bCs/>
        </w:rPr>
        <w:t xml:space="preserve">Die </w:t>
      </w:r>
      <w:r w:rsidR="00D62B0F" w:rsidRPr="004E621B">
        <w:rPr>
          <w:b/>
          <w:bCs/>
        </w:rPr>
        <w:t xml:space="preserve">Floating Sauna am Derby Lake </w:t>
      </w:r>
      <w:r w:rsidR="00247B36">
        <w:rPr>
          <w:b/>
          <w:bCs/>
        </w:rPr>
        <w:br/>
      </w:r>
      <w:r w:rsidR="00247B36" w:rsidRPr="00247B36">
        <w:t>Die Floating Saun</w:t>
      </w:r>
      <w:r w:rsidR="00D84E5D">
        <w:t>a</w:t>
      </w:r>
      <w:r w:rsidR="00247B36" w:rsidRPr="00247B36">
        <w:t xml:space="preserve"> ist Australiens einzige schwimmende Saun</w:t>
      </w:r>
      <w:r w:rsidR="00247B36">
        <w:t>a</w:t>
      </w:r>
      <w:r w:rsidR="00D84E5D">
        <w:t>. In der Mountainbike-Stadt Derby kommt die Finnische Tradition nach Tasmanien: Eine holzbefeuerte Saune mit anschließendem Tauchgang in den Derby Lake. Ganz im Einklang mit er Natur,</w:t>
      </w:r>
    </w:p>
    <w:p w14:paraId="1AFABC85" w14:textId="1D5C5DF1" w:rsidR="00D62B0F" w:rsidRDefault="00D62B0F" w:rsidP="00D62B0F"/>
    <w:p w14:paraId="7B8CAF9A" w14:textId="5F39AAF8" w:rsidR="00A8144D" w:rsidRDefault="00A8144D" w:rsidP="00D62B0F"/>
    <w:p w14:paraId="40393AE9" w14:textId="1A5E9869" w:rsidR="00A8144D" w:rsidRDefault="0008236E" w:rsidP="00126452">
      <w:pPr>
        <w:pStyle w:val="ListParagraph"/>
        <w:numPr>
          <w:ilvl w:val="0"/>
          <w:numId w:val="1"/>
        </w:numPr>
        <w:rPr>
          <w:b/>
          <w:bCs/>
        </w:rPr>
      </w:pPr>
      <w:r w:rsidRPr="0008236E">
        <w:rPr>
          <w:b/>
          <w:bCs/>
        </w:rPr>
        <w:t>Wind und W</w:t>
      </w:r>
      <w:r>
        <w:rPr>
          <w:b/>
          <w:bCs/>
        </w:rPr>
        <w:t>asser: Naturfotografie im rauen Weste</w:t>
      </w:r>
      <w:r w:rsidR="00126452">
        <w:rPr>
          <w:b/>
          <w:bCs/>
        </w:rPr>
        <w:t>n</w:t>
      </w:r>
    </w:p>
    <w:p w14:paraId="3A09BE19" w14:textId="77777777" w:rsidR="00126452" w:rsidRPr="00126452" w:rsidRDefault="00126452" w:rsidP="00126452">
      <w:pPr>
        <w:pStyle w:val="ListParagraph"/>
        <w:rPr>
          <w:b/>
          <w:bCs/>
        </w:rPr>
      </w:pPr>
    </w:p>
    <w:p w14:paraId="549331E4" w14:textId="6058BB00" w:rsidR="00126452" w:rsidRPr="00126452" w:rsidRDefault="00126452" w:rsidP="00126452">
      <w:pPr>
        <w:pStyle w:val="ListParagraph"/>
        <w:numPr>
          <w:ilvl w:val="0"/>
          <w:numId w:val="1"/>
        </w:numPr>
        <w:rPr>
          <w:b/>
          <w:bCs/>
        </w:rPr>
      </w:pPr>
      <w:r w:rsidRPr="00126452">
        <w:rPr>
          <w:b/>
          <w:bCs/>
        </w:rPr>
        <w:t>Die Vulkanikone: Besteige “The Nu</w:t>
      </w:r>
      <w:r>
        <w:rPr>
          <w:b/>
          <w:bCs/>
        </w:rPr>
        <w:t>t“</w:t>
      </w:r>
      <w:r>
        <w:rPr>
          <w:b/>
          <w:bCs/>
        </w:rPr>
        <w:br/>
      </w:r>
      <w:r w:rsidRPr="005D0667">
        <w:t>Eines der Wahrzeichen im Norden ist die Küstenstadt Stanley mit dem markante</w:t>
      </w:r>
      <w:r w:rsidR="005D0667">
        <w:t>n</w:t>
      </w:r>
      <w:r w:rsidRPr="005D0667">
        <w:t xml:space="preserve"> Vulkanfels „The Nut“</w:t>
      </w:r>
      <w:r w:rsidR="005D0667">
        <w:rPr>
          <w:b/>
          <w:bCs/>
        </w:rPr>
        <w:t>.</w:t>
      </w:r>
    </w:p>
    <w:p w14:paraId="7623FCFC" w14:textId="5DAD4243" w:rsidR="00D62B0F" w:rsidRPr="00126452" w:rsidRDefault="00D62B0F"/>
    <w:p w14:paraId="5AD3E1C6" w14:textId="77777777" w:rsidR="00D62B0F" w:rsidRPr="00126452" w:rsidRDefault="00D62B0F"/>
    <w:sectPr w:rsidR="00D62B0F" w:rsidRPr="00126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46AE6"/>
    <w:multiLevelType w:val="hybridMultilevel"/>
    <w:tmpl w:val="20969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9B"/>
    <w:rsid w:val="0008236E"/>
    <w:rsid w:val="00126452"/>
    <w:rsid w:val="00172273"/>
    <w:rsid w:val="001E53D2"/>
    <w:rsid w:val="00247B36"/>
    <w:rsid w:val="00276A79"/>
    <w:rsid w:val="0042569B"/>
    <w:rsid w:val="00466920"/>
    <w:rsid w:val="004E621B"/>
    <w:rsid w:val="00512338"/>
    <w:rsid w:val="005C11A1"/>
    <w:rsid w:val="005C512C"/>
    <w:rsid w:val="005D0667"/>
    <w:rsid w:val="00661C30"/>
    <w:rsid w:val="006701E5"/>
    <w:rsid w:val="006A7D29"/>
    <w:rsid w:val="006C1C1C"/>
    <w:rsid w:val="0071314C"/>
    <w:rsid w:val="0073246D"/>
    <w:rsid w:val="0080168F"/>
    <w:rsid w:val="00852B81"/>
    <w:rsid w:val="00874C13"/>
    <w:rsid w:val="00943BC4"/>
    <w:rsid w:val="00A66DF9"/>
    <w:rsid w:val="00A709DE"/>
    <w:rsid w:val="00A8144D"/>
    <w:rsid w:val="00AB45C7"/>
    <w:rsid w:val="00C02C6D"/>
    <w:rsid w:val="00C375A8"/>
    <w:rsid w:val="00D30291"/>
    <w:rsid w:val="00D62B0F"/>
    <w:rsid w:val="00D84E5D"/>
    <w:rsid w:val="00E63AC5"/>
    <w:rsid w:val="00E85C7A"/>
    <w:rsid w:val="00F322A9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027EA"/>
  <w15:chartTrackingRefBased/>
  <w15:docId w15:val="{ED927819-D19C-4847-942F-2E0FE52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adlemountainlodge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Links>
    <vt:vector size="6" baseType="variant"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https://www.cradlemountainlodge.com.au/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Hansmann PR - Team 4</dc:creator>
  <cp:keywords/>
  <dc:description/>
  <cp:lastModifiedBy>Hansmann PR - Team 4</cp:lastModifiedBy>
  <cp:revision>5</cp:revision>
  <dcterms:created xsi:type="dcterms:W3CDTF">2022-01-10T19:56:00Z</dcterms:created>
  <dcterms:modified xsi:type="dcterms:W3CDTF">2022-01-12T23:21:00Z</dcterms:modified>
</cp:coreProperties>
</file>