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F7E82" w14:textId="4BBAD17E" w:rsidR="008F44EE" w:rsidRPr="00A4669F" w:rsidRDefault="00A4669F" w:rsidP="008D57ED">
      <w:pPr>
        <w:shd w:val="clear" w:color="auto" w:fill="FFFFFF"/>
        <w:spacing w:after="0" w:line="240" w:lineRule="auto"/>
        <w:rPr>
          <w:rFonts w:ascii="GT Eesti Display" w:hAnsi="GT Eesti Display"/>
          <w:color w:val="C00000"/>
          <w:sz w:val="24"/>
          <w:szCs w:val="24"/>
          <w:lang w:val="de-DE"/>
        </w:rPr>
      </w:pPr>
      <w:r w:rsidRPr="00A4669F">
        <w:rPr>
          <w:rFonts w:ascii="GT Eesti Display" w:hAnsi="GT Eesti Display"/>
          <w:color w:val="C00000"/>
          <w:sz w:val="24"/>
          <w:szCs w:val="24"/>
          <w:lang w:val="de-DE"/>
        </w:rPr>
        <w:t xml:space="preserve">Bitte beachten: Embargo bis 10. Mai 2022 </w:t>
      </w:r>
    </w:p>
    <w:p w14:paraId="7FBB3A6C" w14:textId="77777777" w:rsidR="00A4669F" w:rsidRPr="00A4669F" w:rsidRDefault="00A4669F" w:rsidP="008D57ED">
      <w:pPr>
        <w:shd w:val="clear" w:color="auto" w:fill="FFFFFF"/>
        <w:spacing w:after="0" w:line="240" w:lineRule="auto"/>
        <w:rPr>
          <w:rFonts w:ascii="GT Eesti Display" w:hAnsi="GT Eesti Display"/>
          <w:sz w:val="24"/>
          <w:szCs w:val="24"/>
          <w:lang w:val="de-DE"/>
        </w:rPr>
      </w:pPr>
    </w:p>
    <w:p w14:paraId="16D1ED69" w14:textId="77777777" w:rsidR="000839B1" w:rsidRDefault="001E60C0" w:rsidP="008D57ED">
      <w:pPr>
        <w:shd w:val="clear" w:color="auto" w:fill="FFFFFF"/>
        <w:spacing w:after="0" w:line="240" w:lineRule="auto"/>
        <w:rPr>
          <w:rFonts w:ascii="GT Eesti Display" w:hAnsi="GT Eesti Display"/>
          <w:b/>
          <w:bCs/>
          <w:sz w:val="40"/>
          <w:szCs w:val="40"/>
          <w:lang w:val="de-DE"/>
        </w:rPr>
      </w:pPr>
      <w:r>
        <w:rPr>
          <w:rFonts w:ascii="GT Eesti Display" w:hAnsi="GT Eesti Display"/>
          <w:b/>
          <w:bCs/>
          <w:sz w:val="40"/>
          <w:szCs w:val="40"/>
          <w:lang w:val="de-DE"/>
        </w:rPr>
        <w:t>Ü</w:t>
      </w:r>
      <w:r w:rsidR="000839B1">
        <w:rPr>
          <w:rFonts w:ascii="GT Eesti Display" w:hAnsi="GT Eesti Display"/>
          <w:b/>
          <w:bCs/>
          <w:sz w:val="40"/>
          <w:szCs w:val="40"/>
          <w:lang w:val="de-DE"/>
        </w:rPr>
        <w:t>BERARBEITET UND VEREINFACHT:</w:t>
      </w:r>
    </w:p>
    <w:p w14:paraId="03A5FCF1" w14:textId="76CCF7CE" w:rsidR="002A171A" w:rsidRPr="008D57ED" w:rsidRDefault="000839B1" w:rsidP="008D57ED">
      <w:pPr>
        <w:shd w:val="clear" w:color="auto" w:fill="FFFFFF"/>
        <w:spacing w:after="0" w:line="240" w:lineRule="auto"/>
        <w:rPr>
          <w:rFonts w:ascii="GT Eesti Display" w:hAnsi="GT Eesti Display"/>
          <w:b/>
          <w:bCs/>
          <w:sz w:val="40"/>
          <w:szCs w:val="40"/>
          <w:lang w:val="de-DE"/>
        </w:rPr>
      </w:pPr>
      <w:r>
        <w:rPr>
          <w:rFonts w:ascii="GT Eesti Display" w:hAnsi="GT Eesti Display"/>
          <w:b/>
          <w:bCs/>
          <w:sz w:val="40"/>
          <w:szCs w:val="40"/>
          <w:lang w:val="de-DE"/>
        </w:rPr>
        <w:t>DIE NEUE</w:t>
      </w:r>
      <w:r w:rsidR="001E60C0">
        <w:rPr>
          <w:rFonts w:ascii="GT Eesti Display" w:hAnsi="GT Eesti Display"/>
          <w:b/>
          <w:bCs/>
          <w:sz w:val="40"/>
          <w:szCs w:val="40"/>
          <w:lang w:val="de-DE"/>
        </w:rPr>
        <w:t xml:space="preserve"> </w:t>
      </w:r>
      <w:r>
        <w:rPr>
          <w:rFonts w:ascii="GT Eesti Display" w:hAnsi="GT Eesti Display"/>
          <w:b/>
          <w:bCs/>
          <w:sz w:val="40"/>
          <w:szCs w:val="40"/>
          <w:lang w:val="de-DE"/>
        </w:rPr>
        <w:t>HAGLÖFS</w:t>
      </w:r>
      <w:r w:rsidR="001E60C0">
        <w:rPr>
          <w:rFonts w:ascii="GT Eesti Display" w:hAnsi="GT Eesti Display"/>
          <w:b/>
          <w:bCs/>
          <w:sz w:val="40"/>
          <w:szCs w:val="40"/>
          <w:lang w:val="de-DE"/>
        </w:rPr>
        <w:t xml:space="preserve"> </w:t>
      </w:r>
      <w:r>
        <w:rPr>
          <w:rFonts w:ascii="GT Eesti Display" w:hAnsi="GT Eesti Display"/>
          <w:b/>
          <w:bCs/>
          <w:sz w:val="40"/>
          <w:szCs w:val="40"/>
          <w:lang w:val="de-DE"/>
        </w:rPr>
        <w:t>HOSENKOLLEKTION</w:t>
      </w:r>
    </w:p>
    <w:p w14:paraId="11F08E3A" w14:textId="14A5963F" w:rsidR="0077145A" w:rsidRPr="008D57ED" w:rsidRDefault="0077145A" w:rsidP="005B4275">
      <w:pPr>
        <w:shd w:val="clear" w:color="auto" w:fill="FFFFFF" w:themeFill="background1"/>
        <w:spacing w:after="0" w:line="276" w:lineRule="auto"/>
        <w:rPr>
          <w:rFonts w:ascii="GT Eesti Display" w:hAnsi="GT Eesti Display"/>
          <w:b/>
          <w:bCs/>
          <w:color w:val="000000" w:themeColor="text1"/>
          <w:sz w:val="40"/>
          <w:szCs w:val="40"/>
          <w:lang w:val="de-DE"/>
        </w:rPr>
      </w:pPr>
    </w:p>
    <w:p w14:paraId="4CC8F961" w14:textId="55CF934C" w:rsidR="004C51D6" w:rsidRPr="008D57ED" w:rsidRDefault="001E60C0" w:rsidP="005B4275">
      <w:pPr>
        <w:shd w:val="clear" w:color="auto" w:fill="FFFFFF" w:themeFill="background1"/>
        <w:spacing w:after="0" w:line="276" w:lineRule="auto"/>
        <w:rPr>
          <w:rFonts w:ascii="GT Eesti Display" w:hAnsi="GT Eesti Display"/>
          <w:color w:val="000000" w:themeColor="text1"/>
          <w:sz w:val="24"/>
          <w:szCs w:val="24"/>
          <w:lang w:val="de-DE"/>
        </w:rPr>
      </w:pPr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>Für diese</w:t>
      </w:r>
      <w:r w:rsidR="00880129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n Sommer </w:t>
      </w:r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hat </w:t>
      </w:r>
      <w:proofErr w:type="spellStart"/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>Haglöfs</w:t>
      </w:r>
      <w:proofErr w:type="spellEnd"/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</w:t>
      </w:r>
      <w:r w:rsidR="00D829D1">
        <w:rPr>
          <w:rFonts w:ascii="GT Eesti Display" w:hAnsi="GT Eesti Display"/>
          <w:color w:val="000000" w:themeColor="text1"/>
          <w:sz w:val="24"/>
          <w:szCs w:val="24"/>
          <w:lang w:val="de-DE"/>
        </w:rPr>
        <w:t>seine Hosenkollektion komplett überarbeitet</w:t>
      </w:r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und zugleich die Kategorisierung </w:t>
      </w:r>
      <w:r w:rsidR="006D3BBA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nach Passform und Materialstärke </w:t>
      </w:r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>vereinfach</w:t>
      </w:r>
      <w:r w:rsidR="00DF4CBE">
        <w:rPr>
          <w:rFonts w:ascii="GT Eesti Display" w:hAnsi="GT Eesti Display"/>
          <w:color w:val="000000" w:themeColor="text1"/>
          <w:sz w:val="24"/>
          <w:szCs w:val="24"/>
          <w:lang w:val="de-DE"/>
        </w:rPr>
        <w:t>t</w:t>
      </w:r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>.</w:t>
      </w:r>
      <w:r w:rsidR="00D829D1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Ou</w:t>
      </w:r>
      <w:r w:rsidR="00DF4CBE">
        <w:rPr>
          <w:rFonts w:ascii="GT Eesti Display" w:hAnsi="GT Eesti Display"/>
          <w:color w:val="000000" w:themeColor="text1"/>
          <w:sz w:val="24"/>
          <w:szCs w:val="24"/>
          <w:lang w:val="de-DE"/>
        </w:rPr>
        <w:t>t</w:t>
      </w:r>
      <w:r w:rsidR="00D829D1">
        <w:rPr>
          <w:rFonts w:ascii="GT Eesti Display" w:hAnsi="GT Eesti Display"/>
          <w:color w:val="000000" w:themeColor="text1"/>
          <w:sz w:val="24"/>
          <w:szCs w:val="24"/>
          <w:lang w:val="de-DE"/>
        </w:rPr>
        <w:t>sider</w:t>
      </w:r>
      <w:r w:rsidR="00DF4CBE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finden</w:t>
      </w:r>
      <w:r w:rsidR="00D829D1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nun schnell</w:t>
      </w:r>
      <w:r w:rsidR="00DF4CBE">
        <w:rPr>
          <w:rFonts w:ascii="GT Eesti Display" w:hAnsi="GT Eesti Display"/>
          <w:color w:val="000000" w:themeColor="text1"/>
          <w:sz w:val="24"/>
          <w:szCs w:val="24"/>
          <w:lang w:val="de-DE"/>
        </w:rPr>
        <w:t>er</w:t>
      </w:r>
      <w:r w:rsidR="00D829D1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und einfach</w:t>
      </w:r>
      <w:r w:rsidR="00880129">
        <w:rPr>
          <w:rFonts w:ascii="GT Eesti Display" w:hAnsi="GT Eesti Display"/>
          <w:color w:val="000000" w:themeColor="text1"/>
          <w:sz w:val="24"/>
          <w:szCs w:val="24"/>
          <w:lang w:val="de-DE"/>
        </w:rPr>
        <w:t>er</w:t>
      </w:r>
      <w:r w:rsidR="00D829D1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</w:t>
      </w:r>
      <w:r>
        <w:rPr>
          <w:rFonts w:ascii="GT Eesti Display" w:hAnsi="GT Eesti Display"/>
          <w:color w:val="000000" w:themeColor="text1"/>
          <w:sz w:val="24"/>
          <w:szCs w:val="24"/>
          <w:lang w:val="de-DE"/>
        </w:rPr>
        <w:t>die</w:t>
      </w:r>
      <w:r w:rsidR="00DF4CBE">
        <w:rPr>
          <w:rFonts w:ascii="GT Eesti Display" w:hAnsi="GT Eesti Display"/>
          <w:color w:val="000000" w:themeColor="text1"/>
          <w:sz w:val="24"/>
          <w:szCs w:val="24"/>
          <w:lang w:val="de-DE"/>
        </w:rPr>
        <w:t xml:space="preserve"> passende Hose für ihre Aktivitäten. </w:t>
      </w:r>
    </w:p>
    <w:p w14:paraId="2243BBB5" w14:textId="77777777" w:rsidR="00157382" w:rsidRPr="002A305E" w:rsidRDefault="00157382" w:rsidP="005D10E0">
      <w:pPr>
        <w:shd w:val="clear" w:color="auto" w:fill="FFFFFF"/>
        <w:spacing w:after="0" w:line="276" w:lineRule="auto"/>
        <w:rPr>
          <w:rFonts w:ascii="GT Eesti Display" w:hAnsi="GT Eesti Display"/>
          <w:b/>
          <w:bCs/>
          <w:color w:val="000000" w:themeColor="text1"/>
          <w:sz w:val="24"/>
          <w:szCs w:val="24"/>
          <w:lang w:val="de-DE"/>
        </w:rPr>
      </w:pPr>
    </w:p>
    <w:p w14:paraId="1422E833" w14:textId="3083072F" w:rsidR="00E409ED" w:rsidRPr="00BE43F7" w:rsidRDefault="00CA7677" w:rsidP="002A171A">
      <w:pPr>
        <w:shd w:val="clear" w:color="auto" w:fill="FFFFFF"/>
        <w:spacing w:after="0" w:line="240" w:lineRule="auto"/>
        <w:rPr>
          <w:rFonts w:ascii="GT Eesti Display" w:hAnsi="GT Eesti Display"/>
          <w:b/>
          <w:bCs/>
          <w:color w:val="000000" w:themeColor="text1"/>
          <w:sz w:val="40"/>
          <w:szCs w:val="40"/>
          <w:lang w:val="de-DE"/>
        </w:rPr>
      </w:pPr>
      <w:r>
        <w:rPr>
          <w:rFonts w:ascii="GT Eesti Display" w:hAnsi="GT Eesti Display"/>
          <w:b/>
          <w:bCs/>
          <w:noProof/>
          <w:color w:val="000000" w:themeColor="text1"/>
          <w:sz w:val="40"/>
          <w:szCs w:val="40"/>
          <w:lang w:val="de-DE"/>
        </w:rPr>
        <w:drawing>
          <wp:inline distT="0" distB="0" distL="0" distR="0" wp14:anchorId="2DB754B7" wp14:editId="47F649FE">
            <wp:extent cx="5591331" cy="2033211"/>
            <wp:effectExtent l="0" t="0" r="0" b="0"/>
            <wp:docPr id="2" name="Grafik 2" descr="Ein Bild, das Text, Person, draußen, Ho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 descr="Ein Bild, das Text, Person, draußen, Hose enthält.&#10;&#10;Automatisch generierte Beschreibu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8129" cy="2053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C58FF7" w14:textId="77777777" w:rsidR="00157382" w:rsidRPr="00A672A0" w:rsidRDefault="00157382" w:rsidP="002A171A">
      <w:pPr>
        <w:shd w:val="clear" w:color="auto" w:fill="FFFFFF" w:themeFill="background1"/>
        <w:spacing w:after="0" w:line="240" w:lineRule="auto"/>
        <w:rPr>
          <w:rFonts w:ascii="GT Eesti Display" w:hAnsi="GT Eesti Display"/>
          <w:b/>
          <w:bCs/>
          <w:color w:val="000000" w:themeColor="text1"/>
          <w:sz w:val="26"/>
          <w:szCs w:val="28"/>
          <w:lang w:val="fi-FI"/>
        </w:rPr>
      </w:pPr>
    </w:p>
    <w:p w14:paraId="5FBF0741" w14:textId="1C4127B2" w:rsidR="00783B7C" w:rsidRDefault="008863B9" w:rsidP="00783B7C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bookmarkStart w:id="0" w:name="_Hlk41487333"/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Wie in vielen Bereichen im Leben, ist es auch im </w:t>
      </w:r>
      <w:proofErr w:type="spellStart"/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Outdoorsport</w:t>
      </w:r>
      <w:proofErr w:type="spellEnd"/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wichtig, dass man sich in seiner Bekleidung wohlfühlt. </w:t>
      </w:r>
      <w:r w:rsidR="007C682C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Ganz unterbewusst beeinflusst das sogar die eigene Leistung, da man sich </w:t>
      </w:r>
      <w:r w:rsidR="00BB39B8">
        <w:rPr>
          <w:rFonts w:ascii="GT Eesti Display" w:hAnsi="GT Eesti Display"/>
          <w:color w:val="000000" w:themeColor="text1"/>
          <w:sz w:val="20"/>
          <w:szCs w:val="20"/>
          <w:lang w:val="de-DE"/>
        </w:rPr>
        <w:t>vollkommen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7C682C">
        <w:rPr>
          <w:rFonts w:ascii="GT Eesti Display" w:hAnsi="GT Eesti Display"/>
          <w:color w:val="000000" w:themeColor="text1"/>
          <w:sz w:val="20"/>
          <w:szCs w:val="20"/>
          <w:lang w:val="de-DE"/>
        </w:rPr>
        <w:t>auf den Sport konzentrieren kann.</w:t>
      </w:r>
      <w:r w:rsidR="009C0B15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BA4719">
        <w:rPr>
          <w:rFonts w:ascii="GT Eesti Display" w:hAnsi="GT Eesti Display"/>
          <w:color w:val="000000" w:themeColor="text1"/>
          <w:sz w:val="20"/>
          <w:szCs w:val="20"/>
          <w:lang w:val="de-DE"/>
        </w:rPr>
        <w:t>V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or allem Hosen </w:t>
      </w:r>
      <w:r w:rsidR="00BA471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sind meist sehr unterschiedlich geschnitten und nicht jeder findet das genau passende Modell für seine Bedürfnisse. </w:t>
      </w:r>
      <w:proofErr w:type="spellStart"/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BA471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hat sich dieser Herausforderung 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>angenommen</w:t>
      </w:r>
      <w:r w:rsidR="00BA4719">
        <w:rPr>
          <w:rFonts w:ascii="GT Eesti Display" w:hAnsi="GT Eesti Display"/>
          <w:color w:val="000000" w:themeColor="text1"/>
          <w:sz w:val="20"/>
          <w:szCs w:val="20"/>
          <w:lang w:val="de-DE"/>
        </w:rPr>
        <w:t>, um mit seiner überarbeiteten Hosenkollektion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für </w:t>
      </w:r>
      <w:r w:rsidR="005063B0">
        <w:rPr>
          <w:rFonts w:ascii="GT Eesti Display" w:hAnsi="GT Eesti Display"/>
          <w:color w:val="000000" w:themeColor="text1"/>
          <w:sz w:val="20"/>
          <w:szCs w:val="20"/>
          <w:lang w:val="de-DE"/>
        </w:rPr>
        <w:t>alle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die </w:t>
      </w:r>
      <w:r w:rsidR="00BA4719">
        <w:rPr>
          <w:rFonts w:ascii="GT Eesti Display" w:hAnsi="GT Eesti Display"/>
          <w:color w:val="000000" w:themeColor="text1"/>
          <w:sz w:val="20"/>
          <w:szCs w:val="20"/>
          <w:lang w:val="de-DE"/>
        </w:rPr>
        <w:t>richtige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Hose für </w:t>
      </w:r>
      <w:r w:rsidR="000B5E67">
        <w:rPr>
          <w:rFonts w:ascii="GT Eesti Display" w:hAnsi="GT Eesti Display"/>
          <w:color w:val="000000" w:themeColor="text1"/>
          <w:sz w:val="20"/>
          <w:szCs w:val="20"/>
          <w:lang w:val="de-DE"/>
        </w:rPr>
        <w:t>ihre</w:t>
      </w:r>
      <w:r w:rsidR="00CF5EDB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Aktivitäten zu bieten</w:t>
      </w:r>
      <w:r w:rsidR="005063B0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und gleichzeitig die </w:t>
      </w:r>
      <w:r w:rsidR="00394F47">
        <w:rPr>
          <w:rFonts w:ascii="GT Eesti Display" w:hAnsi="GT Eesti Display"/>
          <w:color w:val="000000" w:themeColor="text1"/>
          <w:sz w:val="20"/>
          <w:szCs w:val="20"/>
          <w:lang w:val="de-DE"/>
        </w:rPr>
        <w:t>Auswahl</w:t>
      </w:r>
      <w:r w:rsidR="005063B0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zu </w:t>
      </w:r>
      <w:r w:rsidR="00394F47">
        <w:rPr>
          <w:rFonts w:ascii="GT Eesti Display" w:hAnsi="GT Eesti Display"/>
          <w:color w:val="000000" w:themeColor="text1"/>
          <w:sz w:val="20"/>
          <w:szCs w:val="20"/>
          <w:lang w:val="de-DE"/>
        </w:rPr>
        <w:t>erleichtern</w:t>
      </w:r>
      <w:r w:rsidR="005063B0">
        <w:rPr>
          <w:rFonts w:ascii="GT Eesti Display" w:hAnsi="GT Eesti Display"/>
          <w:color w:val="000000" w:themeColor="text1"/>
          <w:sz w:val="20"/>
          <w:szCs w:val="20"/>
          <w:lang w:val="de-DE"/>
        </w:rPr>
        <w:t>.</w:t>
      </w:r>
      <w:r w:rsidR="009224AF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Das Sortiment </w:t>
      </w:r>
      <w:r w:rsidR="009224AF" w:rsidRPr="009224AF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bietet nun klar unterscheidbare Passformen für Frauen und Männer mit drei verschiedenen </w:t>
      </w:r>
      <w:r w:rsidR="008D2B2F">
        <w:rPr>
          <w:rFonts w:ascii="GT Eesti Display" w:hAnsi="GT Eesti Display"/>
          <w:color w:val="000000" w:themeColor="text1"/>
          <w:sz w:val="20"/>
          <w:szCs w:val="20"/>
          <w:lang w:val="de-DE"/>
        </w:rPr>
        <w:t>Stofftypen</w:t>
      </w:r>
      <w:r w:rsidR="009224AF" w:rsidRPr="009224AF">
        <w:rPr>
          <w:rFonts w:ascii="GT Eesti Display" w:hAnsi="GT Eesti Display"/>
          <w:color w:val="000000" w:themeColor="text1"/>
          <w:sz w:val="20"/>
          <w:szCs w:val="20"/>
          <w:lang w:val="de-DE"/>
        </w:rPr>
        <w:t>.</w:t>
      </w:r>
    </w:p>
    <w:p w14:paraId="511EF6A0" w14:textId="77777777" w:rsidR="00CF5EDB" w:rsidRPr="00547E78" w:rsidRDefault="00CF5EDB" w:rsidP="00783B7C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5684A977" w14:textId="0D8FF768" w:rsidR="00D13D39" w:rsidRPr="00D13D39" w:rsidRDefault="00742046" w:rsidP="00D13D39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„</w:t>
      </w:r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Wir haben schon immer eine große Auswahl an Outdoor-Hosen für verschiedene Aktivitäten angeboten", sagt </w:t>
      </w:r>
      <w:proofErr w:type="spellStart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>Annsofie</w:t>
      </w:r>
      <w:proofErr w:type="spellEnd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proofErr w:type="spellStart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>Jakobsson</w:t>
      </w:r>
      <w:proofErr w:type="spellEnd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, Head </w:t>
      </w:r>
      <w:proofErr w:type="spellStart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>of</w:t>
      </w:r>
      <w:proofErr w:type="spellEnd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Design bei </w:t>
      </w:r>
      <w:proofErr w:type="spellStart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.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„</w:t>
      </w:r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Aber die richtige Passform und das richtige Material für die jeweilige Aktivität zu finden, ist </w:t>
      </w:r>
      <w:r w:rsid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>für Kunden oft nicht</w:t>
      </w:r>
      <w:r w:rsidR="00D13D39" w:rsidRPr="00D13D3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so einfach, wie es sein sollte. Ab dieser Saison vereinfachen wir unsere Modellpalette und machen es einfacher, die richtige Hose zu finden."   </w:t>
      </w:r>
    </w:p>
    <w:p w14:paraId="3A660EAD" w14:textId="77777777" w:rsidR="00D13D39" w:rsidRPr="00D13D39" w:rsidRDefault="00D13D39" w:rsidP="00D13D39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74113C22" w14:textId="15738E9C" w:rsidR="008F3C68" w:rsidRPr="008F3C68" w:rsidRDefault="00472245" w:rsidP="008F3C68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DIE</w:t>
      </w:r>
      <w:r w:rsidR="00C064A3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3A13DA">
        <w:rPr>
          <w:rFonts w:ascii="GT Eesti Display" w:hAnsi="GT Eesti Display"/>
          <w:color w:val="000000" w:themeColor="text1"/>
          <w:sz w:val="20"/>
          <w:szCs w:val="20"/>
          <w:lang w:val="de-DE"/>
        </w:rPr>
        <w:t>PASSFORM</w:t>
      </w:r>
    </w:p>
    <w:p w14:paraId="571099E3" w14:textId="29DB0A80" w:rsidR="000A4292" w:rsidRDefault="00FC0923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Die</w:t>
      </w:r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neue Hosen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kollektion</w:t>
      </w:r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von </w:t>
      </w:r>
      <w:proofErr w:type="spellStart"/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bietet für jeden</w:t>
      </w:r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die perfekte Passform für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das</w:t>
      </w:r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nächste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>Abenteue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r</w:t>
      </w:r>
      <w:r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. </w:t>
      </w:r>
      <w:r w:rsidR="001139D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Das Problem bei vielen </w:t>
      </w:r>
      <w:proofErr w:type="spellStart"/>
      <w:r w:rsidR="001139DE">
        <w:rPr>
          <w:rFonts w:ascii="GT Eesti Display" w:hAnsi="GT Eesti Display"/>
          <w:color w:val="000000" w:themeColor="text1"/>
          <w:sz w:val="20"/>
          <w:szCs w:val="20"/>
          <w:lang w:val="de-DE"/>
        </w:rPr>
        <w:t>Outdoorprodukten</w:t>
      </w:r>
      <w:proofErr w:type="spellEnd"/>
      <w:r w:rsidR="001139D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ist, dass sie </w:t>
      </w:r>
      <w:r w:rsidR="00EE01D4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meist einer Standardform folgen und dieser oft </w:t>
      </w:r>
      <w:r w:rsidR="00EE01D4">
        <w:rPr>
          <w:rFonts w:ascii="GT Eesti Display" w:hAnsi="GT Eesti Display"/>
          <w:color w:val="000000" w:themeColor="text1"/>
          <w:sz w:val="20"/>
          <w:szCs w:val="20"/>
          <w:lang w:val="de-DE"/>
        </w:rPr>
        <w:lastRenderedPageBreak/>
        <w:t xml:space="preserve">auf der männlichen Form basiert. </w:t>
      </w:r>
      <w:r w:rsidR="00252320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Das hat zur Folge, dass die </w:t>
      </w:r>
      <w:r w:rsidR="00EE01D4">
        <w:rPr>
          <w:rFonts w:ascii="GT Eesti Display" w:hAnsi="GT Eesti Display"/>
          <w:color w:val="000000" w:themeColor="text1"/>
          <w:sz w:val="20"/>
          <w:szCs w:val="20"/>
          <w:lang w:val="de-DE"/>
        </w:rPr>
        <w:t>Kleidung</w:t>
      </w:r>
      <w:r w:rsidR="00252320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bei Frauen nicht richtig passt. </w:t>
      </w:r>
      <w:proofErr w:type="spellStart"/>
      <w:r w:rsidR="00170158" w:rsidRPr="008F3C68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="00252320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hat seine Damenhosen </w:t>
      </w:r>
      <w:r w:rsidR="003601C4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spezifisch </w:t>
      </w:r>
      <w:r w:rsidR="000D1790">
        <w:rPr>
          <w:rFonts w:ascii="GT Eesti Display" w:hAnsi="GT Eesti Display"/>
          <w:color w:val="000000" w:themeColor="text1"/>
          <w:sz w:val="20"/>
          <w:szCs w:val="20"/>
          <w:lang w:val="de-DE"/>
        </w:rPr>
        <w:t>auf die Bedürfnisse und Körperform</w:t>
      </w:r>
      <w:r w:rsidR="0040633F">
        <w:rPr>
          <w:rFonts w:ascii="GT Eesti Display" w:hAnsi="GT Eesti Display"/>
          <w:color w:val="000000" w:themeColor="text1"/>
          <w:sz w:val="20"/>
          <w:szCs w:val="20"/>
          <w:lang w:val="de-DE"/>
        </w:rPr>
        <w:t>en</w:t>
      </w:r>
      <w:r w:rsidR="000D1790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von Frauen neu entwickelt. </w:t>
      </w:r>
      <w:r w:rsidR="00B671F6"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Das Sortiment umfasst </w:t>
      </w:r>
      <w:r w:rsidR="003601C4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für Damen </w:t>
      </w:r>
      <w:r w:rsidR="00B671F6"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vier Passformen, darunter Relaxed, Standard, Slim und </w:t>
      </w:r>
      <w:proofErr w:type="spellStart"/>
      <w:r w:rsidR="00B671F6"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Tight</w:t>
      </w:r>
      <w:proofErr w:type="spellEnd"/>
      <w:r w:rsidR="00B671F6"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. Die Herrenhosen von </w:t>
      </w:r>
      <w:proofErr w:type="spellStart"/>
      <w:r w:rsidR="00B671F6"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="00B671F6"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gibt es in zwei unterschiedlichen Passformen, Standard und Slim</w:t>
      </w:r>
      <w:r w:rsidR="00AB0321">
        <w:rPr>
          <w:rFonts w:ascii="GT Eesti Display" w:hAnsi="GT Eesti Display"/>
          <w:color w:val="000000" w:themeColor="text1"/>
          <w:sz w:val="20"/>
          <w:szCs w:val="20"/>
          <w:lang w:val="de-DE"/>
        </w:rPr>
        <w:t>.</w:t>
      </w:r>
    </w:p>
    <w:p w14:paraId="467906E7" w14:textId="77777777" w:rsidR="00AB0321" w:rsidRDefault="00AB0321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0BC3196B" w14:textId="4EF621AD" w:rsidR="003601C4" w:rsidRDefault="003601C4" w:rsidP="000A4292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</w:pPr>
      <w:proofErr w:type="spellStart"/>
      <w:r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Tight</w:t>
      </w:r>
      <w:proofErr w:type="spellEnd"/>
      <w:r w:rsidR="009859D0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 (nur für Frauen)</w:t>
      </w:r>
      <w:r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:</w:t>
      </w:r>
      <w:r w:rsidR="00A37ECF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 </w:t>
      </w:r>
      <w:r w:rsidR="009A1B81" w:rsidRPr="009A1B81">
        <w:rPr>
          <w:rFonts w:ascii="GT Eesti Display" w:hAnsi="GT Eesti Display"/>
          <w:color w:val="000000" w:themeColor="text1"/>
          <w:sz w:val="20"/>
          <w:szCs w:val="20"/>
          <w:lang w:val="de-DE"/>
        </w:rPr>
        <w:t>Eng anliegende Leggings</w:t>
      </w:r>
      <w:r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 </w:t>
      </w:r>
    </w:p>
    <w:p w14:paraId="524D654D" w14:textId="6C22BD3F" w:rsidR="000A4292" w:rsidRPr="00547E78" w:rsidRDefault="000A4292" w:rsidP="000A4292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</w:pPr>
      <w:r w:rsidRPr="00547E78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Slim: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Körperbetont</w:t>
      </w:r>
      <w:r w:rsidRPr="00547E7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mit viel Bewegungsfreiheit</w:t>
      </w:r>
    </w:p>
    <w:p w14:paraId="7E342811" w14:textId="796B293F" w:rsidR="000A4292" w:rsidRPr="002A305E" w:rsidRDefault="000A4292" w:rsidP="000A4292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Standard: 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Sitzt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körpernah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,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aber nicht zu eng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und verjüngt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sich 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>an den Knöcheln</w:t>
      </w:r>
    </w:p>
    <w:p w14:paraId="31F20000" w14:textId="1F1A4096" w:rsidR="000A4292" w:rsidRPr="002A305E" w:rsidRDefault="000A4292" w:rsidP="000A4292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</w:pP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Relaxed (</w:t>
      </w:r>
      <w:r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nur für Frauen</w:t>
      </w: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): 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Gerade Beine bis zum Boden, ideal für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den Lagenlook</w:t>
      </w: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 </w:t>
      </w:r>
    </w:p>
    <w:p w14:paraId="33D6CB98" w14:textId="77777777" w:rsidR="000A4292" w:rsidRDefault="000A4292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7DF07545" w14:textId="18D202FA" w:rsidR="00B671F6" w:rsidRPr="00B671F6" w:rsidRDefault="00BC1A82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DAS MATERIAL</w:t>
      </w:r>
    </w:p>
    <w:p w14:paraId="4E7B25A2" w14:textId="3D8A5934" w:rsidR="00DE1249" w:rsidRDefault="00B671F6" w:rsidP="00F8669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proofErr w:type="spellStart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981DEE">
        <w:rPr>
          <w:rFonts w:ascii="GT Eesti Display" w:hAnsi="GT Eesti Display"/>
          <w:color w:val="000000" w:themeColor="text1"/>
          <w:sz w:val="20"/>
          <w:szCs w:val="20"/>
          <w:lang w:val="de-DE"/>
        </w:rPr>
        <w:t>bietet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außerdem drei verschiedene Stoff</w:t>
      </w:r>
      <w:r w:rsidR="007C7549">
        <w:rPr>
          <w:rFonts w:ascii="GT Eesti Display" w:hAnsi="GT Eesti Display"/>
          <w:color w:val="000000" w:themeColor="text1"/>
          <w:sz w:val="20"/>
          <w:szCs w:val="20"/>
          <w:lang w:val="de-DE"/>
        </w:rPr>
        <w:t>typen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981DEE">
        <w:rPr>
          <w:rFonts w:ascii="GT Eesti Display" w:hAnsi="GT Eesti Display"/>
          <w:color w:val="000000" w:themeColor="text1"/>
          <w:sz w:val="20"/>
          <w:szCs w:val="20"/>
          <w:lang w:val="de-DE"/>
        </w:rPr>
        <w:t>an</w:t>
      </w:r>
      <w:r w:rsidR="007C7549">
        <w:rPr>
          <w:rFonts w:ascii="GT Eesti Display" w:hAnsi="GT Eesti Display"/>
          <w:color w:val="000000" w:themeColor="text1"/>
          <w:sz w:val="20"/>
          <w:szCs w:val="20"/>
          <w:lang w:val="de-DE"/>
        </w:rPr>
        <w:t>,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um die Auswahl </w:t>
      </w:r>
      <w:r w:rsidR="003848B5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je nach der geplanten Aktivität </w:t>
      </w:r>
      <w:r w:rsidR="00C41B41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zu erleichtern. 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D</w:t>
      </w:r>
      <w:r w:rsidR="00C41B41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ie </w:t>
      </w:r>
      <w:r w:rsidR="007C754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Materialien reichen 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von leicht und flexibel bis hin zu robust</w:t>
      </w:r>
      <w:r w:rsidR="00667BDC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: 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Lite, Mid und </w:t>
      </w:r>
      <w:proofErr w:type="spellStart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Rugged</w:t>
      </w:r>
      <w:proofErr w:type="spellEnd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. </w:t>
      </w:r>
      <w:r w:rsidR="00DE1249">
        <w:rPr>
          <w:rFonts w:ascii="GT Eesti Display" w:hAnsi="GT Eesti Display"/>
          <w:color w:val="000000" w:themeColor="text1"/>
          <w:sz w:val="20"/>
          <w:szCs w:val="20"/>
          <w:lang w:val="de-DE"/>
        </w:rPr>
        <w:t>Im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gesamte</w:t>
      </w:r>
      <w:r w:rsidR="00DE1249">
        <w:rPr>
          <w:rFonts w:ascii="GT Eesti Display" w:hAnsi="GT Eesti Display"/>
          <w:color w:val="000000" w:themeColor="text1"/>
          <w:sz w:val="20"/>
          <w:szCs w:val="20"/>
          <w:lang w:val="de-DE"/>
        </w:rPr>
        <w:t>n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Sortiment </w:t>
      </w:r>
      <w:r w:rsidR="00DE1249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verwendet </w:t>
      </w:r>
      <w:proofErr w:type="spellStart"/>
      <w:r w:rsidR="00DE1249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recycelte Materialien und fluorkarbonfreie DWR-Ausrüstung. </w:t>
      </w:r>
    </w:p>
    <w:p w14:paraId="5CA62001" w14:textId="77777777" w:rsidR="00AB0321" w:rsidRDefault="00AB0321" w:rsidP="00F8669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1BE15A15" w14:textId="311D5CBA" w:rsidR="00F86696" w:rsidRPr="002A305E" w:rsidRDefault="00F86696" w:rsidP="00F86696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</w:pPr>
      <w:proofErr w:type="spellStart"/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Rugged</w:t>
      </w:r>
      <w:proofErr w:type="spellEnd"/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: 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Extrem robust und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schützend, dennoch flexibel</w:t>
      </w:r>
    </w:p>
    <w:p w14:paraId="2F498FFA" w14:textId="77777777" w:rsidR="00F86696" w:rsidRPr="002A305E" w:rsidRDefault="00F86696" w:rsidP="00F86696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</w:pP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Mid: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Strapazierfähig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und vielseitig mit komfortablem Stretch</w:t>
      </w: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   </w:t>
      </w:r>
    </w:p>
    <w:p w14:paraId="34253413" w14:textId="77777777" w:rsidR="00F86696" w:rsidRPr="00647C38" w:rsidRDefault="00F86696" w:rsidP="00F8669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647C38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 xml:space="preserve">Lite: </w:t>
      </w:r>
      <w:r w:rsidRPr="00647C3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Leicht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und feuchtigkeitsregulierend</w:t>
      </w:r>
    </w:p>
    <w:p w14:paraId="1A66DAE3" w14:textId="77777777" w:rsidR="00B671F6" w:rsidRDefault="00B671F6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7591E33E" w14:textId="2ED8CC79" w:rsidR="004A4935" w:rsidRPr="00B671F6" w:rsidRDefault="004A4935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DIE </w:t>
      </w:r>
      <w:r w:rsidR="006D2081">
        <w:rPr>
          <w:rFonts w:ascii="GT Eesti Display" w:hAnsi="GT Eesti Display"/>
          <w:color w:val="000000" w:themeColor="text1"/>
          <w:sz w:val="20"/>
          <w:szCs w:val="20"/>
          <w:lang w:val="de-DE"/>
        </w:rPr>
        <w:t>GRÖSSEN</w:t>
      </w:r>
    </w:p>
    <w:p w14:paraId="76E7E7C4" w14:textId="710A3FF6" w:rsidR="00B671F6" w:rsidRDefault="00B671F6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Und da jeder Mensch anders ist, hat </w:t>
      </w:r>
      <w:proofErr w:type="spellStart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auch darauf geachtet, </w:t>
      </w:r>
      <w:r w:rsidR="00DE1249">
        <w:rPr>
          <w:rFonts w:ascii="GT Eesti Display" w:hAnsi="GT Eesti Display"/>
          <w:color w:val="000000" w:themeColor="text1"/>
          <w:sz w:val="20"/>
          <w:szCs w:val="20"/>
          <w:lang w:val="de-DE"/>
        </w:rPr>
        <w:t>das</w:t>
      </w:r>
      <w:r w:rsidRPr="00B671F6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Größenschema zu vereinfachen und zu erweitern. Alle Modelle haben eine numerische Taillengröße und sind in drei Beinlängen erhältlich: kurz, normal und lang.</w:t>
      </w:r>
    </w:p>
    <w:p w14:paraId="5E57842D" w14:textId="77777777" w:rsidR="002B4B47" w:rsidRPr="00B671F6" w:rsidRDefault="002B4B47" w:rsidP="00B671F6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710B7B3C" w14:textId="7FC1C7C7" w:rsidR="002B4B47" w:rsidRPr="002B4B47" w:rsidRDefault="002B4B47" w:rsidP="002B4B47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DER </w:t>
      </w:r>
      <w:r w:rsidR="00FD64E0">
        <w:rPr>
          <w:rFonts w:ascii="GT Eesti Display" w:hAnsi="GT Eesti Display"/>
          <w:color w:val="000000" w:themeColor="text1"/>
          <w:sz w:val="20"/>
          <w:szCs w:val="20"/>
          <w:lang w:val="de-DE"/>
        </w:rPr>
        <w:t>HOSEN-FINDER</w:t>
      </w:r>
    </w:p>
    <w:p w14:paraId="6ED1AEA7" w14:textId="04143F3A" w:rsidR="009D7424" w:rsidRPr="002B4B47" w:rsidRDefault="009F7478" w:rsidP="002B4B47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Um den Auswahlprozess noch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simpler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zu gestalten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,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bietet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proofErr w:type="spellStart"/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auf der eigenen Webseite und für den Fachhändler als stationäre Unterstützung 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>einen Hosen-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Finder: </w:t>
      </w:r>
      <w:r w:rsidR="00EC4C88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Anhand einfacher Fragen werden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Passform und </w:t>
      </w:r>
      <w:r w:rsidR="00145CAC">
        <w:rPr>
          <w:rFonts w:ascii="GT Eesti Display" w:hAnsi="GT Eesti Display"/>
          <w:color w:val="000000" w:themeColor="text1"/>
          <w:sz w:val="20"/>
          <w:szCs w:val="20"/>
          <w:lang w:val="de-DE"/>
        </w:rPr>
        <w:t>Mater</w:t>
      </w:r>
      <w:r w:rsidR="00FD6E59">
        <w:rPr>
          <w:rFonts w:ascii="GT Eesti Display" w:hAnsi="GT Eesti Display"/>
          <w:color w:val="000000" w:themeColor="text1"/>
          <w:sz w:val="20"/>
          <w:szCs w:val="20"/>
          <w:lang w:val="de-DE"/>
        </w:rPr>
        <w:t>ial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 w:rsidR="00EC4C88">
        <w:rPr>
          <w:rFonts w:ascii="GT Eesti Display" w:hAnsi="GT Eesti Display"/>
          <w:color w:val="000000" w:themeColor="text1"/>
          <w:sz w:val="20"/>
          <w:szCs w:val="20"/>
          <w:lang w:val="de-DE"/>
        </w:rPr>
        <w:t>bestimmt</w:t>
      </w:r>
      <w:r w:rsidR="00CF2F74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und man bekommt eine individuelle Empfehlung.</w:t>
      </w:r>
      <w:r w:rsidRPr="002A305E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</w:p>
    <w:p w14:paraId="3E371296" w14:textId="77777777" w:rsidR="002B4B47" w:rsidRDefault="002B4B47" w:rsidP="002B4B47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6247F74F" w14:textId="7ABC0AD1" w:rsidR="0098550F" w:rsidRDefault="002B4B47" w:rsidP="002B4B47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>Das</w:t>
      </w:r>
      <w:r w:rsidRPr="002B4B47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Outdoor-Hosen-Sortiment von </w:t>
      </w:r>
      <w:proofErr w:type="spellStart"/>
      <w:r w:rsidRPr="002B4B47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2B4B47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</w:t>
      </w:r>
      <w:r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ist </w:t>
      </w:r>
      <w:r w:rsidRPr="002B4B47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ab Mai 2022 in den </w:t>
      </w:r>
      <w:proofErr w:type="spellStart"/>
      <w:r w:rsidRPr="002B4B47">
        <w:rPr>
          <w:rFonts w:ascii="GT Eesti Display" w:hAnsi="GT Eesti Display"/>
          <w:color w:val="000000" w:themeColor="text1"/>
          <w:sz w:val="20"/>
          <w:szCs w:val="20"/>
          <w:lang w:val="de-DE"/>
        </w:rPr>
        <w:t>Haglöfs</w:t>
      </w:r>
      <w:proofErr w:type="spellEnd"/>
      <w:r w:rsidRPr="002B4B47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Brand Stores und bei ausgewählten Händlern weltweit sowie online unter </w:t>
      </w:r>
      <w:hyperlink r:id="rId11" w:history="1">
        <w:r w:rsidR="00CF2F74" w:rsidRPr="00CF18B8">
          <w:rPr>
            <w:rStyle w:val="Hyperlink"/>
            <w:rFonts w:ascii="GT Eesti Display" w:hAnsi="GT Eesti Display"/>
            <w:sz w:val="20"/>
            <w:szCs w:val="20"/>
            <w:lang w:val="de-DE"/>
          </w:rPr>
          <w:t>www.haglofs.com</w:t>
        </w:r>
      </w:hyperlink>
      <w:r w:rsidR="00745F3D">
        <w:rPr>
          <w:rFonts w:ascii="GT Eesti Display" w:hAnsi="GT Eesti Display"/>
          <w:color w:val="000000" w:themeColor="text1"/>
          <w:sz w:val="20"/>
          <w:szCs w:val="20"/>
          <w:lang w:val="de-DE"/>
        </w:rPr>
        <w:t xml:space="preserve"> erhältlich.</w:t>
      </w:r>
    </w:p>
    <w:p w14:paraId="7736FB17" w14:textId="77777777" w:rsidR="004B5D41" w:rsidRPr="00FC3D48" w:rsidRDefault="004B5D41" w:rsidP="00B866E5">
      <w:pPr>
        <w:shd w:val="clear" w:color="auto" w:fill="FFFFFF" w:themeFill="background1"/>
        <w:spacing w:after="0" w:line="360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</w:p>
    <w:p w14:paraId="15E8095E" w14:textId="41E67362" w:rsidR="00B866E5" w:rsidRPr="002A305E" w:rsidRDefault="002A305E" w:rsidP="00B866E5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</w:pPr>
      <w:r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Für mehr Informationen</w:t>
      </w:r>
      <w:r w:rsidR="00B866E5" w:rsidRPr="002A305E"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t>:</w:t>
      </w:r>
    </w:p>
    <w:bookmarkEnd w:id="0"/>
    <w:p w14:paraId="564D29FB" w14:textId="77777777" w:rsidR="00C72969" w:rsidRPr="009736A9" w:rsidRDefault="00C72969" w:rsidP="00C72969">
      <w:pPr>
        <w:shd w:val="clear" w:color="auto" w:fill="FFFFFF" w:themeFill="background1"/>
        <w:spacing w:after="0" w:line="276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9736A9">
        <w:rPr>
          <w:rFonts w:ascii="GT Eesti Display" w:hAnsi="GT Eesti Display"/>
          <w:color w:val="000000" w:themeColor="text1"/>
          <w:sz w:val="20"/>
          <w:szCs w:val="20"/>
          <w:lang w:val="de-DE"/>
        </w:rPr>
        <w:t>Hansmann PR</w:t>
      </w:r>
    </w:p>
    <w:p w14:paraId="695062EA" w14:textId="4A7142CF" w:rsidR="00C72969" w:rsidRPr="009736A9" w:rsidRDefault="00C72969" w:rsidP="00C72969">
      <w:pPr>
        <w:shd w:val="clear" w:color="auto" w:fill="FFFFFF" w:themeFill="background1"/>
        <w:spacing w:after="0" w:line="276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9736A9">
        <w:rPr>
          <w:rFonts w:ascii="GT Eesti Display" w:hAnsi="GT Eesti Display"/>
          <w:color w:val="000000" w:themeColor="text1"/>
          <w:sz w:val="20"/>
          <w:szCs w:val="20"/>
          <w:lang w:val="de-DE"/>
        </w:rPr>
        <w:t>Martina Hainz</w:t>
      </w:r>
    </w:p>
    <w:p w14:paraId="4BEF97F4" w14:textId="761DF7FC" w:rsidR="00C72969" w:rsidRPr="009736A9" w:rsidRDefault="009C7B37" w:rsidP="00C72969">
      <w:pPr>
        <w:shd w:val="clear" w:color="auto" w:fill="FFFFFF" w:themeFill="background1"/>
        <w:spacing w:after="0" w:line="276" w:lineRule="auto"/>
        <w:rPr>
          <w:rFonts w:ascii="GT Eesti Display" w:hAnsi="GT Eesti Display"/>
          <w:color w:val="000000" w:themeColor="text1"/>
          <w:sz w:val="20"/>
          <w:szCs w:val="20"/>
          <w:u w:val="single"/>
          <w:lang w:val="de-DE"/>
        </w:rPr>
      </w:pPr>
      <w:hyperlink r:id="rId12" w:history="1">
        <w:r w:rsidR="00C72969" w:rsidRPr="009736A9">
          <w:rPr>
            <w:rStyle w:val="Hyperlink"/>
            <w:rFonts w:ascii="GT Eesti Display" w:hAnsi="GT Eesti Display"/>
            <w:sz w:val="20"/>
            <w:szCs w:val="20"/>
            <w:lang w:val="de-DE"/>
          </w:rPr>
          <w:t>m.hainz@hansmannpr.de</w:t>
        </w:r>
      </w:hyperlink>
    </w:p>
    <w:p w14:paraId="41A54987" w14:textId="77777777" w:rsidR="00C72969" w:rsidRPr="00C72969" w:rsidRDefault="00C72969" w:rsidP="00C72969">
      <w:pPr>
        <w:shd w:val="clear" w:color="auto" w:fill="FFFFFF" w:themeFill="background1"/>
        <w:spacing w:after="0" w:line="276" w:lineRule="auto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r w:rsidRPr="00C72969">
        <w:rPr>
          <w:rFonts w:ascii="GT Eesti Display" w:hAnsi="GT Eesti Display"/>
          <w:color w:val="000000" w:themeColor="text1"/>
          <w:sz w:val="20"/>
          <w:szCs w:val="20"/>
          <w:lang w:val="de-DE"/>
        </w:rPr>
        <w:t>+49 (0) 89 360 54 99 37</w:t>
      </w:r>
    </w:p>
    <w:p w14:paraId="39E0CEF4" w14:textId="3896B7CF" w:rsidR="00755CDF" w:rsidRPr="009736A9" w:rsidRDefault="00755CDF" w:rsidP="00BC6D8E">
      <w:pPr>
        <w:shd w:val="clear" w:color="auto" w:fill="FFFFFF" w:themeFill="background1"/>
        <w:spacing w:after="0" w:line="360" w:lineRule="auto"/>
        <w:rPr>
          <w:rFonts w:ascii="GT Eesti Display" w:hAnsi="GT Eesti Display"/>
          <w:b/>
          <w:bCs/>
          <w:color w:val="000000" w:themeColor="text1"/>
          <w:sz w:val="20"/>
          <w:szCs w:val="20"/>
          <w:lang w:val="de-DE"/>
        </w:rPr>
        <w:sectPr w:rsidR="00755CDF" w:rsidRPr="009736A9" w:rsidSect="0031658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EE1CCE" w14:textId="0F2BD99A" w:rsidR="005D10E0" w:rsidRPr="009736A9" w:rsidRDefault="005D10E0" w:rsidP="00890E7B">
      <w:pPr>
        <w:rPr>
          <w:rFonts w:ascii="GT Eesti Display" w:hAnsi="GT Eesti Display"/>
          <w:color w:val="000000" w:themeColor="text1"/>
          <w:sz w:val="20"/>
          <w:szCs w:val="20"/>
          <w:lang w:val="de-DE"/>
        </w:rPr>
        <w:sectPr w:rsidR="005D10E0" w:rsidRPr="009736A9" w:rsidSect="005D10E0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10DD3BF" w14:textId="6EAD5795" w:rsidR="00242FDE" w:rsidRPr="00FC398E" w:rsidRDefault="00242FDE" w:rsidP="00242FDE">
      <w:pPr>
        <w:spacing w:after="120" w:line="276" w:lineRule="auto"/>
        <w:jc w:val="both"/>
        <w:rPr>
          <w:rFonts w:ascii="GT Eesti Display" w:eastAsia="Calibri" w:hAnsi="GT Eesti Display" w:cs="Calibri"/>
          <w:color w:val="000000" w:themeColor="text1"/>
          <w:sz w:val="18"/>
          <w:szCs w:val="18"/>
        </w:rPr>
      </w:pPr>
      <w:r w:rsidRPr="00FC398E">
        <w:rPr>
          <w:rFonts w:ascii="GT Eesti Display" w:eastAsia="Calibri" w:hAnsi="GT Eesti Display" w:cs="Calibri"/>
          <w:color w:val="000000" w:themeColor="text1"/>
          <w:sz w:val="18"/>
          <w:szCs w:val="18"/>
        </w:rPr>
        <w:lastRenderedPageBreak/>
        <w:t>HAGLÖFS |</w:t>
      </w:r>
      <w:r w:rsidRPr="00FC398E">
        <w:rPr>
          <w:rFonts w:ascii="GT Eesti Display" w:eastAsia="Calibri" w:hAnsi="GT Eesti Display" w:cs="Calibri"/>
          <w:color w:val="4D5156"/>
          <w:sz w:val="18"/>
          <w:szCs w:val="18"/>
        </w:rPr>
        <w:t xml:space="preserve"> </w:t>
      </w:r>
      <w:r w:rsidRPr="00FC398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SEIT 1914</w:t>
      </w:r>
    </w:p>
    <w:p w14:paraId="1A811F08" w14:textId="77777777" w:rsidR="00242FDE" w:rsidRPr="00242FDE" w:rsidRDefault="00242FDE" w:rsidP="00242FDE">
      <w:pPr>
        <w:spacing w:after="120" w:line="276" w:lineRule="auto"/>
        <w:jc w:val="both"/>
        <w:rPr>
          <w:rFonts w:ascii="GT Eesti Display" w:eastAsia="Calibri" w:hAnsi="GT Eesti Display" w:cs="Calibri"/>
          <w:color w:val="000000" w:themeColor="text1"/>
          <w:sz w:val="18"/>
          <w:szCs w:val="18"/>
        </w:rPr>
      </w:pP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kommen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aus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Schweden,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einem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Land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mit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extremen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Wetterbedingungen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ausgedehnter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Landschaft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Ort, an dem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die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Natur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nicht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nur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weit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entfernter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Ort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ist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sondern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Teil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unserer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Kultur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Gemeinschaft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sind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bestrebt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Ausrüstung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zu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entwickeln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die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jeden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bei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seinem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eigenen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Outdoor-Abenteuer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unterstützt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Haglöfs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wurde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1914 von Wiktor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Haglöf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gegründet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einem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Visionär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mit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einem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Traum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einem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Werkzeugkasten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Unsere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Geschichte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hat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sich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aus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bescheidenen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Anfängen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entwickelt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haben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Neuland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betreten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technische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Designs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geschaffen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die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einen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neuen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Standard in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Handwerkskunst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setzen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.</w:t>
      </w:r>
    </w:p>
    <w:p w14:paraId="6F0E0472" w14:textId="42EC0FB7" w:rsidR="00E556EF" w:rsidRPr="00C72969" w:rsidRDefault="00242FDE" w:rsidP="00C72969">
      <w:pPr>
        <w:spacing w:after="120" w:line="276" w:lineRule="auto"/>
        <w:jc w:val="both"/>
        <w:rPr>
          <w:rFonts w:ascii="GT Eesti Display" w:hAnsi="GT Eesti Display"/>
          <w:color w:val="000000" w:themeColor="text1"/>
          <w:sz w:val="20"/>
          <w:szCs w:val="20"/>
          <w:lang w:val="de-DE"/>
        </w:rPr>
      </w:pP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Bei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Haglöfs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sind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„Outsiders by </w:t>
      </w:r>
      <w:proofErr w:type="gram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Nature“</w:t>
      </w:r>
      <w:proofErr w:type="gram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überwinden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Grenzen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denken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über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den Tellerrand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hinaus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leben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außerhalb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unserer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Komfortzonen.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inspirieren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ermutigen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dazu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die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Natur geistig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körperlich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zu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erforschen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.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glauben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dass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jeder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die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Natur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erleben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kann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und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tun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alles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was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wir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können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um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sicherzustellen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, dass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sie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auch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künftigen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Generationen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zur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Verfügung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 xml:space="preserve"> </w:t>
      </w:r>
      <w:proofErr w:type="spellStart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steht</w:t>
      </w:r>
      <w:proofErr w:type="spellEnd"/>
      <w:r w:rsidRPr="00242FDE">
        <w:rPr>
          <w:rFonts w:ascii="GT Eesti Display" w:eastAsia="Calibri" w:hAnsi="GT Eesti Display" w:cs="Calibri"/>
          <w:color w:val="000000" w:themeColor="text1"/>
          <w:sz w:val="18"/>
          <w:szCs w:val="18"/>
        </w:rPr>
        <w:t>.</w:t>
      </w:r>
    </w:p>
    <w:sectPr w:rsidR="00E556EF" w:rsidRPr="00C72969" w:rsidSect="002A171A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AD0525" w14:textId="77777777" w:rsidR="00642522" w:rsidRDefault="00642522" w:rsidP="0031658B">
      <w:pPr>
        <w:spacing w:after="0" w:line="240" w:lineRule="auto"/>
      </w:pPr>
      <w:r>
        <w:separator/>
      </w:r>
    </w:p>
  </w:endnote>
  <w:endnote w:type="continuationSeparator" w:id="0">
    <w:p w14:paraId="2305AF06" w14:textId="77777777" w:rsidR="00642522" w:rsidRDefault="00642522" w:rsidP="0031658B">
      <w:pPr>
        <w:spacing w:after="0" w:line="240" w:lineRule="auto"/>
      </w:pPr>
      <w:r>
        <w:continuationSeparator/>
      </w:r>
    </w:p>
  </w:endnote>
  <w:endnote w:type="continuationNotice" w:id="1">
    <w:p w14:paraId="38F13E1F" w14:textId="77777777" w:rsidR="00642522" w:rsidRDefault="0064252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T Eesti Display">
    <w:altName w:val="Calibri"/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T Eesti Text">
    <w:panose1 w:val="020B0604020202020204"/>
    <w:charset w:val="4D"/>
    <w:family w:val="auto"/>
    <w:notTrueType/>
    <w:pitch w:val="variable"/>
    <w:sig w:usb0="00000007" w:usb1="00000001" w:usb2="00000000" w:usb3="00000000" w:csb0="00000093" w:csb1="00000000"/>
  </w:font>
  <w:font w:name="GT Eesti Display Bold">
    <w:panose1 w:val="020B0604020202020204"/>
    <w:charset w:val="4D"/>
    <w:family w:val="auto"/>
    <w:pitch w:val="variable"/>
    <w:sig w:usb0="00000007" w:usb1="00000001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33A6D5" w14:textId="77777777" w:rsidR="00BB652D" w:rsidRDefault="00BB652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4FCE4" w14:textId="77777777" w:rsidR="00BB652D" w:rsidRDefault="00BB652D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89ABE5" w14:textId="77777777" w:rsidR="00BB652D" w:rsidRDefault="00BB652D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753AE3" w14:textId="77777777" w:rsidR="00642522" w:rsidRDefault="00642522" w:rsidP="0031658B">
      <w:pPr>
        <w:spacing w:after="0" w:line="240" w:lineRule="auto"/>
      </w:pPr>
      <w:r>
        <w:separator/>
      </w:r>
    </w:p>
  </w:footnote>
  <w:footnote w:type="continuationSeparator" w:id="0">
    <w:p w14:paraId="5F1055A5" w14:textId="77777777" w:rsidR="00642522" w:rsidRDefault="00642522" w:rsidP="0031658B">
      <w:pPr>
        <w:spacing w:after="0" w:line="240" w:lineRule="auto"/>
      </w:pPr>
      <w:r>
        <w:continuationSeparator/>
      </w:r>
    </w:p>
  </w:footnote>
  <w:footnote w:type="continuationNotice" w:id="1">
    <w:p w14:paraId="2A310314" w14:textId="77777777" w:rsidR="00642522" w:rsidRDefault="0064252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6D54D9" w14:textId="77777777" w:rsidR="00BB652D" w:rsidRDefault="00BB652D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02F93D" w14:textId="47EC7600" w:rsidR="00C6604C" w:rsidRDefault="00C6604C">
    <w:pPr>
      <w:pStyle w:val="Kopfzeile"/>
    </w:pPr>
    <w:r w:rsidRPr="005D10E0">
      <w:rPr>
        <w:rFonts w:ascii="GT Eesti Display" w:hAnsi="GT Eesti Display"/>
        <w:noProof/>
        <w:color w:val="000000" w:themeColor="text1"/>
        <w:sz w:val="20"/>
        <w:szCs w:val="20"/>
        <w:lang w:val="en-US"/>
      </w:rPr>
      <w:drawing>
        <wp:anchor distT="0" distB="0" distL="114300" distR="114300" simplePos="0" relativeHeight="251658241" behindDoc="1" locked="0" layoutInCell="1" allowOverlap="1" wp14:anchorId="515AA585" wp14:editId="25F2F3CC">
          <wp:simplePos x="0" y="0"/>
          <wp:positionH relativeFrom="margin">
            <wp:posOffset>5060825</wp:posOffset>
          </wp:positionH>
          <wp:positionV relativeFrom="paragraph">
            <wp:posOffset>27878</wp:posOffset>
          </wp:positionV>
          <wp:extent cx="699770" cy="777875"/>
          <wp:effectExtent l="0" t="0" r="5080" b="3175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9770" cy="7778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C1FB8BF" w14:textId="3DFA4A89" w:rsidR="00C6604C" w:rsidRDefault="00C6604C">
    <w:pPr>
      <w:pStyle w:val="Kopfzeile"/>
    </w:pPr>
  </w:p>
  <w:p w14:paraId="06BF880F" w14:textId="68051108" w:rsidR="00C6604C" w:rsidRDefault="00C6604C">
    <w:pPr>
      <w:pStyle w:val="Kopfzeile"/>
    </w:pPr>
  </w:p>
  <w:p w14:paraId="54623B9D" w14:textId="486BA451" w:rsidR="00C6604C" w:rsidRDefault="00C6604C">
    <w:pPr>
      <w:pStyle w:val="Kopfzeile"/>
    </w:pPr>
  </w:p>
  <w:p w14:paraId="28B39D4A" w14:textId="51BD3C98" w:rsidR="00C6604C" w:rsidRDefault="00947A05">
    <w:pPr>
      <w:pStyle w:val="Kopfzeile"/>
    </w:pPr>
    <w:r w:rsidRPr="005D10E0">
      <w:rPr>
        <w:rFonts w:ascii="GT Eesti Display" w:hAnsi="GT Eesti Display"/>
        <w:color w:val="000000" w:themeColor="text1"/>
        <w:sz w:val="16"/>
        <w:szCs w:val="16"/>
        <w:lang w:val="en-US"/>
      </w:rPr>
      <w:t>PRESS</w:t>
    </w:r>
    <w:r>
      <w:rPr>
        <w:rFonts w:ascii="GT Eesti Display" w:hAnsi="GT Eesti Display"/>
        <w:color w:val="000000" w:themeColor="text1"/>
        <w:sz w:val="16"/>
        <w:szCs w:val="16"/>
        <w:lang w:val="en-US"/>
      </w:rPr>
      <w:t>EMITTEILUNG</w:t>
    </w:r>
    <w:r w:rsidRPr="005D10E0">
      <w:rPr>
        <w:rFonts w:ascii="GT Eesti Display" w:hAnsi="GT Eesti Display"/>
        <w:color w:val="000000" w:themeColor="text1"/>
        <w:sz w:val="16"/>
        <w:szCs w:val="16"/>
        <w:lang w:val="en-US"/>
      </w:rPr>
      <w:t xml:space="preserve"> |</w:t>
    </w:r>
    <w:r w:rsidRPr="00BC6D8E">
      <w:rPr>
        <w:rFonts w:ascii="Arial" w:eastAsia="Times New Roman" w:hAnsi="Arial" w:cs="Arial"/>
        <w:color w:val="4D5156"/>
        <w:sz w:val="16"/>
        <w:szCs w:val="16"/>
        <w:shd w:val="clear" w:color="auto" w:fill="FFFFFF"/>
        <w:lang w:val="en-US" w:eastAsia="en-GB"/>
      </w:rPr>
      <w:t xml:space="preserve"> </w:t>
    </w:r>
    <w:r w:rsidR="00BB652D">
      <w:rPr>
        <w:rFonts w:ascii="GT Eesti Display" w:hAnsi="GT Eesti Display"/>
        <w:color w:val="000000" w:themeColor="text1"/>
        <w:sz w:val="16"/>
        <w:szCs w:val="16"/>
        <w:lang w:val="en-US"/>
      </w:rPr>
      <w:t>April</w:t>
    </w:r>
    <w:r w:rsidRPr="005D10E0">
      <w:rPr>
        <w:rFonts w:ascii="GT Eesti Display" w:hAnsi="GT Eesti Display"/>
        <w:color w:val="000000" w:themeColor="text1"/>
        <w:sz w:val="16"/>
        <w:szCs w:val="16"/>
        <w:lang w:val="en-US"/>
      </w:rPr>
      <w:t xml:space="preserve"> 202</w:t>
    </w:r>
    <w:r w:rsidR="00693181">
      <w:rPr>
        <w:rFonts w:ascii="GT Eesti Display" w:hAnsi="GT Eesti Display"/>
        <w:color w:val="000000" w:themeColor="text1"/>
        <w:sz w:val="16"/>
        <w:szCs w:val="16"/>
        <w:lang w:val="en-US"/>
      </w:rPr>
      <w:t>2</w:t>
    </w:r>
  </w:p>
  <w:p w14:paraId="157D0249" w14:textId="22984DC6" w:rsidR="00C6604C" w:rsidRDefault="00C6604C">
    <w:pPr>
      <w:pStyle w:val="Kopfzeile"/>
    </w:pPr>
  </w:p>
  <w:p w14:paraId="4D50085A" w14:textId="77777777" w:rsidR="00044DDD" w:rsidRDefault="00044DDD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E20DB" w14:textId="674CCB54" w:rsidR="001E6988" w:rsidRDefault="001E6988" w:rsidP="001E6988">
    <w:pPr>
      <w:rPr>
        <w:rFonts w:ascii="GT Eesti Display" w:hAnsi="GT Eesti Display"/>
        <w:color w:val="000000" w:themeColor="text1"/>
        <w:sz w:val="16"/>
        <w:szCs w:val="16"/>
        <w:lang w:val="de-DE"/>
      </w:rPr>
    </w:pPr>
    <w:r w:rsidRPr="005D10E0">
      <w:rPr>
        <w:rFonts w:ascii="GT Eesti Display Bold" w:hAnsi="GT Eesti Display Bold"/>
        <w:noProof/>
        <w:color w:val="000000" w:themeColor="text1"/>
        <w:sz w:val="20"/>
        <w:szCs w:val="20"/>
        <w:lang w:val="en-US"/>
      </w:rPr>
      <w:drawing>
        <wp:anchor distT="0" distB="0" distL="114300" distR="114300" simplePos="0" relativeHeight="251658240" behindDoc="1" locked="0" layoutInCell="1" allowOverlap="1" wp14:anchorId="0665A921" wp14:editId="1D5163CF">
          <wp:simplePos x="0" y="0"/>
          <wp:positionH relativeFrom="margin">
            <wp:posOffset>4895157</wp:posOffset>
          </wp:positionH>
          <wp:positionV relativeFrom="paragraph">
            <wp:posOffset>-52705</wp:posOffset>
          </wp:positionV>
          <wp:extent cx="865505" cy="962025"/>
          <wp:effectExtent l="0" t="0" r="0" b="3175"/>
          <wp:wrapSquare wrapText="bothSides"/>
          <wp:docPr id="1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5505" cy="962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5212B1C" w14:textId="3B5DE0F9" w:rsidR="001E6988" w:rsidRDefault="001E6988" w:rsidP="001E6988">
    <w:pPr>
      <w:rPr>
        <w:rFonts w:ascii="GT Eesti Display" w:hAnsi="GT Eesti Display"/>
        <w:color w:val="000000" w:themeColor="text1"/>
        <w:sz w:val="16"/>
        <w:szCs w:val="16"/>
        <w:lang w:val="de-DE"/>
      </w:rPr>
    </w:pPr>
  </w:p>
  <w:p w14:paraId="0305C8A1" w14:textId="4FE5F58F" w:rsidR="001E6988" w:rsidRDefault="001E6988" w:rsidP="001E6988">
    <w:pPr>
      <w:rPr>
        <w:rFonts w:ascii="GT Eesti Display" w:hAnsi="GT Eesti Display"/>
        <w:color w:val="000000" w:themeColor="text1"/>
        <w:sz w:val="16"/>
        <w:szCs w:val="16"/>
        <w:lang w:val="de-DE"/>
      </w:rPr>
    </w:pPr>
    <w:r>
      <w:rPr>
        <w:rFonts w:ascii="GT Eesti Display" w:hAnsi="GT Eesti Display"/>
        <w:color w:val="000000" w:themeColor="text1"/>
        <w:sz w:val="16"/>
        <w:szCs w:val="16"/>
        <w:lang w:val="de-DE"/>
      </w:rPr>
      <w:t>PRESSEMITTEILUNG</w:t>
    </w:r>
    <w:r w:rsidRPr="00B048F2">
      <w:rPr>
        <w:rFonts w:ascii="GT Eesti Display" w:hAnsi="GT Eesti Display"/>
        <w:color w:val="000000" w:themeColor="text1"/>
        <w:sz w:val="16"/>
        <w:szCs w:val="16"/>
        <w:lang w:val="de-DE"/>
      </w:rPr>
      <w:t xml:space="preserve"> |</w:t>
    </w:r>
    <w:r w:rsidRPr="00B048F2">
      <w:rPr>
        <w:rFonts w:ascii="Arial" w:eastAsia="Times New Roman" w:hAnsi="Arial" w:cs="Arial"/>
        <w:color w:val="4D5156"/>
        <w:sz w:val="16"/>
        <w:szCs w:val="16"/>
        <w:shd w:val="clear" w:color="auto" w:fill="FFFFFF"/>
        <w:lang w:val="de-DE" w:eastAsia="en-GB"/>
      </w:rPr>
      <w:t xml:space="preserve"> </w:t>
    </w:r>
    <w:r>
      <w:rPr>
        <w:rFonts w:ascii="GT Eesti Display" w:hAnsi="GT Eesti Display"/>
        <w:color w:val="000000" w:themeColor="text1"/>
        <w:sz w:val="16"/>
        <w:szCs w:val="16"/>
        <w:lang w:val="de-DE"/>
      </w:rPr>
      <w:t>JUNI</w:t>
    </w:r>
    <w:r w:rsidRPr="00B048F2">
      <w:rPr>
        <w:rFonts w:ascii="GT Eesti Display" w:hAnsi="GT Eesti Display"/>
        <w:color w:val="000000" w:themeColor="text1"/>
        <w:sz w:val="16"/>
        <w:szCs w:val="16"/>
        <w:lang w:val="de-DE"/>
      </w:rPr>
      <w:t xml:space="preserve"> 2021</w:t>
    </w:r>
  </w:p>
  <w:p w14:paraId="0774DAB9" w14:textId="519F4CA9" w:rsidR="001E6988" w:rsidRDefault="001E6988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367BF"/>
    <w:multiLevelType w:val="multilevel"/>
    <w:tmpl w:val="B824D8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0A03318"/>
    <w:multiLevelType w:val="multilevel"/>
    <w:tmpl w:val="D702EC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8124570"/>
    <w:multiLevelType w:val="multilevel"/>
    <w:tmpl w:val="48C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9F954AB"/>
    <w:multiLevelType w:val="hybridMultilevel"/>
    <w:tmpl w:val="ECDA15CC"/>
    <w:lvl w:ilvl="0" w:tplc="54E8AC06">
      <w:numFmt w:val="bullet"/>
      <w:lvlText w:val="-"/>
      <w:lvlJc w:val="left"/>
      <w:pPr>
        <w:ind w:left="720" w:hanging="360"/>
      </w:pPr>
      <w:rPr>
        <w:rFonts w:ascii="GT Eesti Display" w:eastAsiaTheme="minorHAnsi" w:hAnsi="GT Eesti Display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18C5F18"/>
    <w:multiLevelType w:val="hybridMultilevel"/>
    <w:tmpl w:val="1AACA99C"/>
    <w:lvl w:ilvl="0" w:tplc="BAEA25E4">
      <w:numFmt w:val="bullet"/>
      <w:lvlText w:val="-"/>
      <w:lvlJc w:val="left"/>
      <w:pPr>
        <w:ind w:left="4272" w:hanging="360"/>
      </w:pPr>
      <w:rPr>
        <w:rFonts w:ascii="GT Eesti Display" w:eastAsiaTheme="minorHAnsi" w:hAnsi="GT Eesti Displ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8592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9312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0032" w:hanging="360"/>
      </w:pPr>
      <w:rPr>
        <w:rFonts w:ascii="Wingdings" w:hAnsi="Wingdings" w:hint="default"/>
      </w:rPr>
    </w:lvl>
  </w:abstractNum>
  <w:abstractNum w:abstractNumId="5" w15:restartNumberingAfterBreak="0">
    <w:nsid w:val="1E5C6B68"/>
    <w:multiLevelType w:val="multilevel"/>
    <w:tmpl w:val="7960D9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8E3E93"/>
    <w:multiLevelType w:val="hybridMultilevel"/>
    <w:tmpl w:val="E36AF80A"/>
    <w:lvl w:ilvl="0" w:tplc="CA304DBE">
      <w:numFmt w:val="bullet"/>
      <w:lvlText w:val="-"/>
      <w:lvlJc w:val="left"/>
      <w:pPr>
        <w:ind w:left="5576" w:hanging="360"/>
      </w:pPr>
      <w:rPr>
        <w:rFonts w:ascii="GT Eesti Display" w:eastAsiaTheme="minorHAnsi" w:hAnsi="GT Eesti Display" w:cstheme="minorBidi" w:hint="default"/>
        <w:i w:val="0"/>
      </w:rPr>
    </w:lvl>
    <w:lvl w:ilvl="1" w:tplc="0409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73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845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917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89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61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1336" w:hanging="360"/>
      </w:pPr>
      <w:rPr>
        <w:rFonts w:ascii="Wingdings" w:hAnsi="Wingdings" w:hint="default"/>
      </w:rPr>
    </w:lvl>
  </w:abstractNum>
  <w:abstractNum w:abstractNumId="7" w15:restartNumberingAfterBreak="0">
    <w:nsid w:val="2F603C2F"/>
    <w:multiLevelType w:val="hybridMultilevel"/>
    <w:tmpl w:val="290408C8"/>
    <w:lvl w:ilvl="0" w:tplc="655CE18C">
      <w:numFmt w:val="bullet"/>
      <w:lvlText w:val="—"/>
      <w:lvlJc w:val="left"/>
      <w:pPr>
        <w:ind w:left="720" w:hanging="360"/>
      </w:pPr>
      <w:rPr>
        <w:rFonts w:ascii="Arial" w:eastAsia="Times New Roman" w:hAnsi="Arial" w:cs="Arial" w:hint="default"/>
        <w:b/>
        <w:bCs/>
        <w:color w:val="4D5156"/>
        <w:sz w:val="21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CD05C6"/>
    <w:multiLevelType w:val="hybridMultilevel"/>
    <w:tmpl w:val="949A7EF4"/>
    <w:lvl w:ilvl="0" w:tplc="AAAE6768">
      <w:numFmt w:val="bullet"/>
      <w:lvlText w:val="-"/>
      <w:lvlJc w:val="left"/>
      <w:pPr>
        <w:ind w:left="720" w:hanging="360"/>
      </w:pPr>
      <w:rPr>
        <w:rFonts w:ascii="GT Eesti Display" w:eastAsiaTheme="minorHAnsi" w:hAnsi="GT Eesti Displ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AD07FE"/>
    <w:multiLevelType w:val="hybridMultilevel"/>
    <w:tmpl w:val="C5C47EB6"/>
    <w:lvl w:ilvl="0" w:tplc="6A18B0F2">
      <w:start w:val="12"/>
      <w:numFmt w:val="bullet"/>
      <w:lvlText w:val="-"/>
      <w:lvlJc w:val="left"/>
      <w:pPr>
        <w:ind w:left="720" w:hanging="360"/>
      </w:pPr>
      <w:rPr>
        <w:rFonts w:ascii="GT Eesti Text" w:eastAsiaTheme="minorHAnsi" w:hAnsi="GT Eesti Text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CEB4A29"/>
    <w:multiLevelType w:val="hybridMultilevel"/>
    <w:tmpl w:val="01069ED4"/>
    <w:lvl w:ilvl="0" w:tplc="EA008C1E">
      <w:start w:val="12"/>
      <w:numFmt w:val="bullet"/>
      <w:lvlText w:val="-"/>
      <w:lvlJc w:val="left"/>
      <w:pPr>
        <w:ind w:left="720" w:hanging="360"/>
      </w:pPr>
      <w:rPr>
        <w:rFonts w:ascii="GT Eesti Display Bold" w:eastAsiaTheme="minorHAnsi" w:hAnsi="GT Eesti Display Bold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765587"/>
    <w:multiLevelType w:val="hybridMultilevel"/>
    <w:tmpl w:val="8F007A2A"/>
    <w:lvl w:ilvl="0" w:tplc="2BB08ABA">
      <w:numFmt w:val="bullet"/>
      <w:lvlText w:val="-"/>
      <w:lvlJc w:val="left"/>
      <w:pPr>
        <w:ind w:left="5576" w:hanging="360"/>
      </w:pPr>
      <w:rPr>
        <w:rFonts w:ascii="GT Eesti Display" w:eastAsiaTheme="minorHAnsi" w:hAnsi="GT Eesti Display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6296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7016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7736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8456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9176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9896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10616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11336" w:hanging="360"/>
      </w:pPr>
      <w:rPr>
        <w:rFonts w:ascii="Wingdings" w:hAnsi="Wingdings" w:hint="default"/>
      </w:rPr>
    </w:lvl>
  </w:abstractNum>
  <w:abstractNum w:abstractNumId="12" w15:restartNumberingAfterBreak="0">
    <w:nsid w:val="7D5F6BA5"/>
    <w:multiLevelType w:val="multilevel"/>
    <w:tmpl w:val="C088C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00486869">
    <w:abstractNumId w:val="12"/>
  </w:num>
  <w:num w:numId="2" w16cid:durableId="1878160416">
    <w:abstractNumId w:val="2"/>
  </w:num>
  <w:num w:numId="3" w16cid:durableId="681977144">
    <w:abstractNumId w:val="1"/>
  </w:num>
  <w:num w:numId="4" w16cid:durableId="757096691">
    <w:abstractNumId w:val="5"/>
  </w:num>
  <w:num w:numId="5" w16cid:durableId="1708529525">
    <w:abstractNumId w:val="0"/>
  </w:num>
  <w:num w:numId="6" w16cid:durableId="505097489">
    <w:abstractNumId w:val="8"/>
  </w:num>
  <w:num w:numId="7" w16cid:durableId="1841117144">
    <w:abstractNumId w:val="9"/>
  </w:num>
  <w:num w:numId="8" w16cid:durableId="1694962809">
    <w:abstractNumId w:val="3"/>
  </w:num>
  <w:num w:numId="9" w16cid:durableId="1245072307">
    <w:abstractNumId w:val="6"/>
  </w:num>
  <w:num w:numId="10" w16cid:durableId="95030714">
    <w:abstractNumId w:val="4"/>
  </w:num>
  <w:num w:numId="11" w16cid:durableId="2000501135">
    <w:abstractNumId w:val="11"/>
  </w:num>
  <w:num w:numId="12" w16cid:durableId="507720403">
    <w:abstractNumId w:val="7"/>
  </w:num>
  <w:num w:numId="13" w16cid:durableId="16988096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1304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E7B"/>
    <w:rsid w:val="00002C97"/>
    <w:rsid w:val="00006188"/>
    <w:rsid w:val="00007CF7"/>
    <w:rsid w:val="0001153F"/>
    <w:rsid w:val="00013146"/>
    <w:rsid w:val="00013823"/>
    <w:rsid w:val="0001418A"/>
    <w:rsid w:val="0003143C"/>
    <w:rsid w:val="00033429"/>
    <w:rsid w:val="00036CD1"/>
    <w:rsid w:val="0004089C"/>
    <w:rsid w:val="00044DDD"/>
    <w:rsid w:val="00053409"/>
    <w:rsid w:val="00056A33"/>
    <w:rsid w:val="0006162C"/>
    <w:rsid w:val="0006537B"/>
    <w:rsid w:val="000654DC"/>
    <w:rsid w:val="00072D7A"/>
    <w:rsid w:val="00074DEE"/>
    <w:rsid w:val="000820BF"/>
    <w:rsid w:val="0008222C"/>
    <w:rsid w:val="000838A0"/>
    <w:rsid w:val="000839B1"/>
    <w:rsid w:val="00090F5D"/>
    <w:rsid w:val="0009471B"/>
    <w:rsid w:val="00094836"/>
    <w:rsid w:val="000A4149"/>
    <w:rsid w:val="000A4292"/>
    <w:rsid w:val="000B2873"/>
    <w:rsid w:val="000B2C31"/>
    <w:rsid w:val="000B4075"/>
    <w:rsid w:val="000B5E67"/>
    <w:rsid w:val="000C21BC"/>
    <w:rsid w:val="000C438A"/>
    <w:rsid w:val="000C5F1E"/>
    <w:rsid w:val="000C6EF4"/>
    <w:rsid w:val="000D1790"/>
    <w:rsid w:val="000E2FD1"/>
    <w:rsid w:val="000E5F0F"/>
    <w:rsid w:val="000E79BE"/>
    <w:rsid w:val="000E7AC1"/>
    <w:rsid w:val="000E86D6"/>
    <w:rsid w:val="000F4F1C"/>
    <w:rsid w:val="000F7230"/>
    <w:rsid w:val="001139DE"/>
    <w:rsid w:val="001274FF"/>
    <w:rsid w:val="001303C5"/>
    <w:rsid w:val="00133153"/>
    <w:rsid w:val="00134610"/>
    <w:rsid w:val="00141619"/>
    <w:rsid w:val="00145CAC"/>
    <w:rsid w:val="00153C54"/>
    <w:rsid w:val="00157382"/>
    <w:rsid w:val="00161E78"/>
    <w:rsid w:val="00170158"/>
    <w:rsid w:val="00171AE3"/>
    <w:rsid w:val="0017754B"/>
    <w:rsid w:val="00177C82"/>
    <w:rsid w:val="00181341"/>
    <w:rsid w:val="00181B94"/>
    <w:rsid w:val="0018452A"/>
    <w:rsid w:val="00186C8F"/>
    <w:rsid w:val="00187756"/>
    <w:rsid w:val="00192A58"/>
    <w:rsid w:val="001A31DA"/>
    <w:rsid w:val="001A54AE"/>
    <w:rsid w:val="001B51C2"/>
    <w:rsid w:val="001D5E7B"/>
    <w:rsid w:val="001D611F"/>
    <w:rsid w:val="001D6F0A"/>
    <w:rsid w:val="001E0B5D"/>
    <w:rsid w:val="001E16B6"/>
    <w:rsid w:val="001E60C0"/>
    <w:rsid w:val="001E6988"/>
    <w:rsid w:val="001F0052"/>
    <w:rsid w:val="001F0E64"/>
    <w:rsid w:val="002016B6"/>
    <w:rsid w:val="00201A84"/>
    <w:rsid w:val="00202194"/>
    <w:rsid w:val="0020658E"/>
    <w:rsid w:val="002244B1"/>
    <w:rsid w:val="00227761"/>
    <w:rsid w:val="002414F9"/>
    <w:rsid w:val="00241548"/>
    <w:rsid w:val="00242FDE"/>
    <w:rsid w:val="00246EA9"/>
    <w:rsid w:val="00247712"/>
    <w:rsid w:val="00250D75"/>
    <w:rsid w:val="00251F93"/>
    <w:rsid w:val="00252320"/>
    <w:rsid w:val="0026324C"/>
    <w:rsid w:val="002645EE"/>
    <w:rsid w:val="00267554"/>
    <w:rsid w:val="00273983"/>
    <w:rsid w:val="00274E2D"/>
    <w:rsid w:val="00275B5E"/>
    <w:rsid w:val="002850F5"/>
    <w:rsid w:val="00285DEC"/>
    <w:rsid w:val="002866C1"/>
    <w:rsid w:val="00294617"/>
    <w:rsid w:val="002A171A"/>
    <w:rsid w:val="002A305E"/>
    <w:rsid w:val="002A35FA"/>
    <w:rsid w:val="002B4B47"/>
    <w:rsid w:val="002B6B50"/>
    <w:rsid w:val="002B7735"/>
    <w:rsid w:val="002C02C4"/>
    <w:rsid w:val="002C3134"/>
    <w:rsid w:val="002C318E"/>
    <w:rsid w:val="002C4AC4"/>
    <w:rsid w:val="002D014B"/>
    <w:rsid w:val="002D3A4B"/>
    <w:rsid w:val="002D411A"/>
    <w:rsid w:val="002D6722"/>
    <w:rsid w:val="002E0374"/>
    <w:rsid w:val="002E4211"/>
    <w:rsid w:val="00302414"/>
    <w:rsid w:val="00304779"/>
    <w:rsid w:val="0030721A"/>
    <w:rsid w:val="00310B73"/>
    <w:rsid w:val="00311746"/>
    <w:rsid w:val="0031296B"/>
    <w:rsid w:val="0031553B"/>
    <w:rsid w:val="0031658B"/>
    <w:rsid w:val="00320A15"/>
    <w:rsid w:val="00321671"/>
    <w:rsid w:val="003333FE"/>
    <w:rsid w:val="0034383C"/>
    <w:rsid w:val="00357A52"/>
    <w:rsid w:val="003601C4"/>
    <w:rsid w:val="00362AB3"/>
    <w:rsid w:val="00364494"/>
    <w:rsid w:val="00364905"/>
    <w:rsid w:val="00375F0D"/>
    <w:rsid w:val="00382705"/>
    <w:rsid w:val="003836A0"/>
    <w:rsid w:val="00383A79"/>
    <w:rsid w:val="003848B5"/>
    <w:rsid w:val="00385A49"/>
    <w:rsid w:val="00391F29"/>
    <w:rsid w:val="0039354B"/>
    <w:rsid w:val="00394D4E"/>
    <w:rsid w:val="00394F47"/>
    <w:rsid w:val="003952C6"/>
    <w:rsid w:val="003A13DA"/>
    <w:rsid w:val="003A4307"/>
    <w:rsid w:val="003A6BA3"/>
    <w:rsid w:val="003B309E"/>
    <w:rsid w:val="003B70FC"/>
    <w:rsid w:val="003B7D54"/>
    <w:rsid w:val="003C147A"/>
    <w:rsid w:val="003C5F7C"/>
    <w:rsid w:val="003C63AC"/>
    <w:rsid w:val="003C669C"/>
    <w:rsid w:val="003C6BA6"/>
    <w:rsid w:val="003E34CB"/>
    <w:rsid w:val="003E6E65"/>
    <w:rsid w:val="003F0954"/>
    <w:rsid w:val="003F56FE"/>
    <w:rsid w:val="003F76A5"/>
    <w:rsid w:val="00400B7F"/>
    <w:rsid w:val="004030CA"/>
    <w:rsid w:val="00403373"/>
    <w:rsid w:val="00404813"/>
    <w:rsid w:val="0040592E"/>
    <w:rsid w:val="0040633F"/>
    <w:rsid w:val="004081F7"/>
    <w:rsid w:val="004105B1"/>
    <w:rsid w:val="00413ECD"/>
    <w:rsid w:val="004163BB"/>
    <w:rsid w:val="004217FA"/>
    <w:rsid w:val="0042625C"/>
    <w:rsid w:val="004519F6"/>
    <w:rsid w:val="00462D48"/>
    <w:rsid w:val="00466E26"/>
    <w:rsid w:val="00467ECB"/>
    <w:rsid w:val="00472245"/>
    <w:rsid w:val="00477400"/>
    <w:rsid w:val="004779AC"/>
    <w:rsid w:val="00477A3D"/>
    <w:rsid w:val="00483568"/>
    <w:rsid w:val="0049134E"/>
    <w:rsid w:val="004A0236"/>
    <w:rsid w:val="004A2FC1"/>
    <w:rsid w:val="004A4935"/>
    <w:rsid w:val="004A5EFA"/>
    <w:rsid w:val="004A6E20"/>
    <w:rsid w:val="004B2437"/>
    <w:rsid w:val="004B5D41"/>
    <w:rsid w:val="004C51D6"/>
    <w:rsid w:val="004C7927"/>
    <w:rsid w:val="004C7E5C"/>
    <w:rsid w:val="004D7F62"/>
    <w:rsid w:val="004E4C8F"/>
    <w:rsid w:val="004F12EB"/>
    <w:rsid w:val="00500F20"/>
    <w:rsid w:val="005063B0"/>
    <w:rsid w:val="0052739A"/>
    <w:rsid w:val="00533AAF"/>
    <w:rsid w:val="0054534F"/>
    <w:rsid w:val="00545D1D"/>
    <w:rsid w:val="00547E78"/>
    <w:rsid w:val="00552D78"/>
    <w:rsid w:val="00554088"/>
    <w:rsid w:val="00563E53"/>
    <w:rsid w:val="00566B4C"/>
    <w:rsid w:val="0056793C"/>
    <w:rsid w:val="005741AE"/>
    <w:rsid w:val="0057739C"/>
    <w:rsid w:val="00586010"/>
    <w:rsid w:val="0059590D"/>
    <w:rsid w:val="00597D2A"/>
    <w:rsid w:val="005A6C1A"/>
    <w:rsid w:val="005A74E9"/>
    <w:rsid w:val="005A7FD3"/>
    <w:rsid w:val="005B1D4F"/>
    <w:rsid w:val="005B4275"/>
    <w:rsid w:val="005B70D6"/>
    <w:rsid w:val="005B71E4"/>
    <w:rsid w:val="005C6B89"/>
    <w:rsid w:val="005C6E20"/>
    <w:rsid w:val="005D10E0"/>
    <w:rsid w:val="005D182F"/>
    <w:rsid w:val="005D2551"/>
    <w:rsid w:val="005D2D71"/>
    <w:rsid w:val="005D6BE5"/>
    <w:rsid w:val="005E2232"/>
    <w:rsid w:val="005E66B9"/>
    <w:rsid w:val="005F0CBD"/>
    <w:rsid w:val="005F3F8A"/>
    <w:rsid w:val="0060678C"/>
    <w:rsid w:val="00607266"/>
    <w:rsid w:val="00612C9D"/>
    <w:rsid w:val="00623675"/>
    <w:rsid w:val="00623815"/>
    <w:rsid w:val="006257B7"/>
    <w:rsid w:val="0063029B"/>
    <w:rsid w:val="00637F4B"/>
    <w:rsid w:val="00642522"/>
    <w:rsid w:val="0064769E"/>
    <w:rsid w:val="00647C38"/>
    <w:rsid w:val="00650BAA"/>
    <w:rsid w:val="00657D3B"/>
    <w:rsid w:val="00660C84"/>
    <w:rsid w:val="00667BDC"/>
    <w:rsid w:val="00667E47"/>
    <w:rsid w:val="00673BF4"/>
    <w:rsid w:val="006758E6"/>
    <w:rsid w:val="00683946"/>
    <w:rsid w:val="0068719B"/>
    <w:rsid w:val="00693181"/>
    <w:rsid w:val="006933D7"/>
    <w:rsid w:val="00694A6D"/>
    <w:rsid w:val="006B5851"/>
    <w:rsid w:val="006B5A49"/>
    <w:rsid w:val="006C15BA"/>
    <w:rsid w:val="006D1178"/>
    <w:rsid w:val="006D2081"/>
    <w:rsid w:val="006D3BBA"/>
    <w:rsid w:val="006E0B02"/>
    <w:rsid w:val="006E23A1"/>
    <w:rsid w:val="006F038F"/>
    <w:rsid w:val="006F4785"/>
    <w:rsid w:val="006F4986"/>
    <w:rsid w:val="006F544B"/>
    <w:rsid w:val="0070059F"/>
    <w:rsid w:val="0070403A"/>
    <w:rsid w:val="00705F1F"/>
    <w:rsid w:val="007063EC"/>
    <w:rsid w:val="007113E8"/>
    <w:rsid w:val="00711E0D"/>
    <w:rsid w:val="00717C07"/>
    <w:rsid w:val="0072046C"/>
    <w:rsid w:val="0072535B"/>
    <w:rsid w:val="00727152"/>
    <w:rsid w:val="00727779"/>
    <w:rsid w:val="007336A0"/>
    <w:rsid w:val="00742046"/>
    <w:rsid w:val="007440C0"/>
    <w:rsid w:val="00745F3D"/>
    <w:rsid w:val="007467FA"/>
    <w:rsid w:val="00752BE3"/>
    <w:rsid w:val="00755CDF"/>
    <w:rsid w:val="00767766"/>
    <w:rsid w:val="00770E46"/>
    <w:rsid w:val="0077145A"/>
    <w:rsid w:val="00772484"/>
    <w:rsid w:val="00775F71"/>
    <w:rsid w:val="0078264B"/>
    <w:rsid w:val="007834B8"/>
    <w:rsid w:val="00783B7C"/>
    <w:rsid w:val="00794935"/>
    <w:rsid w:val="00795ECE"/>
    <w:rsid w:val="007A6BBF"/>
    <w:rsid w:val="007B1721"/>
    <w:rsid w:val="007B33F9"/>
    <w:rsid w:val="007C2C9D"/>
    <w:rsid w:val="007C682C"/>
    <w:rsid w:val="007C7549"/>
    <w:rsid w:val="007D170C"/>
    <w:rsid w:val="007D2E2F"/>
    <w:rsid w:val="007E4A24"/>
    <w:rsid w:val="007E67EB"/>
    <w:rsid w:val="007F0D8B"/>
    <w:rsid w:val="007F6A87"/>
    <w:rsid w:val="008046C4"/>
    <w:rsid w:val="00823D31"/>
    <w:rsid w:val="0082540B"/>
    <w:rsid w:val="008332CE"/>
    <w:rsid w:val="008403B6"/>
    <w:rsid w:val="00841557"/>
    <w:rsid w:val="00845140"/>
    <w:rsid w:val="00850893"/>
    <w:rsid w:val="008662F9"/>
    <w:rsid w:val="00877B22"/>
    <w:rsid w:val="00880129"/>
    <w:rsid w:val="008844CB"/>
    <w:rsid w:val="008863B9"/>
    <w:rsid w:val="0088662E"/>
    <w:rsid w:val="0088716D"/>
    <w:rsid w:val="00890E7B"/>
    <w:rsid w:val="008B21F8"/>
    <w:rsid w:val="008B39A8"/>
    <w:rsid w:val="008B3F8B"/>
    <w:rsid w:val="008B6CE6"/>
    <w:rsid w:val="008C25F0"/>
    <w:rsid w:val="008D2B2F"/>
    <w:rsid w:val="008D4C7D"/>
    <w:rsid w:val="008D57ED"/>
    <w:rsid w:val="008D65F6"/>
    <w:rsid w:val="008D69FE"/>
    <w:rsid w:val="008E055F"/>
    <w:rsid w:val="008E3C2C"/>
    <w:rsid w:val="008E7890"/>
    <w:rsid w:val="008F2BD4"/>
    <w:rsid w:val="008F3C68"/>
    <w:rsid w:val="008F44EE"/>
    <w:rsid w:val="008F77B5"/>
    <w:rsid w:val="009000E3"/>
    <w:rsid w:val="009040FA"/>
    <w:rsid w:val="00914E7B"/>
    <w:rsid w:val="009224AF"/>
    <w:rsid w:val="00924A52"/>
    <w:rsid w:val="00931CE9"/>
    <w:rsid w:val="0093203C"/>
    <w:rsid w:val="009402B1"/>
    <w:rsid w:val="00943B35"/>
    <w:rsid w:val="00947A05"/>
    <w:rsid w:val="00951F5D"/>
    <w:rsid w:val="00952270"/>
    <w:rsid w:val="009524E7"/>
    <w:rsid w:val="00952AE6"/>
    <w:rsid w:val="00955EBC"/>
    <w:rsid w:val="00956D6F"/>
    <w:rsid w:val="009736A9"/>
    <w:rsid w:val="00975183"/>
    <w:rsid w:val="00977A53"/>
    <w:rsid w:val="00981DEE"/>
    <w:rsid w:val="00982B0B"/>
    <w:rsid w:val="00983313"/>
    <w:rsid w:val="00984CF4"/>
    <w:rsid w:val="0098550F"/>
    <w:rsid w:val="009859D0"/>
    <w:rsid w:val="00996CDD"/>
    <w:rsid w:val="00997C47"/>
    <w:rsid w:val="009A1B81"/>
    <w:rsid w:val="009A3B3A"/>
    <w:rsid w:val="009B22D7"/>
    <w:rsid w:val="009C0B15"/>
    <w:rsid w:val="009C22FD"/>
    <w:rsid w:val="009C58D1"/>
    <w:rsid w:val="009D00B4"/>
    <w:rsid w:val="009D1E51"/>
    <w:rsid w:val="009D5826"/>
    <w:rsid w:val="009D7424"/>
    <w:rsid w:val="009E5562"/>
    <w:rsid w:val="009F0A59"/>
    <w:rsid w:val="009F7478"/>
    <w:rsid w:val="00A02F61"/>
    <w:rsid w:val="00A03180"/>
    <w:rsid w:val="00A03720"/>
    <w:rsid w:val="00A03862"/>
    <w:rsid w:val="00A05313"/>
    <w:rsid w:val="00A05563"/>
    <w:rsid w:val="00A13395"/>
    <w:rsid w:val="00A15B03"/>
    <w:rsid w:val="00A15CFA"/>
    <w:rsid w:val="00A17BDF"/>
    <w:rsid w:val="00A17E58"/>
    <w:rsid w:val="00A21482"/>
    <w:rsid w:val="00A21F73"/>
    <w:rsid w:val="00A23678"/>
    <w:rsid w:val="00A24396"/>
    <w:rsid w:val="00A2502D"/>
    <w:rsid w:val="00A37ECF"/>
    <w:rsid w:val="00A42667"/>
    <w:rsid w:val="00A44FF4"/>
    <w:rsid w:val="00A4669F"/>
    <w:rsid w:val="00A556F2"/>
    <w:rsid w:val="00A66928"/>
    <w:rsid w:val="00A672A0"/>
    <w:rsid w:val="00A676A2"/>
    <w:rsid w:val="00A7396E"/>
    <w:rsid w:val="00A80334"/>
    <w:rsid w:val="00A8126A"/>
    <w:rsid w:val="00A924EF"/>
    <w:rsid w:val="00A94796"/>
    <w:rsid w:val="00AA0AA5"/>
    <w:rsid w:val="00AA10EF"/>
    <w:rsid w:val="00AA4EBB"/>
    <w:rsid w:val="00AB0321"/>
    <w:rsid w:val="00AB490C"/>
    <w:rsid w:val="00AC1E0F"/>
    <w:rsid w:val="00AC33F9"/>
    <w:rsid w:val="00AC5422"/>
    <w:rsid w:val="00AC5655"/>
    <w:rsid w:val="00AC625F"/>
    <w:rsid w:val="00AD064B"/>
    <w:rsid w:val="00AD2C36"/>
    <w:rsid w:val="00AD42DF"/>
    <w:rsid w:val="00AF0F29"/>
    <w:rsid w:val="00AF50DE"/>
    <w:rsid w:val="00AF6CC1"/>
    <w:rsid w:val="00AF7439"/>
    <w:rsid w:val="00AF7573"/>
    <w:rsid w:val="00B01495"/>
    <w:rsid w:val="00B02866"/>
    <w:rsid w:val="00B048F2"/>
    <w:rsid w:val="00B1145E"/>
    <w:rsid w:val="00B13AC7"/>
    <w:rsid w:val="00B16515"/>
    <w:rsid w:val="00B20F56"/>
    <w:rsid w:val="00B24566"/>
    <w:rsid w:val="00B31FD1"/>
    <w:rsid w:val="00B42B1F"/>
    <w:rsid w:val="00B438BA"/>
    <w:rsid w:val="00B445B1"/>
    <w:rsid w:val="00B539EE"/>
    <w:rsid w:val="00B671F6"/>
    <w:rsid w:val="00B705E6"/>
    <w:rsid w:val="00B72E64"/>
    <w:rsid w:val="00B72F00"/>
    <w:rsid w:val="00B84338"/>
    <w:rsid w:val="00B866E5"/>
    <w:rsid w:val="00B9099D"/>
    <w:rsid w:val="00B96270"/>
    <w:rsid w:val="00BA1112"/>
    <w:rsid w:val="00BA1441"/>
    <w:rsid w:val="00BA30D9"/>
    <w:rsid w:val="00BA4288"/>
    <w:rsid w:val="00BA4643"/>
    <w:rsid w:val="00BA4719"/>
    <w:rsid w:val="00BA5739"/>
    <w:rsid w:val="00BA6994"/>
    <w:rsid w:val="00BA6B48"/>
    <w:rsid w:val="00BA7542"/>
    <w:rsid w:val="00BB39B8"/>
    <w:rsid w:val="00BB652D"/>
    <w:rsid w:val="00BB7400"/>
    <w:rsid w:val="00BC0F51"/>
    <w:rsid w:val="00BC1A82"/>
    <w:rsid w:val="00BC539A"/>
    <w:rsid w:val="00BC616A"/>
    <w:rsid w:val="00BC6D8E"/>
    <w:rsid w:val="00BC71E2"/>
    <w:rsid w:val="00BD1A57"/>
    <w:rsid w:val="00BD6DBB"/>
    <w:rsid w:val="00BE43F7"/>
    <w:rsid w:val="00BF14C1"/>
    <w:rsid w:val="00C064A3"/>
    <w:rsid w:val="00C07C20"/>
    <w:rsid w:val="00C07C7C"/>
    <w:rsid w:val="00C12925"/>
    <w:rsid w:val="00C21191"/>
    <w:rsid w:val="00C23DD9"/>
    <w:rsid w:val="00C26347"/>
    <w:rsid w:val="00C41B41"/>
    <w:rsid w:val="00C4398F"/>
    <w:rsid w:val="00C4628C"/>
    <w:rsid w:val="00C55D2A"/>
    <w:rsid w:val="00C57C8E"/>
    <w:rsid w:val="00C64AC3"/>
    <w:rsid w:val="00C6604C"/>
    <w:rsid w:val="00C66889"/>
    <w:rsid w:val="00C707B2"/>
    <w:rsid w:val="00C72969"/>
    <w:rsid w:val="00C7599D"/>
    <w:rsid w:val="00C77AC5"/>
    <w:rsid w:val="00C83C23"/>
    <w:rsid w:val="00C849A8"/>
    <w:rsid w:val="00C91677"/>
    <w:rsid w:val="00C95B4D"/>
    <w:rsid w:val="00C95E5C"/>
    <w:rsid w:val="00C9726E"/>
    <w:rsid w:val="00CA0EF3"/>
    <w:rsid w:val="00CA4C2E"/>
    <w:rsid w:val="00CA7677"/>
    <w:rsid w:val="00CB1535"/>
    <w:rsid w:val="00CB1D6A"/>
    <w:rsid w:val="00CB2468"/>
    <w:rsid w:val="00CB2A22"/>
    <w:rsid w:val="00CE1DEB"/>
    <w:rsid w:val="00CF18B8"/>
    <w:rsid w:val="00CF2F74"/>
    <w:rsid w:val="00CF3A38"/>
    <w:rsid w:val="00CF5EDB"/>
    <w:rsid w:val="00D06875"/>
    <w:rsid w:val="00D07A20"/>
    <w:rsid w:val="00D11B12"/>
    <w:rsid w:val="00D13D39"/>
    <w:rsid w:val="00D141B2"/>
    <w:rsid w:val="00D35827"/>
    <w:rsid w:val="00D42A5C"/>
    <w:rsid w:val="00D477E1"/>
    <w:rsid w:val="00D51C3D"/>
    <w:rsid w:val="00D71881"/>
    <w:rsid w:val="00D80D82"/>
    <w:rsid w:val="00D828C2"/>
    <w:rsid w:val="00D829D1"/>
    <w:rsid w:val="00D86A9E"/>
    <w:rsid w:val="00D86C54"/>
    <w:rsid w:val="00D86E06"/>
    <w:rsid w:val="00D875D0"/>
    <w:rsid w:val="00DA0C53"/>
    <w:rsid w:val="00DA1DCC"/>
    <w:rsid w:val="00DA5138"/>
    <w:rsid w:val="00DB3389"/>
    <w:rsid w:val="00DB7412"/>
    <w:rsid w:val="00DC7AB9"/>
    <w:rsid w:val="00DD1D58"/>
    <w:rsid w:val="00DD2EAB"/>
    <w:rsid w:val="00DE1249"/>
    <w:rsid w:val="00DE3E1F"/>
    <w:rsid w:val="00DE70A4"/>
    <w:rsid w:val="00DF4CBE"/>
    <w:rsid w:val="00DF5400"/>
    <w:rsid w:val="00E01276"/>
    <w:rsid w:val="00E03476"/>
    <w:rsid w:val="00E10437"/>
    <w:rsid w:val="00E12965"/>
    <w:rsid w:val="00E1643A"/>
    <w:rsid w:val="00E16841"/>
    <w:rsid w:val="00E25528"/>
    <w:rsid w:val="00E409ED"/>
    <w:rsid w:val="00E4284C"/>
    <w:rsid w:val="00E5146A"/>
    <w:rsid w:val="00E51FF6"/>
    <w:rsid w:val="00E535EA"/>
    <w:rsid w:val="00E5470D"/>
    <w:rsid w:val="00E556EF"/>
    <w:rsid w:val="00E608F2"/>
    <w:rsid w:val="00E6372F"/>
    <w:rsid w:val="00E63E60"/>
    <w:rsid w:val="00E646DA"/>
    <w:rsid w:val="00E67CF8"/>
    <w:rsid w:val="00E754D0"/>
    <w:rsid w:val="00E8077E"/>
    <w:rsid w:val="00E84082"/>
    <w:rsid w:val="00E90AE4"/>
    <w:rsid w:val="00E93D4D"/>
    <w:rsid w:val="00E97344"/>
    <w:rsid w:val="00EA01F5"/>
    <w:rsid w:val="00EA563D"/>
    <w:rsid w:val="00EB68AB"/>
    <w:rsid w:val="00EC4C88"/>
    <w:rsid w:val="00EC4E03"/>
    <w:rsid w:val="00ED1232"/>
    <w:rsid w:val="00ED66FD"/>
    <w:rsid w:val="00EE01D4"/>
    <w:rsid w:val="00EE61D6"/>
    <w:rsid w:val="00EF4C53"/>
    <w:rsid w:val="00F07C22"/>
    <w:rsid w:val="00F16B66"/>
    <w:rsid w:val="00F208BF"/>
    <w:rsid w:val="00F2329E"/>
    <w:rsid w:val="00F34C2F"/>
    <w:rsid w:val="00F41D55"/>
    <w:rsid w:val="00F80169"/>
    <w:rsid w:val="00F86696"/>
    <w:rsid w:val="00F86B74"/>
    <w:rsid w:val="00F90B80"/>
    <w:rsid w:val="00F9150A"/>
    <w:rsid w:val="00F96A15"/>
    <w:rsid w:val="00FA340F"/>
    <w:rsid w:val="00FB31D1"/>
    <w:rsid w:val="00FB5817"/>
    <w:rsid w:val="00FC0923"/>
    <w:rsid w:val="00FC2D5D"/>
    <w:rsid w:val="00FC3D48"/>
    <w:rsid w:val="00FD1F77"/>
    <w:rsid w:val="00FD3A14"/>
    <w:rsid w:val="00FD3F7E"/>
    <w:rsid w:val="00FD5346"/>
    <w:rsid w:val="00FD64E0"/>
    <w:rsid w:val="00FD6E59"/>
    <w:rsid w:val="00FF215A"/>
    <w:rsid w:val="00FF48D8"/>
    <w:rsid w:val="00FF7E40"/>
    <w:rsid w:val="05DAC945"/>
    <w:rsid w:val="0900887E"/>
    <w:rsid w:val="0FFCEC67"/>
    <w:rsid w:val="129282DF"/>
    <w:rsid w:val="158D6659"/>
    <w:rsid w:val="1D251B8E"/>
    <w:rsid w:val="1D8D9CD6"/>
    <w:rsid w:val="1D96AFD1"/>
    <w:rsid w:val="1EDF5D89"/>
    <w:rsid w:val="1FA196E7"/>
    <w:rsid w:val="1FCEC5C9"/>
    <w:rsid w:val="220B3617"/>
    <w:rsid w:val="23C4E884"/>
    <w:rsid w:val="26BA119C"/>
    <w:rsid w:val="2870F1B7"/>
    <w:rsid w:val="289F9951"/>
    <w:rsid w:val="29AA5E22"/>
    <w:rsid w:val="30606917"/>
    <w:rsid w:val="32F664B1"/>
    <w:rsid w:val="377C0B46"/>
    <w:rsid w:val="37F515D6"/>
    <w:rsid w:val="3D069D5F"/>
    <w:rsid w:val="3D3A7B92"/>
    <w:rsid w:val="40AB4E76"/>
    <w:rsid w:val="4303C0BE"/>
    <w:rsid w:val="46153FAF"/>
    <w:rsid w:val="47BA6C5A"/>
    <w:rsid w:val="495B697D"/>
    <w:rsid w:val="4B2BE73A"/>
    <w:rsid w:val="4B329F0C"/>
    <w:rsid w:val="4E69EC2A"/>
    <w:rsid w:val="50BB8306"/>
    <w:rsid w:val="50E634CD"/>
    <w:rsid w:val="5157A3E4"/>
    <w:rsid w:val="51FA2B7F"/>
    <w:rsid w:val="539DFC9C"/>
    <w:rsid w:val="5464DDA0"/>
    <w:rsid w:val="55F4E576"/>
    <w:rsid w:val="56C207F4"/>
    <w:rsid w:val="584EF719"/>
    <w:rsid w:val="5B0A64EB"/>
    <w:rsid w:val="607CA2C5"/>
    <w:rsid w:val="616B854C"/>
    <w:rsid w:val="6271BD06"/>
    <w:rsid w:val="67231A28"/>
    <w:rsid w:val="6939927D"/>
    <w:rsid w:val="69E778E1"/>
    <w:rsid w:val="6A42D804"/>
    <w:rsid w:val="6B0F0581"/>
    <w:rsid w:val="6E416DAF"/>
    <w:rsid w:val="6F0E79DC"/>
    <w:rsid w:val="708C37ED"/>
    <w:rsid w:val="73EAB580"/>
    <w:rsid w:val="75EAA4DC"/>
    <w:rsid w:val="76E3F0C7"/>
    <w:rsid w:val="7754383C"/>
    <w:rsid w:val="7818F5F2"/>
    <w:rsid w:val="7A5D1C64"/>
    <w:rsid w:val="7B9F8FB1"/>
    <w:rsid w:val="7D3AC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ED662F"/>
  <w15:chartTrackingRefBased/>
  <w15:docId w15:val="{645A9AB7-0E49-4C1A-8E30-456351A651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1D5E7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Listenabsatz">
    <w:name w:val="List Paragraph"/>
    <w:basedOn w:val="Standard"/>
    <w:uiPriority w:val="34"/>
    <w:qFormat/>
    <w:rsid w:val="00952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52BE3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752BE3"/>
    <w:rPr>
      <w:color w:val="605E5C"/>
      <w:shd w:val="clear" w:color="auto" w:fill="E1DFDD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B70D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B70D6"/>
    <w:rPr>
      <w:rFonts w:ascii="Segoe UI" w:hAnsi="Segoe UI" w:cs="Segoe UI"/>
      <w:sz w:val="18"/>
      <w:szCs w:val="18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B70D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5B70D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5B70D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B70D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B70D6"/>
    <w:rPr>
      <w:b/>
      <w:bCs/>
      <w:sz w:val="20"/>
      <w:szCs w:val="20"/>
    </w:rPr>
  </w:style>
  <w:style w:type="character" w:customStyle="1" w:styleId="normaltextrun">
    <w:name w:val="normaltextrun"/>
    <w:basedOn w:val="Absatz-Standardschriftart"/>
    <w:rsid w:val="005D10E0"/>
  </w:style>
  <w:style w:type="character" w:customStyle="1" w:styleId="eop">
    <w:name w:val="eop"/>
    <w:basedOn w:val="Absatz-Standardschriftart"/>
    <w:rsid w:val="005D10E0"/>
  </w:style>
  <w:style w:type="paragraph" w:customStyle="1" w:styleId="paragraph">
    <w:name w:val="paragraph"/>
    <w:basedOn w:val="Standard"/>
    <w:rsid w:val="000948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character" w:customStyle="1" w:styleId="spellingerror">
    <w:name w:val="spellingerror"/>
    <w:basedOn w:val="Absatz-Standardschriftart"/>
    <w:rsid w:val="00094836"/>
  </w:style>
  <w:style w:type="character" w:customStyle="1" w:styleId="advancedproofingissue">
    <w:name w:val="advancedproofingissue"/>
    <w:basedOn w:val="Absatz-Standardschriftart"/>
    <w:rsid w:val="00094836"/>
  </w:style>
  <w:style w:type="character" w:customStyle="1" w:styleId="contextualspellingandgrammarerror">
    <w:name w:val="contextualspellingandgrammarerror"/>
    <w:basedOn w:val="Absatz-Standardschriftart"/>
    <w:rsid w:val="00094836"/>
  </w:style>
  <w:style w:type="paragraph" w:styleId="Kopfzeile">
    <w:name w:val="header"/>
    <w:basedOn w:val="Standard"/>
    <w:link w:val="KopfzeileZchn"/>
    <w:uiPriority w:val="99"/>
    <w:unhideWhenUsed/>
    <w:rsid w:val="00316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1658B"/>
  </w:style>
  <w:style w:type="paragraph" w:styleId="Fuzeile">
    <w:name w:val="footer"/>
    <w:basedOn w:val="Standard"/>
    <w:link w:val="FuzeileZchn"/>
    <w:uiPriority w:val="99"/>
    <w:unhideWhenUsed/>
    <w:rsid w:val="003165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1658B"/>
  </w:style>
  <w:style w:type="character" w:customStyle="1" w:styleId="apple-converted-space">
    <w:name w:val="apple-converted-space"/>
    <w:basedOn w:val="Absatz-Standardschriftart"/>
    <w:rsid w:val="004A0236"/>
  </w:style>
  <w:style w:type="paragraph" w:customStyle="1" w:styleId="Body">
    <w:name w:val="Body"/>
    <w:rsid w:val="00ED1232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sv-SE"/>
      <w14:textOutline w14:w="0" w14:cap="flat" w14:cmpd="sng" w14:algn="ctr">
        <w14:noFill/>
        <w14:prstDash w14:val="solid"/>
        <w14:bevel/>
      </w14:textOutline>
    </w:rPr>
  </w:style>
  <w:style w:type="character" w:styleId="BesuchterLink">
    <w:name w:val="FollowedHyperlink"/>
    <w:basedOn w:val="Absatz-Standardschriftart"/>
    <w:uiPriority w:val="99"/>
    <w:semiHidden/>
    <w:unhideWhenUsed/>
    <w:rsid w:val="00DA0C53"/>
    <w:rPr>
      <w:color w:val="954F72" w:themeColor="followedHyperlink"/>
      <w:u w:val="single"/>
    </w:rPr>
  </w:style>
  <w:style w:type="paragraph" w:styleId="berarbeitung">
    <w:name w:val="Revision"/>
    <w:hidden/>
    <w:uiPriority w:val="99"/>
    <w:semiHidden/>
    <w:rsid w:val="00B84338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7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2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74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3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1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01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466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10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6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6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7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0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0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49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14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7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93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6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046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5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92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4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7339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19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7833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32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7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88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500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4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1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97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19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36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842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92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53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46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81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1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00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20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97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70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16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60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8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3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2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32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586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28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m.hainz@hansmannpr.de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haglofs.com/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A8D8726185B0B418591706A75B56418" ma:contentTypeVersion="11" ma:contentTypeDescription="Ein neues Dokument erstellen." ma:contentTypeScope="" ma:versionID="06b1a860291774749809cc20f0815298">
  <xsd:schema xmlns:xsd="http://www.w3.org/2001/XMLSchema" xmlns:xs="http://www.w3.org/2001/XMLSchema" xmlns:p="http://schemas.microsoft.com/office/2006/metadata/properties" xmlns:ns2="fcfd86ca-46b5-4ff1-9c4a-a905470ff8b2" targetNamespace="http://schemas.microsoft.com/office/2006/metadata/properties" ma:root="true" ma:fieldsID="a0c7cff9a0f16811ede875b5523ab16c" ns2:_="">
    <xsd:import namespace="fcfd86ca-46b5-4ff1-9c4a-a905470ff8b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cfd86ca-46b5-4ff1-9c4a-a905470ff8b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8B719C1-B4DB-42A1-9E30-C98104F66CB8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9D5DA76-34EE-4054-8598-688F5820E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cfd86ca-46b5-4ff1-9c4a-a905470ff8b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2AADDF0-F438-4B93-BB59-F8010B59C12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641</Words>
  <Characters>4042</Characters>
  <Application>Microsoft Office Word</Application>
  <DocSecurity>0</DocSecurity>
  <Lines>33</Lines>
  <Paragraphs>9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Rubrik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4674</CharactersWithSpaces>
  <SharedDoc>false</SharedDoc>
  <HLinks>
    <vt:vector size="12" baseType="variant">
      <vt:variant>
        <vt:i4>4849696</vt:i4>
      </vt:variant>
      <vt:variant>
        <vt:i4>3</vt:i4>
      </vt:variant>
      <vt:variant>
        <vt:i4>0</vt:i4>
      </vt:variant>
      <vt:variant>
        <vt:i4>5</vt:i4>
      </vt:variant>
      <vt:variant>
        <vt:lpwstr>mailto:m.hainz@hansmannpr.de</vt:lpwstr>
      </vt:variant>
      <vt:variant>
        <vt:lpwstr/>
      </vt:variant>
      <vt:variant>
        <vt:i4>3539066</vt:i4>
      </vt:variant>
      <vt:variant>
        <vt:i4>0</vt:i4>
      </vt:variant>
      <vt:variant>
        <vt:i4>0</vt:i4>
      </vt:variant>
      <vt:variant>
        <vt:i4>5</vt:i4>
      </vt:variant>
      <vt:variant>
        <vt:lpwstr>http://www.haglofs.com/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 Grubb</dc:creator>
  <cp:keywords/>
  <dc:description/>
  <cp:lastModifiedBy>Martina Hainz - Hansmann PR</cp:lastModifiedBy>
  <cp:revision>323</cp:revision>
  <dcterms:created xsi:type="dcterms:W3CDTF">2021-11-19T17:58:00Z</dcterms:created>
  <dcterms:modified xsi:type="dcterms:W3CDTF">2022-04-07T09:04:00Z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0x010100DA8D8726185B0B418591706A75B56418</vt:lpwstr>
  </property>
</Properties>
</file>