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B45F" w14:textId="152A8A61" w:rsidR="005E03CE" w:rsidRPr="005E03CE" w:rsidRDefault="009A1B55" w:rsidP="005E03CE">
      <w:pPr>
        <w:rPr>
          <w:rFonts w:asciiTheme="minorHAnsi" w:hAnsiTheme="minorHAnsi" w:cstheme="minorHAnsi"/>
          <w:bCs/>
          <w:sz w:val="21"/>
          <w:szCs w:val="21"/>
        </w:rPr>
      </w:pPr>
      <w:proofErr w:type="spellStart"/>
      <w:r w:rsidRPr="009A1B55">
        <w:rPr>
          <w:rFonts w:asciiTheme="minorHAnsi" w:hAnsiTheme="minorHAnsi" w:cstheme="minorHAnsi"/>
          <w:bCs/>
          <w:sz w:val="21"/>
          <w:szCs w:val="21"/>
        </w:rPr>
        <w:t>Livigno</w:t>
      </w:r>
      <w:proofErr w:type="spellEnd"/>
      <w:r w:rsidRPr="009A1B55">
        <w:rPr>
          <w:rFonts w:asciiTheme="minorHAnsi" w:hAnsiTheme="minorHAnsi" w:cstheme="minorHAnsi"/>
          <w:bCs/>
          <w:sz w:val="21"/>
          <w:szCs w:val="21"/>
        </w:rPr>
        <w:t xml:space="preserve">: </w:t>
      </w:r>
      <w:r w:rsidR="00B916AD">
        <w:rPr>
          <w:rFonts w:asciiTheme="minorHAnsi" w:hAnsiTheme="minorHAnsi" w:cstheme="minorHAnsi"/>
          <w:bCs/>
          <w:sz w:val="21"/>
          <w:szCs w:val="21"/>
        </w:rPr>
        <w:t xml:space="preserve">traditionelle </w:t>
      </w:r>
      <w:proofErr w:type="spellStart"/>
      <w:r w:rsidR="00A5320B">
        <w:rPr>
          <w:rFonts w:asciiTheme="minorHAnsi" w:hAnsiTheme="minorHAnsi" w:cstheme="minorHAnsi"/>
          <w:bCs/>
          <w:sz w:val="21"/>
          <w:szCs w:val="21"/>
        </w:rPr>
        <w:t>Kulinarikgenüsse</w:t>
      </w:r>
      <w:proofErr w:type="spellEnd"/>
      <w:r w:rsidR="00A5320B">
        <w:rPr>
          <w:rFonts w:asciiTheme="minorHAnsi" w:hAnsiTheme="minorHAnsi" w:cstheme="minorHAnsi"/>
          <w:bCs/>
          <w:sz w:val="21"/>
          <w:szCs w:val="21"/>
        </w:rPr>
        <w:t xml:space="preserve"> in neuem Kleid</w:t>
      </w:r>
      <w:r w:rsidRPr="009A1B55">
        <w:rPr>
          <w:rFonts w:asciiTheme="minorHAnsi" w:hAnsiTheme="minorHAnsi" w:cstheme="minorHAnsi"/>
          <w:bCs/>
          <w:sz w:val="21"/>
          <w:szCs w:val="21"/>
        </w:rPr>
        <w:t xml:space="preserve"> </w:t>
      </w:r>
    </w:p>
    <w:p w14:paraId="6AF3A9C9" w14:textId="3F551F54" w:rsidR="005E03CE" w:rsidRDefault="00A5320B" w:rsidP="005E03CE">
      <w:pPr>
        <w:rPr>
          <w:rFonts w:asciiTheme="minorHAnsi" w:hAnsiTheme="minorHAnsi" w:cstheme="minorHAnsi"/>
          <w:b/>
          <w:sz w:val="32"/>
          <w:szCs w:val="32"/>
        </w:rPr>
      </w:pPr>
      <w:r>
        <w:rPr>
          <w:rFonts w:asciiTheme="minorHAnsi" w:hAnsiTheme="minorHAnsi" w:cstheme="minorHAnsi"/>
          <w:b/>
          <w:sz w:val="32"/>
          <w:szCs w:val="32"/>
        </w:rPr>
        <w:t>Dem Gourmethimmel so nah</w:t>
      </w:r>
    </w:p>
    <w:p w14:paraId="102F188C" w14:textId="77777777" w:rsidR="005E03CE" w:rsidRDefault="005E03CE" w:rsidP="005E03CE">
      <w:pPr>
        <w:rPr>
          <w:rFonts w:asciiTheme="minorHAnsi" w:hAnsiTheme="minorHAnsi" w:cstheme="minorHAnsi"/>
          <w:b/>
          <w:sz w:val="32"/>
          <w:szCs w:val="32"/>
        </w:rPr>
      </w:pPr>
    </w:p>
    <w:p w14:paraId="7A935079" w14:textId="77777777" w:rsidR="006B75ED" w:rsidRDefault="006B75ED" w:rsidP="001347EB">
      <w:pPr>
        <w:spacing w:after="120" w:line="360" w:lineRule="auto"/>
        <w:jc w:val="both"/>
        <w:rPr>
          <w:rFonts w:asciiTheme="minorHAnsi" w:hAnsiTheme="minorHAnsi" w:cstheme="minorHAnsi"/>
          <w:b/>
          <w:sz w:val="22"/>
          <w:szCs w:val="22"/>
        </w:rPr>
      </w:pPr>
      <w:r w:rsidRPr="006B75ED">
        <w:rPr>
          <w:rFonts w:asciiTheme="minorHAnsi" w:hAnsiTheme="minorHAnsi" w:cstheme="minorHAnsi"/>
          <w:b/>
          <w:sz w:val="22"/>
          <w:szCs w:val="22"/>
        </w:rPr>
        <w:t xml:space="preserve">Die Gleichung ist eine einfache: raffiniertes Essen + unvergleichliches Trinken + guter Schuss Dolce Vita = </w:t>
      </w:r>
      <w:proofErr w:type="spellStart"/>
      <w:r w:rsidRPr="006B75ED">
        <w:rPr>
          <w:rFonts w:asciiTheme="minorHAnsi" w:hAnsiTheme="minorHAnsi" w:cstheme="minorHAnsi"/>
          <w:b/>
          <w:sz w:val="22"/>
          <w:szCs w:val="22"/>
        </w:rPr>
        <w:t>Livigno</w:t>
      </w:r>
      <w:proofErr w:type="spellEnd"/>
      <w:r w:rsidRPr="006B75ED">
        <w:rPr>
          <w:rFonts w:asciiTheme="minorHAnsi" w:hAnsiTheme="minorHAnsi" w:cstheme="minorHAnsi"/>
          <w:b/>
          <w:sz w:val="22"/>
          <w:szCs w:val="22"/>
        </w:rPr>
        <w:t>. Das bestens versteckte Hochtal auf 1800 Metern Höhe kredenzt mit vielen Gourmet-Highlights eine wohlschmeckende Harmonie aus uralten Koch-Traditionen und innovativen Neuinterpretationen.</w:t>
      </w:r>
    </w:p>
    <w:p w14:paraId="06AF715B" w14:textId="5014C24B" w:rsidR="00C05A80" w:rsidRDefault="00847C77" w:rsidP="00847C77">
      <w:pPr>
        <w:spacing w:after="120" w:line="360" w:lineRule="auto"/>
        <w:jc w:val="both"/>
        <w:rPr>
          <w:rFonts w:asciiTheme="minorHAnsi" w:hAnsiTheme="minorHAnsi" w:cstheme="minorBidi"/>
          <w:color w:val="000000" w:themeColor="text1"/>
          <w:sz w:val="22"/>
          <w:szCs w:val="22"/>
        </w:rPr>
      </w:pPr>
      <w:r w:rsidRPr="00847C77">
        <w:rPr>
          <w:rFonts w:asciiTheme="minorHAnsi" w:hAnsiTheme="minorHAnsi" w:cstheme="minorBidi"/>
          <w:color w:val="000000" w:themeColor="text1"/>
          <w:sz w:val="22"/>
          <w:szCs w:val="22"/>
        </w:rPr>
        <w:t xml:space="preserve">Little Tibet schmeckt einfach! </w:t>
      </w:r>
      <w:proofErr w:type="spellStart"/>
      <w:r w:rsidRPr="00847C77">
        <w:rPr>
          <w:rFonts w:asciiTheme="minorHAnsi" w:hAnsiTheme="minorHAnsi" w:cstheme="minorBidi"/>
          <w:color w:val="000000" w:themeColor="text1"/>
          <w:sz w:val="22"/>
          <w:szCs w:val="22"/>
        </w:rPr>
        <w:t>Bisc'cot</w:t>
      </w:r>
      <w:proofErr w:type="spellEnd"/>
      <w:r w:rsidRPr="00847C77">
        <w:rPr>
          <w:rFonts w:asciiTheme="minorHAnsi" w:hAnsiTheme="minorHAnsi" w:cstheme="minorBidi"/>
          <w:color w:val="000000" w:themeColor="text1"/>
          <w:sz w:val="22"/>
          <w:szCs w:val="22"/>
        </w:rPr>
        <w:t xml:space="preserve"> da </w:t>
      </w:r>
      <w:proofErr w:type="spellStart"/>
      <w:r w:rsidRPr="00847C77">
        <w:rPr>
          <w:rFonts w:asciiTheme="minorHAnsi" w:hAnsiTheme="minorHAnsi" w:cstheme="minorBidi"/>
          <w:color w:val="000000" w:themeColor="text1"/>
          <w:sz w:val="22"/>
          <w:szCs w:val="22"/>
        </w:rPr>
        <w:t>Livign</w:t>
      </w:r>
      <w:proofErr w:type="spellEnd"/>
      <w:r w:rsidRPr="00847C77">
        <w:rPr>
          <w:rFonts w:asciiTheme="minorHAnsi" w:hAnsiTheme="minorHAnsi" w:cstheme="minorBidi"/>
          <w:color w:val="000000" w:themeColor="text1"/>
          <w:sz w:val="22"/>
          <w:szCs w:val="22"/>
        </w:rPr>
        <w:t xml:space="preserve">, </w:t>
      </w:r>
      <w:proofErr w:type="spellStart"/>
      <w:r w:rsidRPr="00847C77">
        <w:rPr>
          <w:rFonts w:asciiTheme="minorHAnsi" w:hAnsiTheme="minorHAnsi" w:cstheme="minorBidi"/>
          <w:color w:val="000000" w:themeColor="text1"/>
          <w:sz w:val="22"/>
          <w:szCs w:val="22"/>
        </w:rPr>
        <w:t>Breciadegl</w:t>
      </w:r>
      <w:proofErr w:type="spellEnd"/>
      <w:r w:rsidRPr="00847C77">
        <w:rPr>
          <w:rFonts w:asciiTheme="minorHAnsi" w:hAnsiTheme="minorHAnsi" w:cstheme="minorBidi"/>
          <w:color w:val="000000" w:themeColor="text1"/>
          <w:sz w:val="22"/>
          <w:szCs w:val="22"/>
        </w:rPr>
        <w:t xml:space="preserve">, Salam da </w:t>
      </w:r>
      <w:proofErr w:type="spellStart"/>
      <w:r w:rsidRPr="00847C77">
        <w:rPr>
          <w:rFonts w:asciiTheme="minorHAnsi" w:hAnsiTheme="minorHAnsi" w:cstheme="minorBidi"/>
          <w:color w:val="000000" w:themeColor="text1"/>
          <w:sz w:val="22"/>
          <w:szCs w:val="22"/>
        </w:rPr>
        <w:t>Baita</w:t>
      </w:r>
      <w:proofErr w:type="spellEnd"/>
      <w:r w:rsidRPr="00847C77">
        <w:rPr>
          <w:rFonts w:asciiTheme="minorHAnsi" w:hAnsiTheme="minorHAnsi" w:cstheme="minorBidi"/>
          <w:color w:val="000000" w:themeColor="text1"/>
          <w:sz w:val="22"/>
          <w:szCs w:val="22"/>
        </w:rPr>
        <w:t xml:space="preserve">, </w:t>
      </w:r>
      <w:proofErr w:type="spellStart"/>
      <w:r w:rsidRPr="00847C77">
        <w:rPr>
          <w:rFonts w:asciiTheme="minorHAnsi" w:hAnsiTheme="minorHAnsi" w:cstheme="minorBidi"/>
          <w:color w:val="000000" w:themeColor="text1"/>
          <w:sz w:val="22"/>
          <w:szCs w:val="22"/>
        </w:rPr>
        <w:t>Scimudin</w:t>
      </w:r>
      <w:proofErr w:type="spellEnd"/>
      <w:r w:rsidR="00CC45F1">
        <w:rPr>
          <w:rFonts w:asciiTheme="minorHAnsi" w:hAnsiTheme="minorHAnsi" w:cstheme="minorBidi"/>
          <w:color w:val="000000" w:themeColor="text1"/>
          <w:sz w:val="22"/>
          <w:szCs w:val="22"/>
        </w:rPr>
        <w:t xml:space="preserve"> </w:t>
      </w:r>
      <w:proofErr w:type="spellStart"/>
      <w:r w:rsidRPr="00847C77">
        <w:rPr>
          <w:rFonts w:asciiTheme="minorHAnsi" w:hAnsiTheme="minorHAnsi" w:cstheme="minorBidi"/>
          <w:color w:val="000000" w:themeColor="text1"/>
          <w:sz w:val="22"/>
          <w:szCs w:val="22"/>
        </w:rPr>
        <w:t>Livigno</w:t>
      </w:r>
      <w:proofErr w:type="spellEnd"/>
      <w:r w:rsidRPr="00847C77">
        <w:rPr>
          <w:rFonts w:asciiTheme="minorHAnsi" w:hAnsiTheme="minorHAnsi" w:cstheme="minorBidi"/>
          <w:color w:val="000000" w:themeColor="text1"/>
          <w:sz w:val="22"/>
          <w:szCs w:val="22"/>
        </w:rPr>
        <w:t xml:space="preserve">: klingt exotisch. Und schmeckt exorbitant gut. </w:t>
      </w:r>
      <w:proofErr w:type="spellStart"/>
      <w:r w:rsidRPr="00847C77">
        <w:rPr>
          <w:rFonts w:asciiTheme="minorHAnsi" w:hAnsiTheme="minorHAnsi" w:cstheme="minorBidi"/>
          <w:color w:val="000000" w:themeColor="text1"/>
          <w:sz w:val="22"/>
          <w:szCs w:val="22"/>
        </w:rPr>
        <w:t>Livigno</w:t>
      </w:r>
      <w:proofErr w:type="spellEnd"/>
      <w:r w:rsidRPr="00847C77">
        <w:rPr>
          <w:rFonts w:asciiTheme="minorHAnsi" w:hAnsiTheme="minorHAnsi" w:cstheme="minorBidi"/>
          <w:color w:val="000000" w:themeColor="text1"/>
          <w:sz w:val="22"/>
          <w:szCs w:val="22"/>
        </w:rPr>
        <w:t xml:space="preserve">, dieses weltabgeschiedene, wilde Tal zwischen Ortler und </w:t>
      </w:r>
      <w:proofErr w:type="spellStart"/>
      <w:r w:rsidRPr="00847C77">
        <w:rPr>
          <w:rFonts w:asciiTheme="minorHAnsi" w:hAnsiTheme="minorHAnsi" w:cstheme="minorBidi"/>
          <w:color w:val="000000" w:themeColor="text1"/>
          <w:sz w:val="22"/>
          <w:szCs w:val="22"/>
        </w:rPr>
        <w:t>Bernina</w:t>
      </w:r>
      <w:proofErr w:type="spellEnd"/>
      <w:r w:rsidRPr="00847C77">
        <w:rPr>
          <w:rFonts w:asciiTheme="minorHAnsi" w:hAnsiTheme="minorHAnsi" w:cstheme="minorBidi"/>
          <w:color w:val="000000" w:themeColor="text1"/>
          <w:sz w:val="22"/>
          <w:szCs w:val="22"/>
        </w:rPr>
        <w:t xml:space="preserve">, ist ein Hochland der Geschmäcker, reich mit kulinarischen Köstlichkeiten gesegnet, die es zu bewahren und weiterzugeben gilt. Mit vielen Aktionen, Events und Spezialitäten wollen die </w:t>
      </w:r>
      <w:proofErr w:type="spellStart"/>
      <w:r w:rsidRPr="00847C77">
        <w:rPr>
          <w:rFonts w:asciiTheme="minorHAnsi" w:hAnsiTheme="minorHAnsi" w:cstheme="minorBidi"/>
          <w:color w:val="000000" w:themeColor="text1"/>
          <w:sz w:val="22"/>
          <w:szCs w:val="22"/>
        </w:rPr>
        <w:t>Livignaschi</w:t>
      </w:r>
      <w:proofErr w:type="spellEnd"/>
      <w:r w:rsidRPr="00847C77">
        <w:rPr>
          <w:rFonts w:asciiTheme="minorHAnsi" w:hAnsiTheme="minorHAnsi" w:cstheme="minorBidi"/>
          <w:color w:val="000000" w:themeColor="text1"/>
          <w:sz w:val="22"/>
          <w:szCs w:val="22"/>
        </w:rPr>
        <w:t xml:space="preserve"> ihre uralten kulinarischen Traditionen an zukünftige Generationen weitergeben. Und an alle Gäste, die in Little Tibet ihr kulinarisches </w:t>
      </w:r>
      <w:proofErr w:type="spellStart"/>
      <w:r w:rsidRPr="00847C77">
        <w:rPr>
          <w:rFonts w:asciiTheme="minorHAnsi" w:hAnsiTheme="minorHAnsi" w:cstheme="minorBidi"/>
          <w:color w:val="000000" w:themeColor="text1"/>
          <w:sz w:val="22"/>
          <w:szCs w:val="22"/>
        </w:rPr>
        <w:t>Shangri</w:t>
      </w:r>
      <w:proofErr w:type="spellEnd"/>
      <w:r w:rsidRPr="00847C77">
        <w:rPr>
          <w:rFonts w:asciiTheme="minorHAnsi" w:hAnsiTheme="minorHAnsi" w:cstheme="minorBidi"/>
          <w:color w:val="000000" w:themeColor="text1"/>
          <w:sz w:val="22"/>
          <w:szCs w:val="22"/>
        </w:rPr>
        <w:t xml:space="preserve">-La suchen. </w:t>
      </w:r>
    </w:p>
    <w:p w14:paraId="18E13264" w14:textId="77777777" w:rsidR="004231F7" w:rsidRPr="00847C77" w:rsidRDefault="004231F7" w:rsidP="00847C77">
      <w:pPr>
        <w:spacing w:after="120" w:line="360" w:lineRule="auto"/>
        <w:jc w:val="both"/>
        <w:rPr>
          <w:rFonts w:asciiTheme="minorHAnsi" w:hAnsiTheme="minorHAnsi" w:cstheme="minorBidi"/>
          <w:color w:val="000000" w:themeColor="text1"/>
          <w:sz w:val="22"/>
          <w:szCs w:val="22"/>
        </w:rPr>
      </w:pPr>
    </w:p>
    <w:p w14:paraId="0267D97F" w14:textId="77777777" w:rsidR="00847C77" w:rsidRPr="00C05A80" w:rsidRDefault="00847C77" w:rsidP="00847C77">
      <w:pPr>
        <w:spacing w:after="120" w:line="360" w:lineRule="auto"/>
        <w:jc w:val="both"/>
        <w:rPr>
          <w:rFonts w:asciiTheme="minorHAnsi" w:hAnsiTheme="minorHAnsi" w:cstheme="minorBidi"/>
          <w:b/>
          <w:bCs/>
          <w:color w:val="000000" w:themeColor="text1"/>
          <w:sz w:val="22"/>
          <w:szCs w:val="22"/>
        </w:rPr>
      </w:pPr>
      <w:proofErr w:type="spellStart"/>
      <w:r w:rsidRPr="00C05A80">
        <w:rPr>
          <w:rFonts w:asciiTheme="minorHAnsi" w:hAnsiTheme="minorHAnsi" w:cstheme="minorBidi"/>
          <w:b/>
          <w:bCs/>
          <w:color w:val="000000" w:themeColor="text1"/>
          <w:sz w:val="22"/>
          <w:szCs w:val="22"/>
        </w:rPr>
        <w:t>Tas’t</w:t>
      </w:r>
      <w:proofErr w:type="spellEnd"/>
      <w:r w:rsidRPr="00C05A80">
        <w:rPr>
          <w:rFonts w:asciiTheme="minorHAnsi" w:hAnsiTheme="minorHAnsi" w:cstheme="minorBidi"/>
          <w:b/>
          <w:bCs/>
          <w:color w:val="000000" w:themeColor="text1"/>
          <w:sz w:val="22"/>
          <w:szCs w:val="22"/>
        </w:rPr>
        <w:t xml:space="preserve">: </w:t>
      </w:r>
      <w:proofErr w:type="spellStart"/>
      <w:r w:rsidRPr="00C05A80">
        <w:rPr>
          <w:rFonts w:asciiTheme="minorHAnsi" w:hAnsiTheme="minorHAnsi" w:cstheme="minorBidi"/>
          <w:b/>
          <w:bCs/>
          <w:color w:val="000000" w:themeColor="text1"/>
          <w:sz w:val="22"/>
          <w:szCs w:val="22"/>
        </w:rPr>
        <w:t>Livignos</w:t>
      </w:r>
      <w:proofErr w:type="spellEnd"/>
      <w:r w:rsidRPr="00C05A80">
        <w:rPr>
          <w:rFonts w:asciiTheme="minorHAnsi" w:hAnsiTheme="minorHAnsi" w:cstheme="minorBidi"/>
          <w:b/>
          <w:bCs/>
          <w:color w:val="000000" w:themeColor="text1"/>
          <w:sz w:val="22"/>
          <w:szCs w:val="22"/>
        </w:rPr>
        <w:t xml:space="preserve"> Hotels bringen Native Food auf den Tisch</w:t>
      </w:r>
    </w:p>
    <w:p w14:paraId="22DDB52F" w14:textId="79E8B1D5" w:rsidR="00847C77" w:rsidRDefault="00847C77" w:rsidP="00847C77">
      <w:pPr>
        <w:spacing w:after="120" w:line="360" w:lineRule="auto"/>
        <w:jc w:val="both"/>
        <w:rPr>
          <w:rFonts w:asciiTheme="minorHAnsi" w:hAnsiTheme="minorHAnsi" w:cstheme="minorBidi"/>
          <w:color w:val="000000" w:themeColor="text1"/>
          <w:sz w:val="22"/>
          <w:szCs w:val="22"/>
        </w:rPr>
      </w:pPr>
      <w:r w:rsidRPr="00847C77">
        <w:rPr>
          <w:rFonts w:asciiTheme="minorHAnsi" w:hAnsiTheme="minorHAnsi" w:cstheme="minorBidi"/>
          <w:color w:val="000000" w:themeColor="text1"/>
          <w:sz w:val="22"/>
          <w:szCs w:val="22"/>
        </w:rPr>
        <w:t xml:space="preserve">Genuss hat hier oben auf über 1800 Meter Höhe eine lange Tradition. Aber die Zeiten ändern sich. Und mit ihnen auch die Geschmäcker. Was aber nie aus der Mode kommt, ist das Reine, Echte, Unverfälschte. Und genau das kredenzen die Hotels in </w:t>
      </w:r>
      <w:proofErr w:type="spellStart"/>
      <w:r w:rsidRPr="00847C77">
        <w:rPr>
          <w:rFonts w:asciiTheme="minorHAnsi" w:hAnsiTheme="minorHAnsi" w:cstheme="minorBidi"/>
          <w:color w:val="000000" w:themeColor="text1"/>
          <w:sz w:val="22"/>
          <w:szCs w:val="22"/>
        </w:rPr>
        <w:t>Livigno</w:t>
      </w:r>
      <w:proofErr w:type="spellEnd"/>
      <w:r w:rsidRPr="00847C77">
        <w:rPr>
          <w:rFonts w:asciiTheme="minorHAnsi" w:hAnsiTheme="minorHAnsi" w:cstheme="minorBidi"/>
          <w:color w:val="000000" w:themeColor="text1"/>
          <w:sz w:val="22"/>
          <w:szCs w:val="22"/>
        </w:rPr>
        <w:t xml:space="preserve"> ihren Gästen mit dem neuen Projekt „</w:t>
      </w:r>
      <w:proofErr w:type="spellStart"/>
      <w:r w:rsidRPr="00847C77">
        <w:rPr>
          <w:rFonts w:asciiTheme="minorHAnsi" w:hAnsiTheme="minorHAnsi" w:cstheme="minorBidi"/>
          <w:color w:val="000000" w:themeColor="text1"/>
          <w:sz w:val="22"/>
          <w:szCs w:val="22"/>
        </w:rPr>
        <w:t>Tas't</w:t>
      </w:r>
      <w:proofErr w:type="spellEnd"/>
      <w:r w:rsidRPr="00847C77">
        <w:rPr>
          <w:rFonts w:asciiTheme="minorHAnsi" w:hAnsiTheme="minorHAnsi" w:cstheme="minorBidi"/>
          <w:color w:val="000000" w:themeColor="text1"/>
          <w:sz w:val="22"/>
          <w:szCs w:val="22"/>
        </w:rPr>
        <w:t xml:space="preserve"> – </w:t>
      </w:r>
      <w:proofErr w:type="spellStart"/>
      <w:r w:rsidRPr="00847C77">
        <w:rPr>
          <w:rFonts w:asciiTheme="minorHAnsi" w:hAnsiTheme="minorHAnsi" w:cstheme="minorBidi"/>
          <w:color w:val="000000" w:themeColor="text1"/>
          <w:sz w:val="22"/>
          <w:szCs w:val="22"/>
        </w:rPr>
        <w:t>Livigno</w:t>
      </w:r>
      <w:proofErr w:type="spellEnd"/>
      <w:r w:rsidRPr="00847C77">
        <w:rPr>
          <w:rFonts w:asciiTheme="minorHAnsi" w:hAnsiTheme="minorHAnsi" w:cstheme="minorBidi"/>
          <w:color w:val="000000" w:themeColor="text1"/>
          <w:sz w:val="22"/>
          <w:szCs w:val="22"/>
        </w:rPr>
        <w:t xml:space="preserve"> Native Food“:  Neben dem herkömmlichen Frühstücksbuffet richtet jedes teilnehmende Hotel die „</w:t>
      </w:r>
      <w:proofErr w:type="spellStart"/>
      <w:r w:rsidRPr="00847C77">
        <w:rPr>
          <w:rFonts w:asciiTheme="minorHAnsi" w:hAnsiTheme="minorHAnsi" w:cstheme="minorBidi"/>
          <w:color w:val="000000" w:themeColor="text1"/>
          <w:sz w:val="22"/>
          <w:szCs w:val="22"/>
        </w:rPr>
        <w:t>Livigno</w:t>
      </w:r>
      <w:proofErr w:type="spellEnd"/>
      <w:r w:rsidRPr="00847C77">
        <w:rPr>
          <w:rFonts w:asciiTheme="minorHAnsi" w:hAnsiTheme="minorHAnsi" w:cstheme="minorBidi"/>
          <w:color w:val="000000" w:themeColor="text1"/>
          <w:sz w:val="22"/>
          <w:szCs w:val="22"/>
        </w:rPr>
        <w:t xml:space="preserve">-Frühstücksecke“ ein. Wer hier zugreift, geht auf eine Geschmacksreise vom Feinsten – und lernt die traditionell-innovative Genusswelt </w:t>
      </w:r>
      <w:proofErr w:type="spellStart"/>
      <w:r w:rsidRPr="00847C77">
        <w:rPr>
          <w:rFonts w:asciiTheme="minorHAnsi" w:hAnsiTheme="minorHAnsi" w:cstheme="minorBidi"/>
          <w:color w:val="000000" w:themeColor="text1"/>
          <w:sz w:val="22"/>
          <w:szCs w:val="22"/>
        </w:rPr>
        <w:t>Livignos</w:t>
      </w:r>
      <w:proofErr w:type="spellEnd"/>
      <w:r w:rsidRPr="00847C77">
        <w:rPr>
          <w:rFonts w:asciiTheme="minorHAnsi" w:hAnsiTheme="minorHAnsi" w:cstheme="minorBidi"/>
          <w:color w:val="000000" w:themeColor="text1"/>
          <w:sz w:val="22"/>
          <w:szCs w:val="22"/>
        </w:rPr>
        <w:t xml:space="preserve"> schon am Morgen lieben. </w:t>
      </w:r>
    </w:p>
    <w:p w14:paraId="2BEE02FB" w14:textId="77777777" w:rsidR="004231F7" w:rsidRPr="00847C77" w:rsidRDefault="004231F7" w:rsidP="00847C77">
      <w:pPr>
        <w:spacing w:after="120" w:line="360" w:lineRule="auto"/>
        <w:jc w:val="both"/>
        <w:rPr>
          <w:rFonts w:asciiTheme="minorHAnsi" w:hAnsiTheme="minorHAnsi" w:cstheme="minorBidi"/>
          <w:color w:val="000000" w:themeColor="text1"/>
          <w:sz w:val="22"/>
          <w:szCs w:val="22"/>
        </w:rPr>
      </w:pPr>
    </w:p>
    <w:p w14:paraId="2E7C8DA3" w14:textId="77777777" w:rsidR="00847C77" w:rsidRPr="00AA4E34" w:rsidRDefault="00847C77" w:rsidP="00847C77">
      <w:pPr>
        <w:spacing w:after="120" w:line="360" w:lineRule="auto"/>
        <w:jc w:val="both"/>
        <w:rPr>
          <w:rFonts w:asciiTheme="minorHAnsi" w:hAnsiTheme="minorHAnsi" w:cstheme="minorBidi"/>
          <w:b/>
          <w:bCs/>
          <w:color w:val="000000" w:themeColor="text1"/>
          <w:sz w:val="22"/>
          <w:szCs w:val="22"/>
        </w:rPr>
      </w:pPr>
      <w:r w:rsidRPr="00AA4E34">
        <w:rPr>
          <w:rFonts w:asciiTheme="minorHAnsi" w:hAnsiTheme="minorHAnsi" w:cstheme="minorBidi"/>
          <w:b/>
          <w:bCs/>
          <w:color w:val="000000" w:themeColor="text1"/>
          <w:sz w:val="22"/>
          <w:szCs w:val="22"/>
        </w:rPr>
        <w:t xml:space="preserve">Macht Appetit auf mehr: </w:t>
      </w:r>
      <w:proofErr w:type="spellStart"/>
      <w:r w:rsidRPr="00AA4E34">
        <w:rPr>
          <w:rFonts w:asciiTheme="minorHAnsi" w:hAnsiTheme="minorHAnsi" w:cstheme="minorBidi"/>
          <w:b/>
          <w:bCs/>
          <w:color w:val="000000" w:themeColor="text1"/>
          <w:sz w:val="22"/>
          <w:szCs w:val="22"/>
        </w:rPr>
        <w:t>Livignos</w:t>
      </w:r>
      <w:proofErr w:type="spellEnd"/>
      <w:r w:rsidRPr="00AA4E34">
        <w:rPr>
          <w:rFonts w:asciiTheme="minorHAnsi" w:hAnsiTheme="minorHAnsi" w:cstheme="minorBidi"/>
          <w:b/>
          <w:bCs/>
          <w:color w:val="000000" w:themeColor="text1"/>
          <w:sz w:val="22"/>
          <w:szCs w:val="22"/>
        </w:rPr>
        <w:t xml:space="preserve"> kulinarisches Erbe in Buchform</w:t>
      </w:r>
    </w:p>
    <w:p w14:paraId="7B527D94" w14:textId="784FEECC" w:rsidR="00847C77" w:rsidRPr="00847C77" w:rsidRDefault="00847C77" w:rsidP="00847C77">
      <w:pPr>
        <w:spacing w:after="120" w:line="360" w:lineRule="auto"/>
        <w:jc w:val="both"/>
        <w:rPr>
          <w:rFonts w:asciiTheme="minorHAnsi" w:hAnsiTheme="minorHAnsi" w:cstheme="minorBidi"/>
          <w:color w:val="000000" w:themeColor="text1"/>
          <w:sz w:val="22"/>
          <w:szCs w:val="22"/>
        </w:rPr>
      </w:pPr>
      <w:proofErr w:type="spellStart"/>
      <w:r w:rsidRPr="00847C77">
        <w:rPr>
          <w:rFonts w:asciiTheme="minorHAnsi" w:hAnsiTheme="minorHAnsi" w:cstheme="minorBidi"/>
          <w:color w:val="000000" w:themeColor="text1"/>
          <w:sz w:val="22"/>
          <w:szCs w:val="22"/>
        </w:rPr>
        <w:t>Livignos</w:t>
      </w:r>
      <w:proofErr w:type="spellEnd"/>
      <w:r w:rsidRPr="00847C77">
        <w:rPr>
          <w:rFonts w:asciiTheme="minorHAnsi" w:hAnsiTheme="minorHAnsi" w:cstheme="minorBidi"/>
          <w:color w:val="000000" w:themeColor="text1"/>
          <w:sz w:val="22"/>
          <w:szCs w:val="22"/>
        </w:rPr>
        <w:t xml:space="preserve"> Geheimrezept besteht aus unverfälschter Natur, bergzähen Menschen – und einem Schuss Dolce Vita im Sandwich zwischen Tirol, Schweiz und Italien. Das schmeckt man natürlich. Um das Traditionelle zu bewahren und das Neue willkommen zu heißen, gibt es die Gaumengenüsse </w:t>
      </w:r>
      <w:proofErr w:type="spellStart"/>
      <w:r w:rsidRPr="00847C77">
        <w:rPr>
          <w:rFonts w:asciiTheme="minorHAnsi" w:hAnsiTheme="minorHAnsi" w:cstheme="minorBidi"/>
          <w:color w:val="000000" w:themeColor="text1"/>
          <w:sz w:val="22"/>
          <w:szCs w:val="22"/>
        </w:rPr>
        <w:t>Livignos</w:t>
      </w:r>
      <w:proofErr w:type="spellEnd"/>
      <w:r w:rsidRPr="00847C77">
        <w:rPr>
          <w:rFonts w:asciiTheme="minorHAnsi" w:hAnsiTheme="minorHAnsi" w:cstheme="minorBidi"/>
          <w:color w:val="000000" w:themeColor="text1"/>
          <w:sz w:val="22"/>
          <w:szCs w:val="22"/>
        </w:rPr>
        <w:t xml:space="preserve"> auch in Buchform. Der zweisprachige Bildband „</w:t>
      </w:r>
      <w:proofErr w:type="spellStart"/>
      <w:r w:rsidRPr="00847C77">
        <w:rPr>
          <w:rFonts w:asciiTheme="minorHAnsi" w:hAnsiTheme="minorHAnsi" w:cstheme="minorBidi"/>
          <w:color w:val="000000" w:themeColor="text1"/>
          <w:sz w:val="22"/>
          <w:szCs w:val="22"/>
        </w:rPr>
        <w:t>Leina</w:t>
      </w:r>
      <w:proofErr w:type="spellEnd"/>
      <w:r w:rsidRPr="00847C77">
        <w:rPr>
          <w:rFonts w:asciiTheme="minorHAnsi" w:hAnsiTheme="minorHAnsi" w:cstheme="minorBidi"/>
          <w:color w:val="000000" w:themeColor="text1"/>
          <w:sz w:val="22"/>
          <w:szCs w:val="22"/>
        </w:rPr>
        <w:t xml:space="preserve"> da </w:t>
      </w:r>
      <w:proofErr w:type="spellStart"/>
      <w:r w:rsidRPr="00847C77">
        <w:rPr>
          <w:rFonts w:asciiTheme="minorHAnsi" w:hAnsiTheme="minorHAnsi" w:cstheme="minorBidi"/>
          <w:color w:val="000000" w:themeColor="text1"/>
          <w:sz w:val="22"/>
          <w:szCs w:val="22"/>
        </w:rPr>
        <w:t>Saor</w:t>
      </w:r>
      <w:proofErr w:type="spellEnd"/>
      <w:r w:rsidRPr="00847C77">
        <w:rPr>
          <w:rFonts w:asciiTheme="minorHAnsi" w:hAnsiTheme="minorHAnsi" w:cstheme="minorBidi"/>
          <w:color w:val="000000" w:themeColor="text1"/>
          <w:sz w:val="22"/>
          <w:szCs w:val="22"/>
        </w:rPr>
        <w:t xml:space="preserve">“ von Giorgio </w:t>
      </w:r>
      <w:proofErr w:type="spellStart"/>
      <w:r w:rsidRPr="00847C77">
        <w:rPr>
          <w:rFonts w:asciiTheme="minorHAnsi" w:hAnsiTheme="minorHAnsi" w:cstheme="minorBidi"/>
          <w:color w:val="000000" w:themeColor="text1"/>
          <w:sz w:val="22"/>
          <w:szCs w:val="22"/>
        </w:rPr>
        <w:t>Mondadori</w:t>
      </w:r>
      <w:proofErr w:type="spellEnd"/>
      <w:r w:rsidRPr="00847C77">
        <w:rPr>
          <w:rFonts w:asciiTheme="minorHAnsi" w:hAnsiTheme="minorHAnsi" w:cstheme="minorBidi"/>
          <w:color w:val="000000" w:themeColor="text1"/>
          <w:sz w:val="22"/>
          <w:szCs w:val="22"/>
        </w:rPr>
        <w:t xml:space="preserve"> macht einem </w:t>
      </w:r>
      <w:r w:rsidRPr="00847C77">
        <w:rPr>
          <w:rFonts w:asciiTheme="minorHAnsi" w:hAnsiTheme="minorHAnsi" w:cstheme="minorBidi"/>
          <w:color w:val="000000" w:themeColor="text1"/>
          <w:sz w:val="22"/>
          <w:szCs w:val="22"/>
        </w:rPr>
        <w:lastRenderedPageBreak/>
        <w:t xml:space="preserve">mit 100 traditionellen Rezepten und 37 neu aufgelegten Gerichten – in 250 Fotos optisch lecker angerichtet </w:t>
      </w:r>
      <w:r w:rsidR="005B4246">
        <w:rPr>
          <w:rFonts w:asciiTheme="minorHAnsi" w:hAnsiTheme="minorHAnsi" w:cstheme="minorBidi"/>
          <w:color w:val="000000" w:themeColor="text1"/>
          <w:sz w:val="22"/>
          <w:szCs w:val="22"/>
        </w:rPr>
        <w:t>–</w:t>
      </w:r>
      <w:r w:rsidRPr="00847C77">
        <w:rPr>
          <w:rFonts w:asciiTheme="minorHAnsi" w:hAnsiTheme="minorHAnsi" w:cstheme="minorBidi"/>
          <w:color w:val="000000" w:themeColor="text1"/>
          <w:sz w:val="22"/>
          <w:szCs w:val="22"/>
        </w:rPr>
        <w:t xml:space="preserve"> den Mund ganz schön wässrig. Pflichtlektüre für alle </w:t>
      </w:r>
      <w:proofErr w:type="spellStart"/>
      <w:r w:rsidRPr="00847C77">
        <w:rPr>
          <w:rFonts w:asciiTheme="minorHAnsi" w:hAnsiTheme="minorHAnsi" w:cstheme="minorBidi"/>
          <w:color w:val="000000" w:themeColor="text1"/>
          <w:sz w:val="22"/>
          <w:szCs w:val="22"/>
        </w:rPr>
        <w:t>Kulinariker</w:t>
      </w:r>
      <w:proofErr w:type="spellEnd"/>
      <w:r w:rsidRPr="00847C77">
        <w:rPr>
          <w:rFonts w:asciiTheme="minorHAnsi" w:hAnsiTheme="minorHAnsi" w:cstheme="minorBidi"/>
          <w:color w:val="000000" w:themeColor="text1"/>
          <w:sz w:val="22"/>
          <w:szCs w:val="22"/>
        </w:rPr>
        <w:t>!</w:t>
      </w:r>
    </w:p>
    <w:p w14:paraId="26A88F07" w14:textId="77777777" w:rsidR="00847C77" w:rsidRPr="00847C77" w:rsidRDefault="00847C77" w:rsidP="00847C77">
      <w:pPr>
        <w:spacing w:after="120" w:line="360" w:lineRule="auto"/>
        <w:jc w:val="both"/>
        <w:rPr>
          <w:rFonts w:asciiTheme="minorHAnsi" w:hAnsiTheme="minorHAnsi" w:cstheme="minorBidi"/>
          <w:color w:val="000000" w:themeColor="text1"/>
          <w:sz w:val="22"/>
          <w:szCs w:val="22"/>
        </w:rPr>
      </w:pPr>
    </w:p>
    <w:p w14:paraId="2B83C78D" w14:textId="77777777" w:rsidR="00847C77" w:rsidRPr="005B4246" w:rsidRDefault="00847C77" w:rsidP="00847C77">
      <w:pPr>
        <w:spacing w:after="120" w:line="360" w:lineRule="auto"/>
        <w:jc w:val="both"/>
        <w:rPr>
          <w:rFonts w:asciiTheme="minorHAnsi" w:hAnsiTheme="minorHAnsi" w:cstheme="minorBidi"/>
          <w:b/>
          <w:bCs/>
          <w:color w:val="000000" w:themeColor="text1"/>
          <w:sz w:val="22"/>
          <w:szCs w:val="22"/>
        </w:rPr>
      </w:pPr>
      <w:r w:rsidRPr="005B4246">
        <w:rPr>
          <w:rFonts w:asciiTheme="minorHAnsi" w:hAnsiTheme="minorHAnsi" w:cstheme="minorBidi"/>
          <w:b/>
          <w:bCs/>
          <w:color w:val="000000" w:themeColor="text1"/>
          <w:sz w:val="22"/>
          <w:szCs w:val="22"/>
        </w:rPr>
        <w:t xml:space="preserve">Köche und Konditoren </w:t>
      </w:r>
      <w:proofErr w:type="spellStart"/>
      <w:r w:rsidRPr="005B4246">
        <w:rPr>
          <w:rFonts w:asciiTheme="minorHAnsi" w:hAnsiTheme="minorHAnsi" w:cstheme="minorBidi"/>
          <w:b/>
          <w:bCs/>
          <w:color w:val="000000" w:themeColor="text1"/>
          <w:sz w:val="22"/>
          <w:szCs w:val="22"/>
        </w:rPr>
        <w:t>Livignos</w:t>
      </w:r>
      <w:proofErr w:type="spellEnd"/>
      <w:r w:rsidRPr="005B4246">
        <w:rPr>
          <w:rFonts w:asciiTheme="minorHAnsi" w:hAnsiTheme="minorHAnsi" w:cstheme="minorBidi"/>
          <w:b/>
          <w:bCs/>
          <w:color w:val="000000" w:themeColor="text1"/>
          <w:sz w:val="22"/>
          <w:szCs w:val="22"/>
        </w:rPr>
        <w:t>, vereinigt euch! Zum Wohle aller.</w:t>
      </w:r>
    </w:p>
    <w:p w14:paraId="798B350D" w14:textId="77777777" w:rsidR="00847C77" w:rsidRPr="00847C77" w:rsidRDefault="00847C77" w:rsidP="00847C77">
      <w:pPr>
        <w:spacing w:after="120" w:line="360" w:lineRule="auto"/>
        <w:jc w:val="both"/>
        <w:rPr>
          <w:rFonts w:asciiTheme="minorHAnsi" w:hAnsiTheme="minorHAnsi" w:cstheme="minorBidi"/>
          <w:color w:val="000000" w:themeColor="text1"/>
          <w:sz w:val="22"/>
          <w:szCs w:val="22"/>
        </w:rPr>
      </w:pPr>
      <w:r w:rsidRPr="00847C77">
        <w:rPr>
          <w:rFonts w:asciiTheme="minorHAnsi" w:hAnsiTheme="minorHAnsi" w:cstheme="minorBidi"/>
          <w:color w:val="000000" w:themeColor="text1"/>
          <w:sz w:val="22"/>
          <w:szCs w:val="22"/>
        </w:rPr>
        <w:t xml:space="preserve">High Quality Food und alpines Dolce Vita – eine Harmonie, die in </w:t>
      </w:r>
      <w:proofErr w:type="spellStart"/>
      <w:r w:rsidRPr="00847C77">
        <w:rPr>
          <w:rFonts w:asciiTheme="minorHAnsi" w:hAnsiTheme="minorHAnsi" w:cstheme="minorBidi"/>
          <w:color w:val="000000" w:themeColor="text1"/>
          <w:sz w:val="22"/>
          <w:szCs w:val="22"/>
        </w:rPr>
        <w:t>Livigno</w:t>
      </w:r>
      <w:proofErr w:type="spellEnd"/>
      <w:r w:rsidRPr="00847C77">
        <w:rPr>
          <w:rFonts w:asciiTheme="minorHAnsi" w:hAnsiTheme="minorHAnsi" w:cstheme="minorBidi"/>
          <w:color w:val="000000" w:themeColor="text1"/>
          <w:sz w:val="22"/>
          <w:szCs w:val="22"/>
        </w:rPr>
        <w:t xml:space="preserve"> schon ewig wohlschmeckt. Und schon seit über 20 Jahren verbandlich strukturiert ist. 2001 wurde die „Vereinigung der Köche und Konditoren von </w:t>
      </w:r>
      <w:proofErr w:type="spellStart"/>
      <w:r w:rsidRPr="00847C77">
        <w:rPr>
          <w:rFonts w:asciiTheme="minorHAnsi" w:hAnsiTheme="minorHAnsi" w:cstheme="minorBidi"/>
          <w:color w:val="000000" w:themeColor="text1"/>
          <w:sz w:val="22"/>
          <w:szCs w:val="22"/>
        </w:rPr>
        <w:t>Livigno</w:t>
      </w:r>
      <w:proofErr w:type="spellEnd"/>
      <w:r w:rsidRPr="00847C77">
        <w:rPr>
          <w:rFonts w:asciiTheme="minorHAnsi" w:hAnsiTheme="minorHAnsi" w:cstheme="minorBidi"/>
          <w:color w:val="000000" w:themeColor="text1"/>
          <w:sz w:val="22"/>
          <w:szCs w:val="22"/>
        </w:rPr>
        <w:t xml:space="preserve">“ (ACPL) gegründet. Das Ziel damals wie heute: kulinarische Bräuche des wilden Hochtals zu erhalten, zu fördern und weiterzuvermitteln. Einzigartige Produkte, wie z. B. Salam da </w:t>
      </w:r>
      <w:proofErr w:type="spellStart"/>
      <w:r w:rsidRPr="00847C77">
        <w:rPr>
          <w:rFonts w:asciiTheme="minorHAnsi" w:hAnsiTheme="minorHAnsi" w:cstheme="minorBidi"/>
          <w:color w:val="000000" w:themeColor="text1"/>
          <w:sz w:val="22"/>
          <w:szCs w:val="22"/>
        </w:rPr>
        <w:t>Baita</w:t>
      </w:r>
      <w:proofErr w:type="spellEnd"/>
      <w:r w:rsidRPr="00847C77">
        <w:rPr>
          <w:rFonts w:asciiTheme="minorHAnsi" w:hAnsiTheme="minorHAnsi" w:cstheme="minorBidi"/>
          <w:color w:val="000000" w:themeColor="text1"/>
          <w:sz w:val="22"/>
          <w:szCs w:val="22"/>
        </w:rPr>
        <w:t xml:space="preserve"> und </w:t>
      </w:r>
      <w:proofErr w:type="spellStart"/>
      <w:r w:rsidRPr="00847C77">
        <w:rPr>
          <w:rFonts w:asciiTheme="minorHAnsi" w:hAnsiTheme="minorHAnsi" w:cstheme="minorBidi"/>
          <w:color w:val="000000" w:themeColor="text1"/>
          <w:sz w:val="22"/>
          <w:szCs w:val="22"/>
        </w:rPr>
        <w:t>Scimudin</w:t>
      </w:r>
      <w:proofErr w:type="spellEnd"/>
      <w:r w:rsidRPr="00847C77">
        <w:rPr>
          <w:rFonts w:asciiTheme="minorHAnsi" w:hAnsiTheme="minorHAnsi" w:cstheme="minorBidi"/>
          <w:color w:val="000000" w:themeColor="text1"/>
          <w:sz w:val="22"/>
          <w:szCs w:val="22"/>
        </w:rPr>
        <w:t>, werden heute mit modernen Techniken neuinterpretiert. Auch das Frühstücksprojekt „</w:t>
      </w:r>
      <w:proofErr w:type="spellStart"/>
      <w:r w:rsidRPr="00847C77">
        <w:rPr>
          <w:rFonts w:asciiTheme="minorHAnsi" w:hAnsiTheme="minorHAnsi" w:cstheme="minorBidi"/>
          <w:color w:val="000000" w:themeColor="text1"/>
          <w:sz w:val="22"/>
          <w:szCs w:val="22"/>
        </w:rPr>
        <w:t>Tas’t</w:t>
      </w:r>
      <w:proofErr w:type="spellEnd"/>
      <w:r w:rsidRPr="00847C77">
        <w:rPr>
          <w:rFonts w:asciiTheme="minorHAnsi" w:hAnsiTheme="minorHAnsi" w:cstheme="minorBidi"/>
          <w:color w:val="000000" w:themeColor="text1"/>
          <w:sz w:val="22"/>
          <w:szCs w:val="22"/>
        </w:rPr>
        <w:t>“ und das Buch „</w:t>
      </w:r>
      <w:proofErr w:type="spellStart"/>
      <w:r w:rsidRPr="00847C77">
        <w:rPr>
          <w:rFonts w:asciiTheme="minorHAnsi" w:hAnsiTheme="minorHAnsi" w:cstheme="minorBidi"/>
          <w:color w:val="000000" w:themeColor="text1"/>
          <w:sz w:val="22"/>
          <w:szCs w:val="22"/>
        </w:rPr>
        <w:t>Leina</w:t>
      </w:r>
      <w:proofErr w:type="spellEnd"/>
      <w:r w:rsidRPr="00847C77">
        <w:rPr>
          <w:rFonts w:asciiTheme="minorHAnsi" w:hAnsiTheme="minorHAnsi" w:cstheme="minorBidi"/>
          <w:color w:val="000000" w:themeColor="text1"/>
          <w:sz w:val="22"/>
          <w:szCs w:val="22"/>
        </w:rPr>
        <w:t xml:space="preserve"> da </w:t>
      </w:r>
      <w:proofErr w:type="spellStart"/>
      <w:r w:rsidRPr="00847C77">
        <w:rPr>
          <w:rFonts w:asciiTheme="minorHAnsi" w:hAnsiTheme="minorHAnsi" w:cstheme="minorBidi"/>
          <w:color w:val="000000" w:themeColor="text1"/>
          <w:sz w:val="22"/>
          <w:szCs w:val="22"/>
        </w:rPr>
        <w:t>Saor</w:t>
      </w:r>
      <w:proofErr w:type="spellEnd"/>
      <w:r w:rsidRPr="00847C77">
        <w:rPr>
          <w:rFonts w:asciiTheme="minorHAnsi" w:hAnsiTheme="minorHAnsi" w:cstheme="minorBidi"/>
          <w:color w:val="000000" w:themeColor="text1"/>
          <w:sz w:val="22"/>
          <w:szCs w:val="22"/>
        </w:rPr>
        <w:t>“ gehören zu den Initiativen des Vereins.</w:t>
      </w:r>
    </w:p>
    <w:p w14:paraId="6C7F22D7" w14:textId="77777777" w:rsidR="00847C77" w:rsidRPr="00847C77" w:rsidRDefault="00847C77" w:rsidP="00847C77">
      <w:pPr>
        <w:spacing w:after="120" w:line="360" w:lineRule="auto"/>
        <w:jc w:val="both"/>
        <w:rPr>
          <w:rFonts w:asciiTheme="minorHAnsi" w:hAnsiTheme="minorHAnsi" w:cstheme="minorBidi"/>
          <w:color w:val="000000" w:themeColor="text1"/>
          <w:sz w:val="22"/>
          <w:szCs w:val="22"/>
        </w:rPr>
      </w:pPr>
    </w:p>
    <w:p w14:paraId="64687A54" w14:textId="77777777" w:rsidR="00847C77" w:rsidRPr="004231F7" w:rsidRDefault="00847C77" w:rsidP="00847C77">
      <w:pPr>
        <w:spacing w:after="120" w:line="360" w:lineRule="auto"/>
        <w:jc w:val="both"/>
        <w:rPr>
          <w:rFonts w:asciiTheme="minorHAnsi" w:hAnsiTheme="minorHAnsi" w:cstheme="minorBidi"/>
          <w:b/>
          <w:bCs/>
          <w:color w:val="000000" w:themeColor="text1"/>
          <w:sz w:val="22"/>
          <w:szCs w:val="22"/>
        </w:rPr>
      </w:pPr>
      <w:r w:rsidRPr="004231F7">
        <w:rPr>
          <w:rFonts w:asciiTheme="minorHAnsi" w:hAnsiTheme="minorHAnsi" w:cstheme="minorBidi"/>
          <w:b/>
          <w:bCs/>
          <w:color w:val="000000" w:themeColor="text1"/>
          <w:sz w:val="22"/>
          <w:szCs w:val="22"/>
        </w:rPr>
        <w:t xml:space="preserve">So schmeckt </w:t>
      </w:r>
      <w:proofErr w:type="spellStart"/>
      <w:r w:rsidRPr="004231F7">
        <w:rPr>
          <w:rFonts w:asciiTheme="minorHAnsi" w:hAnsiTheme="minorHAnsi" w:cstheme="minorBidi"/>
          <w:b/>
          <w:bCs/>
          <w:color w:val="000000" w:themeColor="text1"/>
          <w:sz w:val="22"/>
          <w:szCs w:val="22"/>
        </w:rPr>
        <w:t>Livigno</w:t>
      </w:r>
      <w:proofErr w:type="spellEnd"/>
      <w:r w:rsidRPr="004231F7">
        <w:rPr>
          <w:rFonts w:asciiTheme="minorHAnsi" w:hAnsiTheme="minorHAnsi" w:cstheme="minorBidi"/>
          <w:b/>
          <w:bCs/>
          <w:color w:val="000000" w:themeColor="text1"/>
          <w:sz w:val="22"/>
          <w:szCs w:val="22"/>
        </w:rPr>
        <w:t>: Kulinarik-Events in hochalpiner Umgebung</w:t>
      </w:r>
    </w:p>
    <w:p w14:paraId="3BE342C3" w14:textId="1317CB68" w:rsidR="00847C77" w:rsidRPr="00847C77" w:rsidRDefault="00847C77" w:rsidP="00847C77">
      <w:pPr>
        <w:spacing w:after="120" w:line="360" w:lineRule="auto"/>
        <w:jc w:val="both"/>
        <w:rPr>
          <w:rFonts w:asciiTheme="minorHAnsi" w:hAnsiTheme="minorHAnsi" w:cstheme="minorBidi"/>
          <w:color w:val="000000" w:themeColor="text1"/>
          <w:sz w:val="22"/>
          <w:szCs w:val="22"/>
        </w:rPr>
      </w:pPr>
      <w:r w:rsidRPr="00847C77">
        <w:rPr>
          <w:rFonts w:asciiTheme="minorHAnsi" w:hAnsiTheme="minorHAnsi" w:cstheme="minorBidi"/>
          <w:color w:val="000000" w:themeColor="text1"/>
          <w:sz w:val="22"/>
          <w:szCs w:val="22"/>
        </w:rPr>
        <w:t xml:space="preserve">Mattias Peri erhielt 2009 einen Michelin-Stern – als erster Küchenchef aus </w:t>
      </w:r>
      <w:proofErr w:type="spellStart"/>
      <w:r w:rsidRPr="00847C77">
        <w:rPr>
          <w:rFonts w:asciiTheme="minorHAnsi" w:hAnsiTheme="minorHAnsi" w:cstheme="minorBidi"/>
          <w:color w:val="000000" w:themeColor="text1"/>
          <w:sz w:val="22"/>
          <w:szCs w:val="22"/>
        </w:rPr>
        <w:t>Livigno</w:t>
      </w:r>
      <w:proofErr w:type="spellEnd"/>
      <w:r w:rsidRPr="00847C77">
        <w:rPr>
          <w:rFonts w:asciiTheme="minorHAnsi" w:hAnsiTheme="minorHAnsi" w:cstheme="minorBidi"/>
          <w:color w:val="000000" w:themeColor="text1"/>
          <w:sz w:val="22"/>
          <w:szCs w:val="22"/>
        </w:rPr>
        <w:t xml:space="preserve"> und dem </w:t>
      </w:r>
      <w:proofErr w:type="spellStart"/>
      <w:r w:rsidRPr="00847C77">
        <w:rPr>
          <w:rFonts w:asciiTheme="minorHAnsi" w:hAnsiTheme="minorHAnsi" w:cstheme="minorBidi"/>
          <w:color w:val="000000" w:themeColor="text1"/>
          <w:sz w:val="22"/>
          <w:szCs w:val="22"/>
        </w:rPr>
        <w:t>Valtellina</w:t>
      </w:r>
      <w:proofErr w:type="spellEnd"/>
      <w:r w:rsidRPr="00847C77">
        <w:rPr>
          <w:rFonts w:asciiTheme="minorHAnsi" w:hAnsiTheme="minorHAnsi" w:cstheme="minorBidi"/>
          <w:color w:val="000000" w:themeColor="text1"/>
          <w:sz w:val="22"/>
          <w:szCs w:val="22"/>
        </w:rPr>
        <w:t xml:space="preserve">. Damit liftete er </w:t>
      </w:r>
      <w:proofErr w:type="spellStart"/>
      <w:r w:rsidRPr="00847C77">
        <w:rPr>
          <w:rFonts w:asciiTheme="minorHAnsi" w:hAnsiTheme="minorHAnsi" w:cstheme="minorBidi"/>
          <w:color w:val="000000" w:themeColor="text1"/>
          <w:sz w:val="22"/>
          <w:szCs w:val="22"/>
        </w:rPr>
        <w:t>Livigno</w:t>
      </w:r>
      <w:proofErr w:type="spellEnd"/>
      <w:r w:rsidRPr="00847C77">
        <w:rPr>
          <w:rFonts w:asciiTheme="minorHAnsi" w:hAnsiTheme="minorHAnsi" w:cstheme="minorBidi"/>
          <w:color w:val="000000" w:themeColor="text1"/>
          <w:sz w:val="22"/>
          <w:szCs w:val="22"/>
        </w:rPr>
        <w:t xml:space="preserve"> auf ein neues kulinarisches Level. In Erinnerung an ihn fand am 28. März schon zum fünften Mal </w:t>
      </w:r>
      <w:r w:rsidR="000816BF">
        <w:rPr>
          <w:rFonts w:asciiTheme="minorHAnsi" w:hAnsiTheme="minorHAnsi" w:cstheme="minorBidi"/>
          <w:color w:val="000000" w:themeColor="text1"/>
          <w:sz w:val="22"/>
          <w:szCs w:val="22"/>
        </w:rPr>
        <w:t>das</w:t>
      </w:r>
      <w:r w:rsidRPr="00847C77">
        <w:rPr>
          <w:rFonts w:asciiTheme="minorHAnsi" w:hAnsiTheme="minorHAnsi" w:cstheme="minorBidi"/>
          <w:color w:val="000000" w:themeColor="text1"/>
          <w:sz w:val="22"/>
          <w:szCs w:val="22"/>
        </w:rPr>
        <w:t xml:space="preserve"> Event „Sunrise Mattias“ statt: ein Gourmet-Sonnenaufgangs-Frühstück auf einem Gipfel hoch über </w:t>
      </w:r>
      <w:proofErr w:type="spellStart"/>
      <w:r w:rsidRPr="00847C77">
        <w:rPr>
          <w:rFonts w:asciiTheme="minorHAnsi" w:hAnsiTheme="minorHAnsi" w:cstheme="minorBidi"/>
          <w:color w:val="000000" w:themeColor="text1"/>
          <w:sz w:val="22"/>
          <w:szCs w:val="22"/>
        </w:rPr>
        <w:t>Livigno</w:t>
      </w:r>
      <w:proofErr w:type="spellEnd"/>
      <w:r w:rsidRPr="00847C77">
        <w:rPr>
          <w:rFonts w:asciiTheme="minorHAnsi" w:hAnsiTheme="minorHAnsi" w:cstheme="minorBidi"/>
          <w:color w:val="000000" w:themeColor="text1"/>
          <w:sz w:val="22"/>
          <w:szCs w:val="22"/>
        </w:rPr>
        <w:t xml:space="preserve"> – Yogastunde und mehrgängiges Gourmetfrühstück</w:t>
      </w:r>
      <w:r w:rsidR="00FB123B">
        <w:rPr>
          <w:rFonts w:asciiTheme="minorHAnsi" w:hAnsiTheme="minorHAnsi" w:cstheme="minorBidi"/>
          <w:color w:val="000000" w:themeColor="text1"/>
          <w:sz w:val="22"/>
          <w:szCs w:val="22"/>
        </w:rPr>
        <w:t>, zubereitet von zehn Sterne-Köchen,</w:t>
      </w:r>
      <w:r w:rsidRPr="00847C77">
        <w:rPr>
          <w:rFonts w:asciiTheme="minorHAnsi" w:hAnsiTheme="minorHAnsi" w:cstheme="minorBidi"/>
          <w:color w:val="000000" w:themeColor="text1"/>
          <w:sz w:val="22"/>
          <w:szCs w:val="22"/>
        </w:rPr>
        <w:t xml:space="preserve"> mitten im Schnee inklusive.</w:t>
      </w:r>
    </w:p>
    <w:p w14:paraId="1884F827" w14:textId="77777777" w:rsidR="00847C77" w:rsidRPr="00847C77" w:rsidRDefault="00847C77" w:rsidP="00847C77">
      <w:pPr>
        <w:spacing w:after="120" w:line="360" w:lineRule="auto"/>
        <w:jc w:val="both"/>
        <w:rPr>
          <w:rFonts w:asciiTheme="minorHAnsi" w:hAnsiTheme="minorHAnsi" w:cstheme="minorBidi"/>
          <w:color w:val="000000" w:themeColor="text1"/>
          <w:sz w:val="22"/>
          <w:szCs w:val="22"/>
        </w:rPr>
      </w:pPr>
    </w:p>
    <w:p w14:paraId="4030A452" w14:textId="77777777" w:rsidR="00847C77" w:rsidRPr="00C95176" w:rsidRDefault="00847C77" w:rsidP="00847C77">
      <w:pPr>
        <w:spacing w:after="120" w:line="360" w:lineRule="auto"/>
        <w:jc w:val="both"/>
        <w:rPr>
          <w:rFonts w:asciiTheme="minorHAnsi" w:hAnsiTheme="minorHAnsi" w:cstheme="minorBidi"/>
          <w:b/>
          <w:bCs/>
          <w:color w:val="000000" w:themeColor="text1"/>
          <w:sz w:val="22"/>
          <w:szCs w:val="22"/>
        </w:rPr>
      </w:pPr>
      <w:r w:rsidRPr="00C95176">
        <w:rPr>
          <w:rFonts w:asciiTheme="minorHAnsi" w:hAnsiTheme="minorHAnsi" w:cstheme="minorBidi"/>
          <w:b/>
          <w:bCs/>
          <w:color w:val="000000" w:themeColor="text1"/>
          <w:sz w:val="22"/>
          <w:szCs w:val="22"/>
        </w:rPr>
        <w:t>Wer gut wandert, soll auch gut essen: der „</w:t>
      </w:r>
      <w:proofErr w:type="spellStart"/>
      <w:r w:rsidRPr="00C95176">
        <w:rPr>
          <w:rFonts w:asciiTheme="minorHAnsi" w:hAnsiTheme="minorHAnsi" w:cstheme="minorBidi"/>
          <w:b/>
          <w:bCs/>
          <w:color w:val="000000" w:themeColor="text1"/>
          <w:sz w:val="22"/>
          <w:szCs w:val="22"/>
        </w:rPr>
        <w:t>Sentiero</w:t>
      </w:r>
      <w:proofErr w:type="spellEnd"/>
      <w:r w:rsidRPr="00C95176">
        <w:rPr>
          <w:rFonts w:asciiTheme="minorHAnsi" w:hAnsiTheme="minorHAnsi" w:cstheme="minorBidi"/>
          <w:b/>
          <w:bCs/>
          <w:color w:val="000000" w:themeColor="text1"/>
          <w:sz w:val="22"/>
          <w:szCs w:val="22"/>
        </w:rPr>
        <w:t xml:space="preserve"> Gourmet“</w:t>
      </w:r>
    </w:p>
    <w:p w14:paraId="275E5648" w14:textId="413BB27F" w:rsidR="00ED1ECD" w:rsidRDefault="00847C77" w:rsidP="00847C77">
      <w:pPr>
        <w:spacing w:after="120" w:line="360" w:lineRule="auto"/>
        <w:jc w:val="both"/>
        <w:rPr>
          <w:rFonts w:asciiTheme="minorHAnsi" w:hAnsiTheme="minorHAnsi" w:cstheme="minorBidi"/>
          <w:color w:val="000000" w:themeColor="text1"/>
          <w:sz w:val="22"/>
          <w:szCs w:val="22"/>
        </w:rPr>
      </w:pPr>
      <w:r w:rsidRPr="00847C77">
        <w:rPr>
          <w:rFonts w:asciiTheme="minorHAnsi" w:hAnsiTheme="minorHAnsi" w:cstheme="minorBidi"/>
          <w:color w:val="000000" w:themeColor="text1"/>
          <w:sz w:val="22"/>
          <w:szCs w:val="22"/>
        </w:rPr>
        <w:t>Inspiriert vom Buch „</w:t>
      </w:r>
      <w:proofErr w:type="spellStart"/>
      <w:r w:rsidRPr="00847C77">
        <w:rPr>
          <w:rFonts w:asciiTheme="minorHAnsi" w:hAnsiTheme="minorHAnsi" w:cstheme="minorBidi"/>
          <w:color w:val="000000" w:themeColor="text1"/>
          <w:sz w:val="22"/>
          <w:szCs w:val="22"/>
        </w:rPr>
        <w:t>Leina</w:t>
      </w:r>
      <w:proofErr w:type="spellEnd"/>
      <w:r w:rsidRPr="00847C77">
        <w:rPr>
          <w:rFonts w:asciiTheme="minorHAnsi" w:hAnsiTheme="minorHAnsi" w:cstheme="minorBidi"/>
          <w:color w:val="000000" w:themeColor="text1"/>
          <w:sz w:val="22"/>
          <w:szCs w:val="22"/>
        </w:rPr>
        <w:t xml:space="preserve"> da </w:t>
      </w:r>
      <w:proofErr w:type="spellStart"/>
      <w:r w:rsidRPr="00847C77">
        <w:rPr>
          <w:rFonts w:asciiTheme="minorHAnsi" w:hAnsiTheme="minorHAnsi" w:cstheme="minorBidi"/>
          <w:color w:val="000000" w:themeColor="text1"/>
          <w:sz w:val="22"/>
          <w:szCs w:val="22"/>
        </w:rPr>
        <w:t>Saor</w:t>
      </w:r>
      <w:proofErr w:type="spellEnd"/>
      <w:r w:rsidRPr="00847C77">
        <w:rPr>
          <w:rFonts w:asciiTheme="minorHAnsi" w:hAnsiTheme="minorHAnsi" w:cstheme="minorBidi"/>
          <w:color w:val="000000" w:themeColor="text1"/>
          <w:sz w:val="22"/>
          <w:szCs w:val="22"/>
        </w:rPr>
        <w:t>“, wird am 15. Juli der „</w:t>
      </w:r>
      <w:proofErr w:type="spellStart"/>
      <w:r w:rsidRPr="00847C77">
        <w:rPr>
          <w:rFonts w:asciiTheme="minorHAnsi" w:hAnsiTheme="minorHAnsi" w:cstheme="minorBidi"/>
          <w:color w:val="000000" w:themeColor="text1"/>
          <w:sz w:val="22"/>
          <w:szCs w:val="22"/>
        </w:rPr>
        <w:t>Sentiero</w:t>
      </w:r>
      <w:proofErr w:type="spellEnd"/>
      <w:r w:rsidRPr="00847C77">
        <w:rPr>
          <w:rFonts w:asciiTheme="minorHAnsi" w:hAnsiTheme="minorHAnsi" w:cstheme="minorBidi"/>
          <w:color w:val="000000" w:themeColor="text1"/>
          <w:sz w:val="22"/>
          <w:szCs w:val="22"/>
        </w:rPr>
        <w:t xml:space="preserve"> Gourmet“, der Feinschmeckerweg, eröffnet. Dieser Wanderweg schlängelt sich über fünf Kilometer durch die Wälder der Alpe </w:t>
      </w:r>
      <w:proofErr w:type="spellStart"/>
      <w:r w:rsidRPr="00847C77">
        <w:rPr>
          <w:rFonts w:asciiTheme="minorHAnsi" w:hAnsiTheme="minorHAnsi" w:cstheme="minorBidi"/>
          <w:color w:val="000000" w:themeColor="text1"/>
          <w:sz w:val="22"/>
          <w:szCs w:val="22"/>
        </w:rPr>
        <w:t>Vago</w:t>
      </w:r>
      <w:proofErr w:type="spellEnd"/>
      <w:r w:rsidRPr="00847C77">
        <w:rPr>
          <w:rFonts w:asciiTheme="minorHAnsi" w:hAnsiTheme="minorHAnsi" w:cstheme="minorBidi"/>
          <w:color w:val="000000" w:themeColor="text1"/>
          <w:sz w:val="22"/>
          <w:szCs w:val="22"/>
        </w:rPr>
        <w:t xml:space="preserve">. An verschiedenen Stationen machen Wanderer Halt, um Gourmet-Fingerfood und neu interpretierte traditionelle Gerichte zu probieren.  Auch am Start: Eine Auswahl hervorragender Weine aus dem </w:t>
      </w:r>
      <w:proofErr w:type="spellStart"/>
      <w:r w:rsidRPr="00847C77">
        <w:rPr>
          <w:rFonts w:asciiTheme="minorHAnsi" w:hAnsiTheme="minorHAnsi" w:cstheme="minorBidi"/>
          <w:color w:val="000000" w:themeColor="text1"/>
          <w:sz w:val="22"/>
          <w:szCs w:val="22"/>
        </w:rPr>
        <w:t>Valtellina</w:t>
      </w:r>
      <w:proofErr w:type="spellEnd"/>
      <w:r w:rsidRPr="00847C77">
        <w:rPr>
          <w:rFonts w:asciiTheme="minorHAnsi" w:hAnsiTheme="minorHAnsi" w:cstheme="minorBidi"/>
          <w:color w:val="000000" w:themeColor="text1"/>
          <w:sz w:val="22"/>
          <w:szCs w:val="22"/>
        </w:rPr>
        <w:t xml:space="preserve">. Neu in 2022:  Sterneköche aus dem </w:t>
      </w:r>
      <w:proofErr w:type="spellStart"/>
      <w:r w:rsidRPr="00847C77">
        <w:rPr>
          <w:rFonts w:asciiTheme="minorHAnsi" w:hAnsiTheme="minorHAnsi" w:cstheme="minorBidi"/>
          <w:color w:val="000000" w:themeColor="text1"/>
          <w:sz w:val="22"/>
          <w:szCs w:val="22"/>
        </w:rPr>
        <w:t>Valtellina</w:t>
      </w:r>
      <w:proofErr w:type="spellEnd"/>
      <w:r w:rsidRPr="00847C77">
        <w:rPr>
          <w:rFonts w:asciiTheme="minorHAnsi" w:hAnsiTheme="minorHAnsi" w:cstheme="minorBidi"/>
          <w:color w:val="000000" w:themeColor="text1"/>
          <w:sz w:val="22"/>
          <w:szCs w:val="22"/>
        </w:rPr>
        <w:t xml:space="preserve"> kochen gemeinsam mit den Köchen aus </w:t>
      </w:r>
      <w:proofErr w:type="spellStart"/>
      <w:r w:rsidRPr="00847C77">
        <w:rPr>
          <w:rFonts w:asciiTheme="minorHAnsi" w:hAnsiTheme="minorHAnsi" w:cstheme="minorBidi"/>
          <w:color w:val="000000" w:themeColor="text1"/>
          <w:sz w:val="22"/>
          <w:szCs w:val="22"/>
        </w:rPr>
        <w:t>Livign</w:t>
      </w:r>
      <w:r w:rsidR="00ED1ECD">
        <w:rPr>
          <w:rFonts w:asciiTheme="minorHAnsi" w:hAnsiTheme="minorHAnsi" w:cstheme="minorBidi"/>
          <w:color w:val="000000" w:themeColor="text1"/>
          <w:sz w:val="22"/>
          <w:szCs w:val="22"/>
        </w:rPr>
        <w:t>o</w:t>
      </w:r>
      <w:proofErr w:type="spellEnd"/>
      <w:r w:rsidR="00ED1ECD">
        <w:rPr>
          <w:rFonts w:asciiTheme="minorHAnsi" w:hAnsiTheme="minorHAnsi" w:cstheme="minorBidi"/>
          <w:color w:val="000000" w:themeColor="text1"/>
          <w:sz w:val="22"/>
          <w:szCs w:val="22"/>
        </w:rPr>
        <w:t>.</w:t>
      </w:r>
    </w:p>
    <w:p w14:paraId="2D4EFAEB" w14:textId="77777777" w:rsidR="00847C77" w:rsidRPr="00847C77" w:rsidRDefault="00847C77" w:rsidP="00847C77">
      <w:pPr>
        <w:spacing w:after="120" w:line="360" w:lineRule="auto"/>
        <w:jc w:val="both"/>
        <w:rPr>
          <w:rFonts w:asciiTheme="minorHAnsi" w:hAnsiTheme="minorHAnsi" w:cstheme="minorBidi"/>
          <w:color w:val="000000" w:themeColor="text1"/>
          <w:sz w:val="22"/>
          <w:szCs w:val="22"/>
        </w:rPr>
      </w:pPr>
    </w:p>
    <w:p w14:paraId="0414D053" w14:textId="77777777" w:rsidR="00ED1ECD" w:rsidRDefault="00ED1ECD" w:rsidP="00847C77">
      <w:pPr>
        <w:spacing w:after="120" w:line="360" w:lineRule="auto"/>
        <w:jc w:val="both"/>
        <w:rPr>
          <w:rFonts w:asciiTheme="minorHAnsi" w:hAnsiTheme="minorHAnsi" w:cstheme="minorBidi"/>
          <w:b/>
          <w:bCs/>
          <w:color w:val="000000" w:themeColor="text1"/>
          <w:sz w:val="22"/>
          <w:szCs w:val="22"/>
        </w:rPr>
      </w:pPr>
    </w:p>
    <w:p w14:paraId="702C3B7C" w14:textId="77777777" w:rsidR="00ED1ECD" w:rsidRDefault="00ED1ECD" w:rsidP="00847C77">
      <w:pPr>
        <w:spacing w:after="120" w:line="360" w:lineRule="auto"/>
        <w:jc w:val="both"/>
        <w:rPr>
          <w:rFonts w:asciiTheme="minorHAnsi" w:hAnsiTheme="minorHAnsi" w:cstheme="minorBidi"/>
          <w:b/>
          <w:bCs/>
          <w:color w:val="000000" w:themeColor="text1"/>
          <w:sz w:val="22"/>
          <w:szCs w:val="22"/>
        </w:rPr>
      </w:pPr>
    </w:p>
    <w:p w14:paraId="49FCD4C0" w14:textId="2D88B248" w:rsidR="00847C77" w:rsidRPr="001F3903" w:rsidRDefault="00847C77" w:rsidP="00847C77">
      <w:pPr>
        <w:spacing w:after="120" w:line="360" w:lineRule="auto"/>
        <w:jc w:val="both"/>
        <w:rPr>
          <w:rFonts w:asciiTheme="minorHAnsi" w:hAnsiTheme="minorHAnsi" w:cstheme="minorBidi"/>
          <w:b/>
          <w:bCs/>
          <w:color w:val="000000" w:themeColor="text1"/>
          <w:sz w:val="22"/>
          <w:szCs w:val="22"/>
        </w:rPr>
      </w:pPr>
      <w:r w:rsidRPr="001F3903">
        <w:rPr>
          <w:rFonts w:asciiTheme="minorHAnsi" w:hAnsiTheme="minorHAnsi" w:cstheme="minorBidi"/>
          <w:b/>
          <w:bCs/>
          <w:color w:val="000000" w:themeColor="text1"/>
          <w:sz w:val="22"/>
          <w:szCs w:val="22"/>
        </w:rPr>
        <w:lastRenderedPageBreak/>
        <w:t xml:space="preserve">Gin </w:t>
      </w:r>
      <w:proofErr w:type="spellStart"/>
      <w:r w:rsidRPr="001F3903">
        <w:rPr>
          <w:rFonts w:asciiTheme="minorHAnsi" w:hAnsiTheme="minorHAnsi" w:cstheme="minorBidi"/>
          <w:b/>
          <w:bCs/>
          <w:color w:val="000000" w:themeColor="text1"/>
          <w:sz w:val="22"/>
          <w:szCs w:val="22"/>
        </w:rPr>
        <w:t>Contrabbando</w:t>
      </w:r>
      <w:proofErr w:type="spellEnd"/>
      <w:r w:rsidRPr="001F3903">
        <w:rPr>
          <w:rFonts w:asciiTheme="minorHAnsi" w:hAnsiTheme="minorHAnsi" w:cstheme="minorBidi"/>
          <w:b/>
          <w:bCs/>
          <w:color w:val="000000" w:themeColor="text1"/>
          <w:sz w:val="22"/>
          <w:szCs w:val="22"/>
        </w:rPr>
        <w:t xml:space="preserve"> – die Seele </w:t>
      </w:r>
      <w:proofErr w:type="spellStart"/>
      <w:r w:rsidRPr="001F3903">
        <w:rPr>
          <w:rFonts w:asciiTheme="minorHAnsi" w:hAnsiTheme="minorHAnsi" w:cstheme="minorBidi"/>
          <w:b/>
          <w:bCs/>
          <w:color w:val="000000" w:themeColor="text1"/>
          <w:sz w:val="22"/>
          <w:szCs w:val="22"/>
        </w:rPr>
        <w:t>Livignos</w:t>
      </w:r>
      <w:proofErr w:type="spellEnd"/>
      <w:r w:rsidRPr="001F3903">
        <w:rPr>
          <w:rFonts w:asciiTheme="minorHAnsi" w:hAnsiTheme="minorHAnsi" w:cstheme="minorBidi"/>
          <w:b/>
          <w:bCs/>
          <w:color w:val="000000" w:themeColor="text1"/>
          <w:sz w:val="22"/>
          <w:szCs w:val="22"/>
        </w:rPr>
        <w:t xml:space="preserve"> in flüssiger Form</w:t>
      </w:r>
    </w:p>
    <w:p w14:paraId="037A9941" w14:textId="4120E0B9" w:rsidR="00847C77" w:rsidRPr="00847C77" w:rsidRDefault="00847C77" w:rsidP="00847C77">
      <w:pPr>
        <w:spacing w:after="120" w:line="360" w:lineRule="auto"/>
        <w:jc w:val="both"/>
        <w:rPr>
          <w:rFonts w:asciiTheme="minorHAnsi" w:hAnsiTheme="minorHAnsi" w:cstheme="minorBidi"/>
          <w:color w:val="000000" w:themeColor="text1"/>
          <w:sz w:val="22"/>
          <w:szCs w:val="22"/>
        </w:rPr>
      </w:pPr>
      <w:r w:rsidRPr="00847C77">
        <w:rPr>
          <w:rFonts w:asciiTheme="minorHAnsi" w:hAnsiTheme="minorHAnsi" w:cstheme="minorBidi"/>
          <w:color w:val="000000" w:themeColor="text1"/>
          <w:sz w:val="22"/>
          <w:szCs w:val="22"/>
        </w:rPr>
        <w:t xml:space="preserve">Wacholder und die </w:t>
      </w:r>
      <w:proofErr w:type="spellStart"/>
      <w:r w:rsidRPr="00847C77">
        <w:rPr>
          <w:rFonts w:asciiTheme="minorHAnsi" w:hAnsiTheme="minorHAnsi" w:cstheme="minorBidi"/>
          <w:color w:val="000000" w:themeColor="text1"/>
          <w:sz w:val="22"/>
          <w:szCs w:val="22"/>
        </w:rPr>
        <w:t>Livignaschi</w:t>
      </w:r>
      <w:proofErr w:type="spellEnd"/>
      <w:r w:rsidRPr="00847C77">
        <w:rPr>
          <w:rFonts w:asciiTheme="minorHAnsi" w:hAnsiTheme="minorHAnsi" w:cstheme="minorBidi"/>
          <w:color w:val="000000" w:themeColor="text1"/>
          <w:sz w:val="22"/>
          <w:szCs w:val="22"/>
        </w:rPr>
        <w:t xml:space="preserve"> sind seelenverwandt: Beide sind zäh, anpassungsfähig und widerstandsfähig. Und wild. Kein Wunder, leben doch beide in 1800 Metern Höhe und darüber in einer harten Bergwelt, die nicht umsonst Klein-Tibet genannt wird. Das scharfe Aroma </w:t>
      </w:r>
      <w:r w:rsidR="00A52405" w:rsidRPr="00847C77">
        <w:rPr>
          <w:rFonts w:asciiTheme="minorHAnsi" w:hAnsiTheme="minorHAnsi" w:cstheme="minorBidi"/>
          <w:color w:val="000000" w:themeColor="text1"/>
          <w:sz w:val="22"/>
          <w:szCs w:val="22"/>
        </w:rPr>
        <w:t>des Gins</w:t>
      </w:r>
      <w:r w:rsidRPr="00847C77">
        <w:rPr>
          <w:rFonts w:asciiTheme="minorHAnsi" w:hAnsiTheme="minorHAnsi" w:cstheme="minorBidi"/>
          <w:color w:val="000000" w:themeColor="text1"/>
          <w:sz w:val="22"/>
          <w:szCs w:val="22"/>
        </w:rPr>
        <w:t xml:space="preserve"> erzählt die Geschichten der Schmuggler, die mit Zucker, Kaffee und Alkohol in großen Säcken in mondlosen Nächten im Gebirge unterwegs waren. Neuerdings gibt es die Seele </w:t>
      </w:r>
      <w:proofErr w:type="spellStart"/>
      <w:r w:rsidRPr="00847C77">
        <w:rPr>
          <w:rFonts w:asciiTheme="minorHAnsi" w:hAnsiTheme="minorHAnsi" w:cstheme="minorBidi"/>
          <w:color w:val="000000" w:themeColor="text1"/>
          <w:sz w:val="22"/>
          <w:szCs w:val="22"/>
        </w:rPr>
        <w:t>Livignos</w:t>
      </w:r>
      <w:proofErr w:type="spellEnd"/>
      <w:r w:rsidRPr="00847C77">
        <w:rPr>
          <w:rFonts w:asciiTheme="minorHAnsi" w:hAnsiTheme="minorHAnsi" w:cstheme="minorBidi"/>
          <w:color w:val="000000" w:themeColor="text1"/>
          <w:sz w:val="22"/>
          <w:szCs w:val="22"/>
        </w:rPr>
        <w:t xml:space="preserve"> auch in flüssiger Form – als Gin namens „</w:t>
      </w:r>
      <w:proofErr w:type="spellStart"/>
      <w:r w:rsidRPr="00847C77">
        <w:rPr>
          <w:rFonts w:asciiTheme="minorHAnsi" w:hAnsiTheme="minorHAnsi" w:cstheme="minorBidi"/>
          <w:color w:val="000000" w:themeColor="text1"/>
          <w:sz w:val="22"/>
          <w:szCs w:val="22"/>
        </w:rPr>
        <w:t>Contrabbando</w:t>
      </w:r>
      <w:proofErr w:type="spellEnd"/>
      <w:r w:rsidRPr="00847C77">
        <w:rPr>
          <w:rFonts w:asciiTheme="minorHAnsi" w:hAnsiTheme="minorHAnsi" w:cstheme="minorBidi"/>
          <w:color w:val="000000" w:themeColor="text1"/>
          <w:sz w:val="22"/>
          <w:szCs w:val="22"/>
        </w:rPr>
        <w:t xml:space="preserve"> – </w:t>
      </w:r>
      <w:proofErr w:type="spellStart"/>
      <w:r w:rsidRPr="00847C77">
        <w:rPr>
          <w:rFonts w:asciiTheme="minorHAnsi" w:hAnsiTheme="minorHAnsi" w:cstheme="minorBidi"/>
          <w:color w:val="000000" w:themeColor="text1"/>
          <w:sz w:val="22"/>
          <w:szCs w:val="22"/>
        </w:rPr>
        <w:t>il</w:t>
      </w:r>
      <w:proofErr w:type="spellEnd"/>
      <w:r w:rsidRPr="00847C77">
        <w:rPr>
          <w:rFonts w:asciiTheme="minorHAnsi" w:hAnsiTheme="minorHAnsi" w:cstheme="minorBidi"/>
          <w:color w:val="000000" w:themeColor="text1"/>
          <w:sz w:val="22"/>
          <w:szCs w:val="22"/>
        </w:rPr>
        <w:t xml:space="preserve"> </w:t>
      </w:r>
      <w:proofErr w:type="spellStart"/>
      <w:r w:rsidRPr="00847C77">
        <w:rPr>
          <w:rFonts w:asciiTheme="minorHAnsi" w:hAnsiTheme="minorHAnsi" w:cstheme="minorBidi"/>
          <w:color w:val="000000" w:themeColor="text1"/>
          <w:sz w:val="22"/>
          <w:szCs w:val="22"/>
        </w:rPr>
        <w:t>gin</w:t>
      </w:r>
      <w:proofErr w:type="spellEnd"/>
      <w:r w:rsidRPr="00847C77">
        <w:rPr>
          <w:rFonts w:asciiTheme="minorHAnsi" w:hAnsiTheme="minorHAnsi" w:cstheme="minorBidi"/>
          <w:color w:val="000000" w:themeColor="text1"/>
          <w:sz w:val="22"/>
          <w:szCs w:val="22"/>
        </w:rPr>
        <w:t xml:space="preserve"> </w:t>
      </w:r>
      <w:proofErr w:type="spellStart"/>
      <w:r w:rsidRPr="00847C77">
        <w:rPr>
          <w:rFonts w:asciiTheme="minorHAnsi" w:hAnsiTheme="minorHAnsi" w:cstheme="minorBidi"/>
          <w:color w:val="000000" w:themeColor="text1"/>
          <w:sz w:val="22"/>
          <w:szCs w:val="22"/>
        </w:rPr>
        <w:t>bandito</w:t>
      </w:r>
      <w:proofErr w:type="spellEnd"/>
      <w:r w:rsidRPr="00847C77">
        <w:rPr>
          <w:rFonts w:asciiTheme="minorHAnsi" w:hAnsiTheme="minorHAnsi" w:cstheme="minorBidi"/>
          <w:color w:val="000000" w:themeColor="text1"/>
          <w:sz w:val="22"/>
          <w:szCs w:val="22"/>
        </w:rPr>
        <w:t>“. Der Gin der Banditen</w:t>
      </w:r>
      <w:r w:rsidR="00A52405">
        <w:rPr>
          <w:rFonts w:asciiTheme="minorHAnsi" w:hAnsiTheme="minorHAnsi" w:cstheme="minorBidi"/>
          <w:color w:val="000000" w:themeColor="text1"/>
          <w:sz w:val="22"/>
          <w:szCs w:val="22"/>
        </w:rPr>
        <w:t>.</w:t>
      </w:r>
    </w:p>
    <w:p w14:paraId="1155FB61" w14:textId="77777777" w:rsidR="00847C77" w:rsidRPr="00847C77" w:rsidRDefault="00847C77" w:rsidP="00847C77">
      <w:pPr>
        <w:spacing w:after="120" w:line="360" w:lineRule="auto"/>
        <w:jc w:val="both"/>
        <w:rPr>
          <w:rFonts w:asciiTheme="minorHAnsi" w:hAnsiTheme="minorHAnsi" w:cstheme="minorBidi"/>
          <w:color w:val="000000" w:themeColor="text1"/>
          <w:sz w:val="22"/>
          <w:szCs w:val="22"/>
        </w:rPr>
      </w:pPr>
    </w:p>
    <w:p w14:paraId="2A996486" w14:textId="4D736EBC" w:rsidR="00847C77" w:rsidRPr="00A52405" w:rsidRDefault="00847C77" w:rsidP="00847C77">
      <w:pPr>
        <w:spacing w:after="120" w:line="360" w:lineRule="auto"/>
        <w:jc w:val="both"/>
        <w:rPr>
          <w:rFonts w:asciiTheme="minorHAnsi" w:hAnsiTheme="minorHAnsi" w:cstheme="minorBidi"/>
          <w:b/>
          <w:bCs/>
          <w:color w:val="000000" w:themeColor="text1"/>
          <w:sz w:val="22"/>
          <w:szCs w:val="22"/>
        </w:rPr>
      </w:pPr>
      <w:r w:rsidRPr="00A52405">
        <w:rPr>
          <w:rFonts w:asciiTheme="minorHAnsi" w:hAnsiTheme="minorHAnsi" w:cstheme="minorBidi"/>
          <w:b/>
          <w:bCs/>
          <w:color w:val="000000" w:themeColor="text1"/>
          <w:sz w:val="22"/>
          <w:szCs w:val="22"/>
        </w:rPr>
        <w:t xml:space="preserve">Gut für den Flüssigkeitshaushalt: Bier und Schnaps </w:t>
      </w:r>
      <w:proofErr w:type="spellStart"/>
      <w:r w:rsidR="008833CC">
        <w:rPr>
          <w:rFonts w:asciiTheme="minorHAnsi" w:hAnsiTheme="minorHAnsi" w:cstheme="minorBidi"/>
          <w:b/>
          <w:bCs/>
          <w:color w:val="000000" w:themeColor="text1"/>
          <w:sz w:val="22"/>
          <w:szCs w:val="22"/>
        </w:rPr>
        <w:t>made</w:t>
      </w:r>
      <w:proofErr w:type="spellEnd"/>
      <w:r w:rsidR="008833CC">
        <w:rPr>
          <w:rFonts w:asciiTheme="minorHAnsi" w:hAnsiTheme="minorHAnsi" w:cstheme="minorBidi"/>
          <w:b/>
          <w:bCs/>
          <w:color w:val="000000" w:themeColor="text1"/>
          <w:sz w:val="22"/>
          <w:szCs w:val="22"/>
        </w:rPr>
        <w:t xml:space="preserve"> in</w:t>
      </w:r>
      <w:r w:rsidRPr="00A52405">
        <w:rPr>
          <w:rFonts w:asciiTheme="minorHAnsi" w:hAnsiTheme="minorHAnsi" w:cstheme="minorBidi"/>
          <w:b/>
          <w:bCs/>
          <w:color w:val="000000" w:themeColor="text1"/>
          <w:sz w:val="22"/>
          <w:szCs w:val="22"/>
        </w:rPr>
        <w:t xml:space="preserve"> </w:t>
      </w:r>
      <w:proofErr w:type="spellStart"/>
      <w:r w:rsidRPr="00A52405">
        <w:rPr>
          <w:rFonts w:asciiTheme="minorHAnsi" w:hAnsiTheme="minorHAnsi" w:cstheme="minorBidi"/>
          <w:b/>
          <w:bCs/>
          <w:color w:val="000000" w:themeColor="text1"/>
          <w:sz w:val="22"/>
          <w:szCs w:val="22"/>
        </w:rPr>
        <w:t>Livigno</w:t>
      </w:r>
      <w:proofErr w:type="spellEnd"/>
    </w:p>
    <w:p w14:paraId="7F93CB31" w14:textId="59B22991" w:rsidR="005D6C6C" w:rsidRPr="005D6C6C" w:rsidRDefault="00847C77" w:rsidP="00847C77">
      <w:pPr>
        <w:spacing w:after="120" w:line="360" w:lineRule="auto"/>
        <w:jc w:val="both"/>
        <w:rPr>
          <w:rFonts w:asciiTheme="minorHAnsi" w:hAnsiTheme="minorHAnsi" w:cstheme="minorBidi"/>
          <w:color w:val="000000" w:themeColor="text1"/>
          <w:sz w:val="22"/>
          <w:szCs w:val="22"/>
        </w:rPr>
      </w:pPr>
      <w:r w:rsidRPr="00847C77">
        <w:rPr>
          <w:rFonts w:asciiTheme="minorHAnsi" w:hAnsiTheme="minorHAnsi" w:cstheme="minorBidi"/>
          <w:color w:val="000000" w:themeColor="text1"/>
          <w:sz w:val="22"/>
          <w:szCs w:val="22"/>
        </w:rPr>
        <w:t xml:space="preserve">1816. Das ist nicht eine Jahreszahl, die man aus dem Geschichtsunterricht kennen sollte, sondern eine Höhenangabe. Exakt 1816 Meter über </w:t>
      </w:r>
      <w:proofErr w:type="gramStart"/>
      <w:r w:rsidRPr="00847C77">
        <w:rPr>
          <w:rFonts w:asciiTheme="minorHAnsi" w:hAnsiTheme="minorHAnsi" w:cstheme="minorBidi"/>
          <w:color w:val="000000" w:themeColor="text1"/>
          <w:sz w:val="22"/>
          <w:szCs w:val="22"/>
        </w:rPr>
        <w:t>Normal Null</w:t>
      </w:r>
      <w:proofErr w:type="gramEnd"/>
      <w:r w:rsidRPr="00847C77">
        <w:rPr>
          <w:rFonts w:asciiTheme="minorHAnsi" w:hAnsiTheme="minorHAnsi" w:cstheme="minorBidi"/>
          <w:color w:val="000000" w:themeColor="text1"/>
          <w:sz w:val="22"/>
          <w:szCs w:val="22"/>
        </w:rPr>
        <w:t xml:space="preserve"> – und nur einen Steinwurf von der Fußgängerzone entfernt – liegt die Mikro-Brauerei „</w:t>
      </w:r>
      <w:proofErr w:type="spellStart"/>
      <w:r w:rsidRPr="00847C77">
        <w:rPr>
          <w:rFonts w:asciiTheme="minorHAnsi" w:hAnsiTheme="minorHAnsi" w:cstheme="minorBidi"/>
          <w:color w:val="000000" w:themeColor="text1"/>
          <w:sz w:val="22"/>
          <w:szCs w:val="22"/>
        </w:rPr>
        <w:t>Birrificio</w:t>
      </w:r>
      <w:proofErr w:type="spellEnd"/>
      <w:r w:rsidRPr="00847C77">
        <w:rPr>
          <w:rFonts w:asciiTheme="minorHAnsi" w:hAnsiTheme="minorHAnsi" w:cstheme="minorBidi"/>
          <w:color w:val="000000" w:themeColor="text1"/>
          <w:sz w:val="22"/>
          <w:szCs w:val="22"/>
        </w:rPr>
        <w:t xml:space="preserve"> 1816“ – die höchstgelegene Europas. Prost! Wer es hochprozentig liebt, sollte sich an den „</w:t>
      </w:r>
      <w:proofErr w:type="spellStart"/>
      <w:r w:rsidRPr="00847C77">
        <w:rPr>
          <w:rFonts w:asciiTheme="minorHAnsi" w:hAnsiTheme="minorHAnsi" w:cstheme="minorBidi"/>
          <w:color w:val="000000" w:themeColor="text1"/>
          <w:sz w:val="22"/>
          <w:szCs w:val="22"/>
        </w:rPr>
        <w:t>Taneda</w:t>
      </w:r>
      <w:proofErr w:type="spellEnd"/>
      <w:r w:rsidRPr="00847C77">
        <w:rPr>
          <w:rFonts w:asciiTheme="minorHAnsi" w:hAnsiTheme="minorHAnsi" w:cstheme="minorBidi"/>
          <w:color w:val="000000" w:themeColor="text1"/>
          <w:sz w:val="22"/>
          <w:szCs w:val="22"/>
        </w:rPr>
        <w:t xml:space="preserve">“ halten. Diesen Likör aus Moschus-Schafgarbe, die rund um </w:t>
      </w:r>
      <w:proofErr w:type="spellStart"/>
      <w:r w:rsidRPr="00847C77">
        <w:rPr>
          <w:rFonts w:asciiTheme="minorHAnsi" w:hAnsiTheme="minorHAnsi" w:cstheme="minorBidi"/>
          <w:color w:val="000000" w:themeColor="text1"/>
          <w:sz w:val="22"/>
          <w:szCs w:val="22"/>
        </w:rPr>
        <w:t>Livigno</w:t>
      </w:r>
      <w:proofErr w:type="spellEnd"/>
      <w:r w:rsidRPr="00847C77">
        <w:rPr>
          <w:rFonts w:asciiTheme="minorHAnsi" w:hAnsiTheme="minorHAnsi" w:cstheme="minorBidi"/>
          <w:color w:val="000000" w:themeColor="text1"/>
          <w:sz w:val="22"/>
          <w:szCs w:val="22"/>
        </w:rPr>
        <w:t xml:space="preserve"> nur an ausgesuchten Hängen wächst, setzt so ziemlich jeder </w:t>
      </w:r>
      <w:proofErr w:type="spellStart"/>
      <w:r w:rsidRPr="00847C77">
        <w:rPr>
          <w:rFonts w:asciiTheme="minorHAnsi" w:hAnsiTheme="minorHAnsi" w:cstheme="minorBidi"/>
          <w:color w:val="000000" w:themeColor="text1"/>
          <w:sz w:val="22"/>
          <w:szCs w:val="22"/>
        </w:rPr>
        <w:t>Livignaschi</w:t>
      </w:r>
      <w:proofErr w:type="spellEnd"/>
      <w:r w:rsidRPr="00847C77">
        <w:rPr>
          <w:rFonts w:asciiTheme="minorHAnsi" w:hAnsiTheme="minorHAnsi" w:cstheme="minorBidi"/>
          <w:color w:val="000000" w:themeColor="text1"/>
          <w:sz w:val="22"/>
          <w:szCs w:val="22"/>
        </w:rPr>
        <w:t xml:space="preserve"> daheim an …</w:t>
      </w:r>
    </w:p>
    <w:p w14:paraId="7115C61B" w14:textId="77777777" w:rsidR="002A77AE" w:rsidRDefault="002A77AE" w:rsidP="009011A9">
      <w:pPr>
        <w:spacing w:after="120" w:line="360" w:lineRule="auto"/>
        <w:jc w:val="both"/>
        <w:rPr>
          <w:rFonts w:asciiTheme="minorHAnsi" w:hAnsiTheme="minorHAnsi" w:cstheme="minorHAnsi"/>
          <w:sz w:val="22"/>
          <w:szCs w:val="22"/>
        </w:rPr>
      </w:pPr>
    </w:p>
    <w:p w14:paraId="44AC861F" w14:textId="0F41F9B8" w:rsidR="00B21F63" w:rsidRPr="00577E09" w:rsidRDefault="00763A02" w:rsidP="009011A9">
      <w:pPr>
        <w:spacing w:after="120" w:line="360" w:lineRule="auto"/>
        <w:jc w:val="both"/>
        <w:rPr>
          <w:rFonts w:asciiTheme="minorHAnsi" w:hAnsiTheme="minorHAnsi" w:cstheme="minorHAnsi"/>
          <w:sz w:val="22"/>
          <w:szCs w:val="22"/>
        </w:rPr>
      </w:pPr>
      <w:r w:rsidRPr="00577E09">
        <w:rPr>
          <w:rFonts w:asciiTheme="minorHAnsi" w:hAnsiTheme="minorHAnsi" w:cstheme="minorHAnsi"/>
          <w:sz w:val="22"/>
          <w:szCs w:val="22"/>
        </w:rPr>
        <w:t xml:space="preserve">Weitere Informationen unter </w:t>
      </w:r>
      <w:hyperlink r:id="rId11" w:history="1">
        <w:r w:rsidR="00B21F63" w:rsidRPr="00577E09">
          <w:rPr>
            <w:rStyle w:val="Hyperlink"/>
            <w:rFonts w:asciiTheme="minorHAnsi" w:hAnsiTheme="minorHAnsi" w:cstheme="minorHAnsi"/>
            <w:sz w:val="22"/>
            <w:szCs w:val="22"/>
          </w:rPr>
          <w:t>www.livigno.eu</w:t>
        </w:r>
      </w:hyperlink>
      <w:r w:rsidR="00F46CF8" w:rsidRPr="00577E09">
        <w:rPr>
          <w:rFonts w:asciiTheme="minorHAnsi" w:hAnsiTheme="minorHAnsi" w:cstheme="minorHAnsi"/>
          <w:sz w:val="22"/>
          <w:szCs w:val="22"/>
        </w:rPr>
        <w:t>.</w:t>
      </w:r>
    </w:p>
    <w:p w14:paraId="41E70940" w14:textId="6315C918" w:rsidR="0075245F" w:rsidRPr="009011A9" w:rsidRDefault="00B21F63" w:rsidP="00C90AB1">
      <w:pPr>
        <w:tabs>
          <w:tab w:val="left" w:pos="9072"/>
        </w:tabs>
        <w:spacing w:line="360" w:lineRule="auto"/>
        <w:jc w:val="right"/>
        <w:rPr>
          <w:rFonts w:asciiTheme="minorHAnsi" w:hAnsiTheme="minorHAnsi" w:cstheme="minorHAnsi"/>
          <w:sz w:val="22"/>
          <w:szCs w:val="22"/>
        </w:rPr>
      </w:pPr>
      <w:r w:rsidRPr="00577E09">
        <w:rPr>
          <w:rFonts w:asciiTheme="minorHAnsi" w:hAnsiTheme="minorHAnsi" w:cstheme="minorHAnsi"/>
          <w:sz w:val="22"/>
          <w:szCs w:val="22"/>
        </w:rPr>
        <w:t xml:space="preserve">                                                                                                                                             </w:t>
      </w:r>
      <w:r w:rsidR="004A1373" w:rsidRPr="00577E09">
        <w:rPr>
          <w:rFonts w:asciiTheme="minorHAnsi" w:hAnsiTheme="minorHAnsi" w:cstheme="minorHAnsi"/>
          <w:sz w:val="22"/>
          <w:szCs w:val="22"/>
        </w:rPr>
        <w:t xml:space="preserve">            </w:t>
      </w:r>
      <w:r w:rsidR="002A77AE">
        <w:rPr>
          <w:rFonts w:asciiTheme="minorHAnsi" w:hAnsiTheme="minorHAnsi" w:cstheme="minorHAnsi"/>
          <w:sz w:val="22"/>
          <w:szCs w:val="22"/>
        </w:rPr>
        <w:t>April</w:t>
      </w:r>
      <w:r w:rsidR="009011A9" w:rsidRPr="00577E09">
        <w:rPr>
          <w:rFonts w:asciiTheme="minorHAnsi" w:hAnsiTheme="minorHAnsi" w:cstheme="minorHAnsi"/>
          <w:sz w:val="22"/>
          <w:szCs w:val="22"/>
        </w:rPr>
        <w:t xml:space="preserve"> 202</w:t>
      </w:r>
      <w:r w:rsidR="002A77AE">
        <w:rPr>
          <w:rFonts w:asciiTheme="minorHAnsi" w:hAnsiTheme="minorHAnsi" w:cstheme="minorHAnsi"/>
          <w:sz w:val="22"/>
          <w:szCs w:val="22"/>
        </w:rPr>
        <w:t>2</w:t>
      </w:r>
    </w:p>
    <w:p w14:paraId="47565CD8" w14:textId="77777777" w:rsidR="009011A9" w:rsidRPr="00A42C02" w:rsidRDefault="009011A9">
      <w:pPr>
        <w:tabs>
          <w:tab w:val="left" w:pos="9072"/>
        </w:tabs>
        <w:spacing w:line="360" w:lineRule="auto"/>
        <w:jc w:val="right"/>
        <w:rPr>
          <w:rFonts w:ascii="Calibri" w:hAnsi="Calibri"/>
          <w:sz w:val="22"/>
        </w:rPr>
      </w:pPr>
    </w:p>
    <w:sectPr w:rsidR="009011A9" w:rsidRPr="00A42C02" w:rsidSect="00512869">
      <w:headerReference w:type="default" r:id="rId12"/>
      <w:footerReference w:type="default" r:id="rId13"/>
      <w:pgSz w:w="11906" w:h="16838"/>
      <w:pgMar w:top="2029" w:right="1417" w:bottom="1588"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B9965" w14:textId="77777777" w:rsidR="0076381F" w:rsidRDefault="0076381F">
      <w:r>
        <w:separator/>
      </w:r>
    </w:p>
  </w:endnote>
  <w:endnote w:type="continuationSeparator" w:id="0">
    <w:p w14:paraId="7E0A62A9" w14:textId="77777777" w:rsidR="0076381F" w:rsidRDefault="0076381F">
      <w:r>
        <w:continuationSeparator/>
      </w:r>
    </w:p>
  </w:endnote>
  <w:endnote w:type="continuationNotice" w:id="1">
    <w:p w14:paraId="67AC0F46" w14:textId="77777777" w:rsidR="0076381F" w:rsidRDefault="00763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D8CD" w14:textId="34FD058F" w:rsidR="0075245F" w:rsidRPr="00366421" w:rsidRDefault="0075245F" w:rsidP="0075245F">
    <w:pPr>
      <w:tabs>
        <w:tab w:val="left" w:pos="4014"/>
        <w:tab w:val="left" w:pos="9072"/>
      </w:tabs>
      <w:outlineLvl w:val="0"/>
      <w:rPr>
        <w:rFonts w:asciiTheme="minorHAnsi" w:hAnsiTheme="minorHAnsi" w:cstheme="minorHAnsi"/>
        <w:b/>
        <w:sz w:val="18"/>
        <w:szCs w:val="18"/>
        <w:lang w:val="it-IT"/>
      </w:rPr>
    </w:pPr>
    <w:r w:rsidRPr="001170DE">
      <w:rPr>
        <w:rFonts w:asciiTheme="minorHAnsi" w:hAnsiTheme="minorHAnsi" w:cstheme="minorHAnsi"/>
        <w:b/>
        <w:sz w:val="18"/>
        <w:szCs w:val="18"/>
      </w:rPr>
      <w:t>Weitere Informationen:</w:t>
    </w:r>
    <w:r w:rsidRPr="001170DE">
      <w:rPr>
        <w:rFonts w:asciiTheme="minorHAnsi" w:hAnsiTheme="minorHAnsi" w:cstheme="minorHAnsi"/>
        <w:sz w:val="18"/>
        <w:szCs w:val="18"/>
      </w:rPr>
      <w:t xml:space="preserve"> </w:t>
    </w:r>
    <w:proofErr w:type="spellStart"/>
    <w:r w:rsidR="001170DE" w:rsidRPr="001170DE">
      <w:rPr>
        <w:rFonts w:asciiTheme="minorHAnsi" w:hAnsiTheme="minorHAnsi" w:cstheme="minorHAnsi"/>
        <w:sz w:val="18"/>
        <w:szCs w:val="18"/>
      </w:rPr>
      <w:t>Azienda</w:t>
    </w:r>
    <w:proofErr w:type="spellEnd"/>
    <w:r w:rsidR="001170DE" w:rsidRPr="001170DE">
      <w:rPr>
        <w:rFonts w:asciiTheme="minorHAnsi" w:hAnsiTheme="minorHAnsi" w:cstheme="minorHAnsi"/>
        <w:sz w:val="18"/>
        <w:szCs w:val="18"/>
      </w:rPr>
      <w:t xml:space="preserve"> di </w:t>
    </w:r>
    <w:proofErr w:type="spellStart"/>
    <w:r w:rsidR="001170DE" w:rsidRPr="001170DE">
      <w:rPr>
        <w:rFonts w:asciiTheme="minorHAnsi" w:hAnsiTheme="minorHAnsi" w:cstheme="minorHAnsi"/>
        <w:sz w:val="18"/>
        <w:szCs w:val="18"/>
      </w:rPr>
      <w:t>Promozione</w:t>
    </w:r>
    <w:proofErr w:type="spellEnd"/>
    <w:r w:rsidR="001170DE" w:rsidRPr="001170DE">
      <w:rPr>
        <w:rFonts w:asciiTheme="minorHAnsi" w:hAnsiTheme="minorHAnsi" w:cstheme="minorHAnsi"/>
        <w:sz w:val="18"/>
        <w:szCs w:val="18"/>
      </w:rPr>
      <w:t xml:space="preserve"> e </w:t>
    </w:r>
    <w:proofErr w:type="spellStart"/>
    <w:r w:rsidR="001170DE" w:rsidRPr="001170DE">
      <w:rPr>
        <w:rFonts w:asciiTheme="minorHAnsi" w:hAnsiTheme="minorHAnsi" w:cstheme="minorHAnsi"/>
        <w:sz w:val="18"/>
        <w:szCs w:val="18"/>
      </w:rPr>
      <w:t>Sviluppo</w:t>
    </w:r>
    <w:proofErr w:type="spellEnd"/>
    <w:r w:rsidR="001170DE" w:rsidRPr="001170DE">
      <w:rPr>
        <w:rFonts w:asciiTheme="minorHAnsi" w:hAnsiTheme="minorHAnsi" w:cstheme="minorHAnsi"/>
        <w:sz w:val="18"/>
        <w:szCs w:val="18"/>
      </w:rPr>
      <w:t xml:space="preserve"> </w:t>
    </w:r>
    <w:proofErr w:type="spellStart"/>
    <w:r w:rsidR="001170DE" w:rsidRPr="001170DE">
      <w:rPr>
        <w:rFonts w:asciiTheme="minorHAnsi" w:hAnsiTheme="minorHAnsi" w:cstheme="minorHAnsi"/>
        <w:sz w:val="18"/>
        <w:szCs w:val="18"/>
      </w:rPr>
      <w:t>Turistico</w:t>
    </w:r>
    <w:proofErr w:type="spellEnd"/>
    <w:r w:rsidR="001170DE" w:rsidRPr="001170DE">
      <w:rPr>
        <w:rFonts w:asciiTheme="minorHAnsi" w:hAnsiTheme="minorHAnsi" w:cstheme="minorHAnsi"/>
        <w:sz w:val="18"/>
        <w:szCs w:val="18"/>
      </w:rPr>
      <w:t xml:space="preserve"> GmbH, </w:t>
    </w:r>
    <w:proofErr w:type="spellStart"/>
    <w:r w:rsidR="001170DE" w:rsidRPr="001170DE">
      <w:rPr>
        <w:rFonts w:asciiTheme="minorHAnsi" w:hAnsiTheme="minorHAnsi" w:cstheme="minorHAnsi"/>
        <w:sz w:val="18"/>
        <w:szCs w:val="18"/>
      </w:rPr>
      <w:t>Saroch</w:t>
    </w:r>
    <w:proofErr w:type="spellEnd"/>
    <w:r w:rsidR="001170DE" w:rsidRPr="001170DE">
      <w:rPr>
        <w:rFonts w:asciiTheme="minorHAnsi" w:hAnsiTheme="minorHAnsi" w:cstheme="minorHAnsi"/>
        <w:sz w:val="18"/>
        <w:szCs w:val="18"/>
      </w:rPr>
      <w:t xml:space="preserve">-Str. </w:t>
    </w:r>
    <w:r w:rsidR="001170DE" w:rsidRPr="00366421">
      <w:rPr>
        <w:rFonts w:asciiTheme="minorHAnsi" w:hAnsiTheme="minorHAnsi" w:cstheme="minorHAnsi"/>
        <w:sz w:val="18"/>
        <w:szCs w:val="18"/>
        <w:lang w:val="it-IT"/>
      </w:rPr>
      <w:t xml:space="preserve">1098/a </w:t>
    </w:r>
    <w:proofErr w:type="spellStart"/>
    <w:r w:rsidR="001170DE" w:rsidRPr="00366421">
      <w:rPr>
        <w:rFonts w:asciiTheme="minorHAnsi" w:hAnsiTheme="minorHAnsi" w:cstheme="minorHAnsi"/>
        <w:sz w:val="18"/>
        <w:szCs w:val="18"/>
        <w:lang w:val="it-IT"/>
      </w:rPr>
      <w:t>nahe</w:t>
    </w:r>
    <w:proofErr w:type="spellEnd"/>
    <w:r w:rsidR="001170DE" w:rsidRPr="00366421">
      <w:rPr>
        <w:rFonts w:asciiTheme="minorHAnsi" w:hAnsiTheme="minorHAnsi" w:cstheme="minorHAnsi"/>
        <w:sz w:val="18"/>
        <w:szCs w:val="18"/>
        <w:lang w:val="it-IT"/>
      </w:rPr>
      <w:t xml:space="preserve"> </w:t>
    </w:r>
    <w:proofErr w:type="spellStart"/>
    <w:r w:rsidR="001170DE" w:rsidRPr="00366421">
      <w:rPr>
        <w:rFonts w:asciiTheme="minorHAnsi" w:hAnsiTheme="minorHAnsi" w:cstheme="minorHAnsi"/>
        <w:sz w:val="18"/>
        <w:szCs w:val="18"/>
        <w:lang w:val="it-IT"/>
      </w:rPr>
      <w:t>Plaza</w:t>
    </w:r>
    <w:proofErr w:type="spellEnd"/>
    <w:r w:rsidR="001170DE" w:rsidRPr="00366421">
      <w:rPr>
        <w:rFonts w:asciiTheme="minorHAnsi" w:hAnsiTheme="minorHAnsi" w:cstheme="minorHAnsi"/>
        <w:sz w:val="18"/>
        <w:szCs w:val="18"/>
        <w:lang w:val="it-IT"/>
      </w:rPr>
      <w:t xml:space="preserve"> </w:t>
    </w:r>
    <w:proofErr w:type="spellStart"/>
    <w:r w:rsidR="001170DE" w:rsidRPr="00366421">
      <w:rPr>
        <w:rFonts w:asciiTheme="minorHAnsi" w:hAnsiTheme="minorHAnsi" w:cstheme="minorHAnsi"/>
        <w:sz w:val="18"/>
        <w:szCs w:val="18"/>
        <w:lang w:val="it-IT"/>
      </w:rPr>
      <w:t>Plachéda</w:t>
    </w:r>
    <w:proofErr w:type="spellEnd"/>
    <w:r w:rsidR="001170DE" w:rsidRPr="00366421">
      <w:rPr>
        <w:rFonts w:asciiTheme="minorHAnsi" w:hAnsiTheme="minorHAnsi" w:cstheme="minorHAnsi"/>
        <w:sz w:val="18"/>
        <w:szCs w:val="18"/>
        <w:lang w:val="it-IT"/>
      </w:rPr>
      <w:t xml:space="preserve">, I-23030 Livigno (So), </w:t>
    </w:r>
    <w:r w:rsidR="00C639FE" w:rsidRPr="00366421">
      <w:rPr>
        <w:rFonts w:asciiTheme="minorHAnsi" w:hAnsiTheme="minorHAnsi" w:cstheme="minorHAnsi"/>
        <w:sz w:val="18"/>
        <w:szCs w:val="18"/>
        <w:lang w:val="it-IT"/>
      </w:rPr>
      <w:t>Tel.: +</w:t>
    </w:r>
    <w:r w:rsidR="001170DE" w:rsidRPr="00366421">
      <w:rPr>
        <w:rFonts w:asciiTheme="minorHAnsi" w:hAnsiTheme="minorHAnsi" w:cstheme="minorHAnsi"/>
        <w:sz w:val="18"/>
        <w:szCs w:val="18"/>
        <w:lang w:val="it-IT"/>
      </w:rPr>
      <w:t>39 0342 977800, E-Mail: info@livigno.eu</w:t>
    </w:r>
    <w:r w:rsidRPr="00366421">
      <w:rPr>
        <w:rFonts w:asciiTheme="minorHAnsi" w:hAnsiTheme="minorHAnsi" w:cstheme="minorHAnsi"/>
        <w:sz w:val="18"/>
        <w:szCs w:val="18"/>
        <w:lang w:val="it-IT"/>
      </w:rPr>
      <w:t xml:space="preserve"> </w:t>
    </w:r>
  </w:p>
  <w:p w14:paraId="0D75A612" w14:textId="4868436F" w:rsidR="0075245F" w:rsidRPr="001170DE" w:rsidRDefault="001170DE">
    <w:pPr>
      <w:pStyle w:val="Fuzeile"/>
      <w:rPr>
        <w:rFonts w:asciiTheme="minorHAnsi" w:hAnsiTheme="minorHAnsi" w:cstheme="minorHAnsi"/>
      </w:rPr>
    </w:pPr>
    <w:r w:rsidRPr="001170DE">
      <w:rPr>
        <w:rFonts w:asciiTheme="minorHAnsi" w:eastAsia="Times New Roman" w:hAnsiTheme="minorHAnsi" w:cstheme="minorHAnsi"/>
        <w:b/>
        <w:sz w:val="18"/>
        <w:szCs w:val="18"/>
        <w:lang w:val="de-DE" w:eastAsia="de-DE"/>
      </w:rPr>
      <w:t xml:space="preserve">Redaktion: </w:t>
    </w:r>
    <w:r w:rsidRPr="001170DE">
      <w:rPr>
        <w:rFonts w:asciiTheme="minorHAnsi" w:eastAsia="Times New Roman" w:hAnsiTheme="minorHAnsi" w:cstheme="minorHAnsi"/>
        <w:sz w:val="18"/>
        <w:szCs w:val="18"/>
        <w:lang w:val="de-DE" w:eastAsia="de-DE"/>
      </w:rPr>
      <w:t xml:space="preserve">Hansmann PR, </w:t>
    </w:r>
    <w:proofErr w:type="spellStart"/>
    <w:r w:rsidRPr="001170DE">
      <w:rPr>
        <w:rFonts w:asciiTheme="minorHAnsi" w:eastAsia="Times New Roman" w:hAnsiTheme="minorHAnsi" w:cstheme="minorHAnsi"/>
        <w:sz w:val="18"/>
        <w:szCs w:val="18"/>
        <w:lang w:val="de-DE" w:eastAsia="de-DE"/>
      </w:rPr>
      <w:t>Lipowskystraße</w:t>
    </w:r>
    <w:proofErr w:type="spellEnd"/>
    <w:r w:rsidRPr="001170DE">
      <w:rPr>
        <w:rFonts w:asciiTheme="minorHAnsi" w:eastAsia="Times New Roman" w:hAnsiTheme="minorHAnsi" w:cstheme="minorHAnsi"/>
        <w:sz w:val="18"/>
        <w:szCs w:val="18"/>
        <w:lang w:val="de-DE" w:eastAsia="de-DE"/>
      </w:rPr>
      <w:t xml:space="preserve"> 15, 81373 München, Tel. +49 89 3605499 0, Fax +49 89 3605499 33, E-Mail: info@hansmannpr.de, www.hansmannpr.de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17020" w14:textId="77777777" w:rsidR="0076381F" w:rsidRDefault="0076381F">
      <w:r>
        <w:separator/>
      </w:r>
    </w:p>
  </w:footnote>
  <w:footnote w:type="continuationSeparator" w:id="0">
    <w:p w14:paraId="58212FBC" w14:textId="77777777" w:rsidR="0076381F" w:rsidRDefault="0076381F">
      <w:r>
        <w:continuationSeparator/>
      </w:r>
    </w:p>
  </w:footnote>
  <w:footnote w:type="continuationNotice" w:id="1">
    <w:p w14:paraId="53112036" w14:textId="77777777" w:rsidR="0076381F" w:rsidRDefault="007638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800C" w14:textId="4DF08456" w:rsidR="00C64A53" w:rsidRDefault="00C64A53">
    <w:pPr>
      <w:pStyle w:val="Kopfzeile"/>
    </w:pPr>
    <w:r>
      <w:tab/>
    </w:r>
    <w:r w:rsidR="7E5F3597">
      <w:t xml:space="preserve">                                                                                                         </w:t>
    </w:r>
    <w:r w:rsidR="00B21F63">
      <w:rPr>
        <w:noProof/>
        <w:lang w:val="it-IT" w:eastAsia="it-IT"/>
      </w:rPr>
      <w:drawing>
        <wp:inline distT="0" distB="0" distL="0" distR="0" wp14:anchorId="23FBA15A" wp14:editId="2C3787EB">
          <wp:extent cx="1735912" cy="882503"/>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vigno.jpg"/>
                  <pic:cNvPicPr/>
                </pic:nvPicPr>
                <pic:blipFill>
                  <a:blip r:embed="rId1"/>
                  <a:stretch>
                    <a:fillRect/>
                  </a:stretch>
                </pic:blipFill>
                <pic:spPr>
                  <a:xfrm>
                    <a:off x="0" y="0"/>
                    <a:ext cx="1760659" cy="895084"/>
                  </a:xfrm>
                  <a:prstGeom prst="rect">
                    <a:avLst/>
                  </a:prstGeom>
                </pic:spPr>
              </pic:pic>
            </a:graphicData>
          </a:graphic>
        </wp:inline>
      </w:drawing>
    </w:r>
    <w:r w:rsidR="7E5F3597">
      <w:t xml:space="preserve">                                                                                          </w:t>
    </w:r>
  </w:p>
  <w:p w14:paraId="0D37893A" w14:textId="3CF169E4" w:rsidR="00C2226F" w:rsidRDefault="00C64A53" w:rsidP="00674F1D">
    <w:pPr>
      <w:pStyle w:val="Kopfzeile"/>
      <w:jc w:val="center"/>
      <w:rPr>
        <w:rFonts w:ascii="Arial" w:hAnsi="Arial"/>
        <w:b/>
      </w:rPr>
    </w:pPr>
    <w:r>
      <w:t xml:space="preserve">                                                                                    </w:t>
    </w:r>
    <w:r w:rsidR="00B21F63">
      <w:t xml:space="preserve">                     </w:t>
    </w:r>
    <w:r>
      <w:rPr>
        <w:rFonts w:ascii="Arial" w:hAnsi="Arial"/>
        <w:b/>
      </w:rPr>
      <w:t xml:space="preserve">Presseinformation </w:t>
    </w:r>
  </w:p>
  <w:p w14:paraId="61FD34D4" w14:textId="77777777" w:rsidR="00C64A53" w:rsidRDefault="00C64A53" w:rsidP="00674F1D">
    <w:pPr>
      <w:pStyle w:val="Kopfzeile"/>
      <w:jc w:val="center"/>
    </w:pPr>
    <w:r>
      <w:rPr>
        <w:rFonts w:ascii="Arial" w:hAnsi="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2A6C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B41A4"/>
    <w:multiLevelType w:val="hybridMultilevel"/>
    <w:tmpl w:val="E3B63B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F202F2"/>
    <w:multiLevelType w:val="hybridMultilevel"/>
    <w:tmpl w:val="74A669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017E6"/>
    <w:multiLevelType w:val="hybridMultilevel"/>
    <w:tmpl w:val="0854E8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0E646B"/>
    <w:multiLevelType w:val="hybridMultilevel"/>
    <w:tmpl w:val="7C1CAA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322C8C"/>
    <w:multiLevelType w:val="hybridMultilevel"/>
    <w:tmpl w:val="8A58F73A"/>
    <w:lvl w:ilvl="0" w:tplc="00010C07">
      <w:start w:val="1"/>
      <w:numFmt w:val="bullet"/>
      <w:lvlText w:val=""/>
      <w:lvlJc w:val="left"/>
      <w:pPr>
        <w:ind w:left="720" w:hanging="360"/>
      </w:pPr>
      <w:rPr>
        <w:rFonts w:ascii="Symbol" w:hAnsi="Symbol" w:hint="default"/>
      </w:rPr>
    </w:lvl>
    <w:lvl w:ilvl="1" w:tplc="00030C07" w:tentative="1">
      <w:start w:val="1"/>
      <w:numFmt w:val="bullet"/>
      <w:lvlText w:val="o"/>
      <w:lvlJc w:val="left"/>
      <w:pPr>
        <w:ind w:left="1440" w:hanging="360"/>
      </w:pPr>
      <w:rPr>
        <w:rFonts w:ascii="Courier New" w:hAnsi="Courier New" w:hint="default"/>
      </w:rPr>
    </w:lvl>
    <w:lvl w:ilvl="2" w:tplc="00050C07" w:tentative="1">
      <w:start w:val="1"/>
      <w:numFmt w:val="bullet"/>
      <w:lvlText w:val=""/>
      <w:lvlJc w:val="left"/>
      <w:pPr>
        <w:ind w:left="2160" w:hanging="360"/>
      </w:pPr>
      <w:rPr>
        <w:rFonts w:ascii="Wingdings" w:hAnsi="Wingdings" w:hint="default"/>
      </w:rPr>
    </w:lvl>
    <w:lvl w:ilvl="3" w:tplc="00010C07" w:tentative="1">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6" w15:restartNumberingAfterBreak="0">
    <w:nsid w:val="6F0022B2"/>
    <w:multiLevelType w:val="hybridMultilevel"/>
    <w:tmpl w:val="A956D6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45407940">
    <w:abstractNumId w:val="5"/>
  </w:num>
  <w:num w:numId="2" w16cid:durableId="1827551623">
    <w:abstractNumId w:val="0"/>
  </w:num>
  <w:num w:numId="3" w16cid:durableId="819882686">
    <w:abstractNumId w:val="3"/>
  </w:num>
  <w:num w:numId="4" w16cid:durableId="690764798">
    <w:abstractNumId w:val="6"/>
  </w:num>
  <w:num w:numId="5" w16cid:durableId="187570407">
    <w:abstractNumId w:val="2"/>
  </w:num>
  <w:num w:numId="6" w16cid:durableId="175585775">
    <w:abstractNumId w:val="1"/>
  </w:num>
  <w:num w:numId="7" w16cid:durableId="18226911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1B"/>
    <w:rsid w:val="000062ED"/>
    <w:rsid w:val="00010492"/>
    <w:rsid w:val="00011C01"/>
    <w:rsid w:val="000148A9"/>
    <w:rsid w:val="00020ACF"/>
    <w:rsid w:val="00024C10"/>
    <w:rsid w:val="000267B3"/>
    <w:rsid w:val="000273B5"/>
    <w:rsid w:val="00040563"/>
    <w:rsid w:val="000406C1"/>
    <w:rsid w:val="00042971"/>
    <w:rsid w:val="00043FCF"/>
    <w:rsid w:val="0004609A"/>
    <w:rsid w:val="000464CB"/>
    <w:rsid w:val="00057B1D"/>
    <w:rsid w:val="00066992"/>
    <w:rsid w:val="00067F88"/>
    <w:rsid w:val="000724F7"/>
    <w:rsid w:val="00075BF9"/>
    <w:rsid w:val="00080612"/>
    <w:rsid w:val="000813EE"/>
    <w:rsid w:val="000816BF"/>
    <w:rsid w:val="00084104"/>
    <w:rsid w:val="00084310"/>
    <w:rsid w:val="000942BE"/>
    <w:rsid w:val="000A06EB"/>
    <w:rsid w:val="000A12E1"/>
    <w:rsid w:val="000A357F"/>
    <w:rsid w:val="000A51E4"/>
    <w:rsid w:val="000B4237"/>
    <w:rsid w:val="000B699D"/>
    <w:rsid w:val="000C1B1D"/>
    <w:rsid w:val="000C2DC7"/>
    <w:rsid w:val="000D5F32"/>
    <w:rsid w:val="000D61BC"/>
    <w:rsid w:val="000E557F"/>
    <w:rsid w:val="000E62E9"/>
    <w:rsid w:val="000F43B0"/>
    <w:rsid w:val="00104CF8"/>
    <w:rsid w:val="00105E9F"/>
    <w:rsid w:val="0011025F"/>
    <w:rsid w:val="001170DE"/>
    <w:rsid w:val="00117455"/>
    <w:rsid w:val="00123967"/>
    <w:rsid w:val="00124AD4"/>
    <w:rsid w:val="001347EB"/>
    <w:rsid w:val="0014581A"/>
    <w:rsid w:val="0014683C"/>
    <w:rsid w:val="0016746E"/>
    <w:rsid w:val="001818B9"/>
    <w:rsid w:val="00182FE7"/>
    <w:rsid w:val="00186CAC"/>
    <w:rsid w:val="001879B2"/>
    <w:rsid w:val="00194C2A"/>
    <w:rsid w:val="00195C19"/>
    <w:rsid w:val="00197D83"/>
    <w:rsid w:val="00197FD3"/>
    <w:rsid w:val="001A274E"/>
    <w:rsid w:val="001A4733"/>
    <w:rsid w:val="001A7FF1"/>
    <w:rsid w:val="001B12DA"/>
    <w:rsid w:val="001B1456"/>
    <w:rsid w:val="001B3663"/>
    <w:rsid w:val="001B73A5"/>
    <w:rsid w:val="001C07F6"/>
    <w:rsid w:val="001C0B93"/>
    <w:rsid w:val="001C1BA4"/>
    <w:rsid w:val="001C5817"/>
    <w:rsid w:val="001D1CBA"/>
    <w:rsid w:val="001D2B52"/>
    <w:rsid w:val="001E4188"/>
    <w:rsid w:val="001E42DF"/>
    <w:rsid w:val="001E79B5"/>
    <w:rsid w:val="001F1258"/>
    <w:rsid w:val="001F2F3C"/>
    <w:rsid w:val="001F3903"/>
    <w:rsid w:val="001F4113"/>
    <w:rsid w:val="001F6541"/>
    <w:rsid w:val="001F6565"/>
    <w:rsid w:val="002022BE"/>
    <w:rsid w:val="00202BEA"/>
    <w:rsid w:val="00205A7E"/>
    <w:rsid w:val="002076D0"/>
    <w:rsid w:val="00210BFD"/>
    <w:rsid w:val="0021499D"/>
    <w:rsid w:val="00226D6D"/>
    <w:rsid w:val="00230C61"/>
    <w:rsid w:val="002320C6"/>
    <w:rsid w:val="00232A96"/>
    <w:rsid w:val="002436DC"/>
    <w:rsid w:val="00243E77"/>
    <w:rsid w:val="00245D16"/>
    <w:rsid w:val="002508D5"/>
    <w:rsid w:val="00255FD8"/>
    <w:rsid w:val="002658E2"/>
    <w:rsid w:val="00265D29"/>
    <w:rsid w:val="00267AEF"/>
    <w:rsid w:val="00274301"/>
    <w:rsid w:val="00275D08"/>
    <w:rsid w:val="002809AB"/>
    <w:rsid w:val="00282BD5"/>
    <w:rsid w:val="002956AC"/>
    <w:rsid w:val="00297E9A"/>
    <w:rsid w:val="002A2467"/>
    <w:rsid w:val="002A3002"/>
    <w:rsid w:val="002A77AE"/>
    <w:rsid w:val="002B0D1E"/>
    <w:rsid w:val="002B1A2B"/>
    <w:rsid w:val="002B5DB4"/>
    <w:rsid w:val="002B61CE"/>
    <w:rsid w:val="002B6BF6"/>
    <w:rsid w:val="002B72BE"/>
    <w:rsid w:val="002D3593"/>
    <w:rsid w:val="002D401F"/>
    <w:rsid w:val="002D49CB"/>
    <w:rsid w:val="002E1DD3"/>
    <w:rsid w:val="002E2B5E"/>
    <w:rsid w:val="002E45D7"/>
    <w:rsid w:val="002F1A5E"/>
    <w:rsid w:val="002F7612"/>
    <w:rsid w:val="003032A9"/>
    <w:rsid w:val="00304149"/>
    <w:rsid w:val="00306765"/>
    <w:rsid w:val="00310067"/>
    <w:rsid w:val="00313FCE"/>
    <w:rsid w:val="00314943"/>
    <w:rsid w:val="0031696E"/>
    <w:rsid w:val="00327C58"/>
    <w:rsid w:val="00330BC7"/>
    <w:rsid w:val="00332F06"/>
    <w:rsid w:val="00341031"/>
    <w:rsid w:val="00354E29"/>
    <w:rsid w:val="00356569"/>
    <w:rsid w:val="003573D0"/>
    <w:rsid w:val="0035E05D"/>
    <w:rsid w:val="00361B72"/>
    <w:rsid w:val="00363E3C"/>
    <w:rsid w:val="00366421"/>
    <w:rsid w:val="0037328A"/>
    <w:rsid w:val="00384701"/>
    <w:rsid w:val="00387449"/>
    <w:rsid w:val="003945D0"/>
    <w:rsid w:val="003A1065"/>
    <w:rsid w:val="003B2A95"/>
    <w:rsid w:val="003B3704"/>
    <w:rsid w:val="003B401E"/>
    <w:rsid w:val="003B71D3"/>
    <w:rsid w:val="003C0C45"/>
    <w:rsid w:val="003D325F"/>
    <w:rsid w:val="003D4D34"/>
    <w:rsid w:val="003E5454"/>
    <w:rsid w:val="003F1F04"/>
    <w:rsid w:val="00400676"/>
    <w:rsid w:val="00400D24"/>
    <w:rsid w:val="00403D83"/>
    <w:rsid w:val="00404DF2"/>
    <w:rsid w:val="00406171"/>
    <w:rsid w:val="00406311"/>
    <w:rsid w:val="00406400"/>
    <w:rsid w:val="00410282"/>
    <w:rsid w:val="00410386"/>
    <w:rsid w:val="00415B94"/>
    <w:rsid w:val="00416114"/>
    <w:rsid w:val="0042232F"/>
    <w:rsid w:val="004231F7"/>
    <w:rsid w:val="00424932"/>
    <w:rsid w:val="00426041"/>
    <w:rsid w:val="00432AC0"/>
    <w:rsid w:val="00436AAF"/>
    <w:rsid w:val="00437CB9"/>
    <w:rsid w:val="0044469C"/>
    <w:rsid w:val="004451F6"/>
    <w:rsid w:val="00452BD4"/>
    <w:rsid w:val="004551F1"/>
    <w:rsid w:val="00455518"/>
    <w:rsid w:val="004558A4"/>
    <w:rsid w:val="00457006"/>
    <w:rsid w:val="0046503A"/>
    <w:rsid w:val="00473605"/>
    <w:rsid w:val="00486B3F"/>
    <w:rsid w:val="004871FB"/>
    <w:rsid w:val="004875CB"/>
    <w:rsid w:val="004919E7"/>
    <w:rsid w:val="00491A5B"/>
    <w:rsid w:val="0049435B"/>
    <w:rsid w:val="004A1373"/>
    <w:rsid w:val="004A392A"/>
    <w:rsid w:val="004A508C"/>
    <w:rsid w:val="004A549C"/>
    <w:rsid w:val="004A5F8D"/>
    <w:rsid w:val="004B15B1"/>
    <w:rsid w:val="004B1A96"/>
    <w:rsid w:val="004B37FE"/>
    <w:rsid w:val="004B602C"/>
    <w:rsid w:val="004C5DA9"/>
    <w:rsid w:val="004D6007"/>
    <w:rsid w:val="004E15A8"/>
    <w:rsid w:val="004E565C"/>
    <w:rsid w:val="004F19FE"/>
    <w:rsid w:val="00506D60"/>
    <w:rsid w:val="0051195C"/>
    <w:rsid w:val="00512869"/>
    <w:rsid w:val="005145CF"/>
    <w:rsid w:val="0051649E"/>
    <w:rsid w:val="0052253E"/>
    <w:rsid w:val="00523A7C"/>
    <w:rsid w:val="005345CC"/>
    <w:rsid w:val="00535E14"/>
    <w:rsid w:val="00541A88"/>
    <w:rsid w:val="00545171"/>
    <w:rsid w:val="00550C80"/>
    <w:rsid w:val="005646FC"/>
    <w:rsid w:val="00566F94"/>
    <w:rsid w:val="00573580"/>
    <w:rsid w:val="00576487"/>
    <w:rsid w:val="00577E09"/>
    <w:rsid w:val="00582B3D"/>
    <w:rsid w:val="00582FD4"/>
    <w:rsid w:val="005866FF"/>
    <w:rsid w:val="00596C42"/>
    <w:rsid w:val="005A3EC2"/>
    <w:rsid w:val="005A46CF"/>
    <w:rsid w:val="005B00F3"/>
    <w:rsid w:val="005B060E"/>
    <w:rsid w:val="005B1410"/>
    <w:rsid w:val="005B1857"/>
    <w:rsid w:val="005B4246"/>
    <w:rsid w:val="005B4875"/>
    <w:rsid w:val="005B60D0"/>
    <w:rsid w:val="005C16D7"/>
    <w:rsid w:val="005C55EE"/>
    <w:rsid w:val="005D4A3D"/>
    <w:rsid w:val="005D4D92"/>
    <w:rsid w:val="005D6109"/>
    <w:rsid w:val="005D6C6C"/>
    <w:rsid w:val="005D73CF"/>
    <w:rsid w:val="005E01B2"/>
    <w:rsid w:val="005E03CE"/>
    <w:rsid w:val="005E1FCE"/>
    <w:rsid w:val="005F46EC"/>
    <w:rsid w:val="006145C5"/>
    <w:rsid w:val="00616C69"/>
    <w:rsid w:val="006209BE"/>
    <w:rsid w:val="00620D76"/>
    <w:rsid w:val="0062338F"/>
    <w:rsid w:val="00623BB6"/>
    <w:rsid w:val="0062569A"/>
    <w:rsid w:val="0063012A"/>
    <w:rsid w:val="0063061F"/>
    <w:rsid w:val="00636783"/>
    <w:rsid w:val="00636AEA"/>
    <w:rsid w:val="0064202E"/>
    <w:rsid w:val="00643D92"/>
    <w:rsid w:val="00650F26"/>
    <w:rsid w:val="00654E20"/>
    <w:rsid w:val="00655594"/>
    <w:rsid w:val="00656F5D"/>
    <w:rsid w:val="00657045"/>
    <w:rsid w:val="00660E35"/>
    <w:rsid w:val="00662E8A"/>
    <w:rsid w:val="00667D24"/>
    <w:rsid w:val="00670322"/>
    <w:rsid w:val="00674F1D"/>
    <w:rsid w:val="00686157"/>
    <w:rsid w:val="00687CF4"/>
    <w:rsid w:val="00690193"/>
    <w:rsid w:val="006907D4"/>
    <w:rsid w:val="00693873"/>
    <w:rsid w:val="00694DD5"/>
    <w:rsid w:val="006B73D9"/>
    <w:rsid w:val="006B75ED"/>
    <w:rsid w:val="006B7AA5"/>
    <w:rsid w:val="006B7C4C"/>
    <w:rsid w:val="006C1537"/>
    <w:rsid w:val="006C26B7"/>
    <w:rsid w:val="006C4789"/>
    <w:rsid w:val="006C7AD0"/>
    <w:rsid w:val="006D2ECB"/>
    <w:rsid w:val="006D5E09"/>
    <w:rsid w:val="006E2352"/>
    <w:rsid w:val="006E4449"/>
    <w:rsid w:val="007005A9"/>
    <w:rsid w:val="00707077"/>
    <w:rsid w:val="0071471B"/>
    <w:rsid w:val="0071580B"/>
    <w:rsid w:val="007227AE"/>
    <w:rsid w:val="00722F27"/>
    <w:rsid w:val="00730139"/>
    <w:rsid w:val="007307A4"/>
    <w:rsid w:val="00731DB5"/>
    <w:rsid w:val="00735CCB"/>
    <w:rsid w:val="00736700"/>
    <w:rsid w:val="00741678"/>
    <w:rsid w:val="007449A8"/>
    <w:rsid w:val="007451E7"/>
    <w:rsid w:val="0075245F"/>
    <w:rsid w:val="00753190"/>
    <w:rsid w:val="00755A0B"/>
    <w:rsid w:val="007610A5"/>
    <w:rsid w:val="00761329"/>
    <w:rsid w:val="00761A3B"/>
    <w:rsid w:val="007634DE"/>
    <w:rsid w:val="0076381F"/>
    <w:rsid w:val="00763A02"/>
    <w:rsid w:val="0076493D"/>
    <w:rsid w:val="00765BE1"/>
    <w:rsid w:val="00766465"/>
    <w:rsid w:val="0076652E"/>
    <w:rsid w:val="00783531"/>
    <w:rsid w:val="00790CE3"/>
    <w:rsid w:val="0079250D"/>
    <w:rsid w:val="00797627"/>
    <w:rsid w:val="007A1F1C"/>
    <w:rsid w:val="007B0C68"/>
    <w:rsid w:val="007B28BB"/>
    <w:rsid w:val="007B32A7"/>
    <w:rsid w:val="007C12AF"/>
    <w:rsid w:val="007C4737"/>
    <w:rsid w:val="007C541C"/>
    <w:rsid w:val="007C78E0"/>
    <w:rsid w:val="007D60FD"/>
    <w:rsid w:val="007D657F"/>
    <w:rsid w:val="007D72CF"/>
    <w:rsid w:val="007D78DC"/>
    <w:rsid w:val="007E1078"/>
    <w:rsid w:val="007E374E"/>
    <w:rsid w:val="007E633C"/>
    <w:rsid w:val="007F07DC"/>
    <w:rsid w:val="007F67AF"/>
    <w:rsid w:val="00804D15"/>
    <w:rsid w:val="008052A4"/>
    <w:rsid w:val="00806505"/>
    <w:rsid w:val="008073C3"/>
    <w:rsid w:val="008114D7"/>
    <w:rsid w:val="008133A6"/>
    <w:rsid w:val="00816558"/>
    <w:rsid w:val="008244C3"/>
    <w:rsid w:val="00825FBE"/>
    <w:rsid w:val="00832701"/>
    <w:rsid w:val="0083270B"/>
    <w:rsid w:val="008350E6"/>
    <w:rsid w:val="00835E0A"/>
    <w:rsid w:val="008440C8"/>
    <w:rsid w:val="008454EB"/>
    <w:rsid w:val="00847C77"/>
    <w:rsid w:val="008504C0"/>
    <w:rsid w:val="008553C5"/>
    <w:rsid w:val="00855B00"/>
    <w:rsid w:val="00864272"/>
    <w:rsid w:val="00865E6E"/>
    <w:rsid w:val="00872246"/>
    <w:rsid w:val="008730D1"/>
    <w:rsid w:val="008833CC"/>
    <w:rsid w:val="00885A30"/>
    <w:rsid w:val="008862F4"/>
    <w:rsid w:val="008867FC"/>
    <w:rsid w:val="00887B64"/>
    <w:rsid w:val="00890548"/>
    <w:rsid w:val="00892E08"/>
    <w:rsid w:val="008939B4"/>
    <w:rsid w:val="008A0D21"/>
    <w:rsid w:val="008A1740"/>
    <w:rsid w:val="008B005E"/>
    <w:rsid w:val="008C1249"/>
    <w:rsid w:val="008C2671"/>
    <w:rsid w:val="008C44D9"/>
    <w:rsid w:val="008C59A6"/>
    <w:rsid w:val="008C741C"/>
    <w:rsid w:val="008D1136"/>
    <w:rsid w:val="008D5496"/>
    <w:rsid w:val="008D6A8F"/>
    <w:rsid w:val="008E4DEA"/>
    <w:rsid w:val="008E5499"/>
    <w:rsid w:val="008E5AB7"/>
    <w:rsid w:val="008F53D3"/>
    <w:rsid w:val="008F7D94"/>
    <w:rsid w:val="00901131"/>
    <w:rsid w:val="009011A9"/>
    <w:rsid w:val="00904226"/>
    <w:rsid w:val="009054E8"/>
    <w:rsid w:val="0091122C"/>
    <w:rsid w:val="0091322A"/>
    <w:rsid w:val="009176FB"/>
    <w:rsid w:val="00917FE4"/>
    <w:rsid w:val="00923767"/>
    <w:rsid w:val="00930F34"/>
    <w:rsid w:val="0093320A"/>
    <w:rsid w:val="00934018"/>
    <w:rsid w:val="009371D4"/>
    <w:rsid w:val="00937DDE"/>
    <w:rsid w:val="00941937"/>
    <w:rsid w:val="0094380B"/>
    <w:rsid w:val="0094724B"/>
    <w:rsid w:val="00951706"/>
    <w:rsid w:val="0098191A"/>
    <w:rsid w:val="009852F3"/>
    <w:rsid w:val="00987AEC"/>
    <w:rsid w:val="00992125"/>
    <w:rsid w:val="00992485"/>
    <w:rsid w:val="0099367E"/>
    <w:rsid w:val="00994702"/>
    <w:rsid w:val="009A1B55"/>
    <w:rsid w:val="009A723A"/>
    <w:rsid w:val="009A7647"/>
    <w:rsid w:val="009B1973"/>
    <w:rsid w:val="009B34A8"/>
    <w:rsid w:val="009C4074"/>
    <w:rsid w:val="009C5B15"/>
    <w:rsid w:val="009C5BBF"/>
    <w:rsid w:val="009C6955"/>
    <w:rsid w:val="009D1451"/>
    <w:rsid w:val="009D25EE"/>
    <w:rsid w:val="009D279B"/>
    <w:rsid w:val="009D38FB"/>
    <w:rsid w:val="009D708D"/>
    <w:rsid w:val="009E0018"/>
    <w:rsid w:val="009E017C"/>
    <w:rsid w:val="009E207F"/>
    <w:rsid w:val="009E2348"/>
    <w:rsid w:val="009F4F71"/>
    <w:rsid w:val="009F6F3D"/>
    <w:rsid w:val="00A00492"/>
    <w:rsid w:val="00A01864"/>
    <w:rsid w:val="00A03896"/>
    <w:rsid w:val="00A108E6"/>
    <w:rsid w:val="00A20B1C"/>
    <w:rsid w:val="00A220AB"/>
    <w:rsid w:val="00A27149"/>
    <w:rsid w:val="00A41A72"/>
    <w:rsid w:val="00A42C02"/>
    <w:rsid w:val="00A4651B"/>
    <w:rsid w:val="00A52405"/>
    <w:rsid w:val="00A5320B"/>
    <w:rsid w:val="00A57525"/>
    <w:rsid w:val="00A6508F"/>
    <w:rsid w:val="00A6720A"/>
    <w:rsid w:val="00A67C92"/>
    <w:rsid w:val="00A71C6A"/>
    <w:rsid w:val="00A7480B"/>
    <w:rsid w:val="00A74C25"/>
    <w:rsid w:val="00A74F09"/>
    <w:rsid w:val="00A77BB3"/>
    <w:rsid w:val="00A810BF"/>
    <w:rsid w:val="00A8606C"/>
    <w:rsid w:val="00A87745"/>
    <w:rsid w:val="00A9106B"/>
    <w:rsid w:val="00A92359"/>
    <w:rsid w:val="00A924E1"/>
    <w:rsid w:val="00AA1472"/>
    <w:rsid w:val="00AA3B82"/>
    <w:rsid w:val="00AA4E34"/>
    <w:rsid w:val="00AA5674"/>
    <w:rsid w:val="00AC3581"/>
    <w:rsid w:val="00AC7559"/>
    <w:rsid w:val="00AD3456"/>
    <w:rsid w:val="00AD778E"/>
    <w:rsid w:val="00AD7A56"/>
    <w:rsid w:val="00AE1DF8"/>
    <w:rsid w:val="00AE7C74"/>
    <w:rsid w:val="00B06ABA"/>
    <w:rsid w:val="00B11A81"/>
    <w:rsid w:val="00B11CB3"/>
    <w:rsid w:val="00B21F63"/>
    <w:rsid w:val="00B26608"/>
    <w:rsid w:val="00B3012A"/>
    <w:rsid w:val="00B31C1B"/>
    <w:rsid w:val="00B339EE"/>
    <w:rsid w:val="00B41691"/>
    <w:rsid w:val="00B42404"/>
    <w:rsid w:val="00B4314F"/>
    <w:rsid w:val="00B4669B"/>
    <w:rsid w:val="00B54911"/>
    <w:rsid w:val="00B54CBF"/>
    <w:rsid w:val="00B565A1"/>
    <w:rsid w:val="00B5704B"/>
    <w:rsid w:val="00B62793"/>
    <w:rsid w:val="00B721E9"/>
    <w:rsid w:val="00B81B20"/>
    <w:rsid w:val="00B85264"/>
    <w:rsid w:val="00B85911"/>
    <w:rsid w:val="00B87007"/>
    <w:rsid w:val="00B916AD"/>
    <w:rsid w:val="00B93C6C"/>
    <w:rsid w:val="00B93D7D"/>
    <w:rsid w:val="00B96DF1"/>
    <w:rsid w:val="00BA4D33"/>
    <w:rsid w:val="00BA4FCF"/>
    <w:rsid w:val="00BB122E"/>
    <w:rsid w:val="00BB3BED"/>
    <w:rsid w:val="00BB646C"/>
    <w:rsid w:val="00BB6C15"/>
    <w:rsid w:val="00BC0CFD"/>
    <w:rsid w:val="00BC31FA"/>
    <w:rsid w:val="00BC38D8"/>
    <w:rsid w:val="00BC3D8A"/>
    <w:rsid w:val="00BC4347"/>
    <w:rsid w:val="00BC4DE2"/>
    <w:rsid w:val="00BC5EC9"/>
    <w:rsid w:val="00BD6306"/>
    <w:rsid w:val="00BE01E5"/>
    <w:rsid w:val="00BE2054"/>
    <w:rsid w:val="00BE4D76"/>
    <w:rsid w:val="00BE5E5A"/>
    <w:rsid w:val="00BF26E8"/>
    <w:rsid w:val="00BF55F9"/>
    <w:rsid w:val="00C0366F"/>
    <w:rsid w:val="00C03F58"/>
    <w:rsid w:val="00C05A80"/>
    <w:rsid w:val="00C06692"/>
    <w:rsid w:val="00C11937"/>
    <w:rsid w:val="00C12303"/>
    <w:rsid w:val="00C163C8"/>
    <w:rsid w:val="00C216C7"/>
    <w:rsid w:val="00C2226F"/>
    <w:rsid w:val="00C23BDA"/>
    <w:rsid w:val="00C23C11"/>
    <w:rsid w:val="00C247E1"/>
    <w:rsid w:val="00C446D9"/>
    <w:rsid w:val="00C44FC4"/>
    <w:rsid w:val="00C54D91"/>
    <w:rsid w:val="00C5574C"/>
    <w:rsid w:val="00C612A5"/>
    <w:rsid w:val="00C639FE"/>
    <w:rsid w:val="00C64682"/>
    <w:rsid w:val="00C64A53"/>
    <w:rsid w:val="00C65554"/>
    <w:rsid w:val="00C66047"/>
    <w:rsid w:val="00C709EC"/>
    <w:rsid w:val="00C72793"/>
    <w:rsid w:val="00C734F0"/>
    <w:rsid w:val="00C84F11"/>
    <w:rsid w:val="00C85229"/>
    <w:rsid w:val="00C90AB1"/>
    <w:rsid w:val="00C9218F"/>
    <w:rsid w:val="00C95176"/>
    <w:rsid w:val="00C9615D"/>
    <w:rsid w:val="00CA25C3"/>
    <w:rsid w:val="00CA64DA"/>
    <w:rsid w:val="00CA7254"/>
    <w:rsid w:val="00CB11C8"/>
    <w:rsid w:val="00CB23A4"/>
    <w:rsid w:val="00CB67ED"/>
    <w:rsid w:val="00CC45F1"/>
    <w:rsid w:val="00CC5205"/>
    <w:rsid w:val="00CC6E48"/>
    <w:rsid w:val="00CE004E"/>
    <w:rsid w:val="00CE18DC"/>
    <w:rsid w:val="00CE21C8"/>
    <w:rsid w:val="00CE4E6E"/>
    <w:rsid w:val="00CF75BC"/>
    <w:rsid w:val="00D02305"/>
    <w:rsid w:val="00D104B5"/>
    <w:rsid w:val="00D1056A"/>
    <w:rsid w:val="00D106E1"/>
    <w:rsid w:val="00D24129"/>
    <w:rsid w:val="00D30C0A"/>
    <w:rsid w:val="00D317B0"/>
    <w:rsid w:val="00D32693"/>
    <w:rsid w:val="00D37744"/>
    <w:rsid w:val="00D42959"/>
    <w:rsid w:val="00D46273"/>
    <w:rsid w:val="00D47990"/>
    <w:rsid w:val="00D52F2E"/>
    <w:rsid w:val="00D5414C"/>
    <w:rsid w:val="00D561D5"/>
    <w:rsid w:val="00D60CE3"/>
    <w:rsid w:val="00D62BBF"/>
    <w:rsid w:val="00D63726"/>
    <w:rsid w:val="00D64A25"/>
    <w:rsid w:val="00D676E3"/>
    <w:rsid w:val="00D679D3"/>
    <w:rsid w:val="00D830DF"/>
    <w:rsid w:val="00D85BD8"/>
    <w:rsid w:val="00D86868"/>
    <w:rsid w:val="00D87D85"/>
    <w:rsid w:val="00D96C6D"/>
    <w:rsid w:val="00DA47A0"/>
    <w:rsid w:val="00DA63AF"/>
    <w:rsid w:val="00DB156D"/>
    <w:rsid w:val="00DB1680"/>
    <w:rsid w:val="00DB2704"/>
    <w:rsid w:val="00DB32BE"/>
    <w:rsid w:val="00DC2A67"/>
    <w:rsid w:val="00DC493D"/>
    <w:rsid w:val="00DD4314"/>
    <w:rsid w:val="00DD5F4D"/>
    <w:rsid w:val="00DF0FEE"/>
    <w:rsid w:val="00DF18AB"/>
    <w:rsid w:val="00DF3CCF"/>
    <w:rsid w:val="00E00E29"/>
    <w:rsid w:val="00E05404"/>
    <w:rsid w:val="00E101AC"/>
    <w:rsid w:val="00E110EE"/>
    <w:rsid w:val="00E15021"/>
    <w:rsid w:val="00E204F0"/>
    <w:rsid w:val="00E218D4"/>
    <w:rsid w:val="00E2516D"/>
    <w:rsid w:val="00E263A7"/>
    <w:rsid w:val="00E3135F"/>
    <w:rsid w:val="00E31616"/>
    <w:rsid w:val="00E35A0D"/>
    <w:rsid w:val="00E46044"/>
    <w:rsid w:val="00E4762C"/>
    <w:rsid w:val="00E50527"/>
    <w:rsid w:val="00E55934"/>
    <w:rsid w:val="00E5680E"/>
    <w:rsid w:val="00E6081B"/>
    <w:rsid w:val="00E61CE3"/>
    <w:rsid w:val="00E62F1A"/>
    <w:rsid w:val="00E64D73"/>
    <w:rsid w:val="00E73527"/>
    <w:rsid w:val="00E738FE"/>
    <w:rsid w:val="00E74ADB"/>
    <w:rsid w:val="00E7560B"/>
    <w:rsid w:val="00E806EA"/>
    <w:rsid w:val="00E83A11"/>
    <w:rsid w:val="00E910B5"/>
    <w:rsid w:val="00E9766B"/>
    <w:rsid w:val="00EA478B"/>
    <w:rsid w:val="00EA7355"/>
    <w:rsid w:val="00EB1AC8"/>
    <w:rsid w:val="00EB60A8"/>
    <w:rsid w:val="00EC04E7"/>
    <w:rsid w:val="00EC2299"/>
    <w:rsid w:val="00EC5DCD"/>
    <w:rsid w:val="00ED0937"/>
    <w:rsid w:val="00ED1ECD"/>
    <w:rsid w:val="00ED32BF"/>
    <w:rsid w:val="00EE14BB"/>
    <w:rsid w:val="00EE7C30"/>
    <w:rsid w:val="00EF59F7"/>
    <w:rsid w:val="00F0185C"/>
    <w:rsid w:val="00F01DF6"/>
    <w:rsid w:val="00F043FE"/>
    <w:rsid w:val="00F10445"/>
    <w:rsid w:val="00F228D4"/>
    <w:rsid w:val="00F23F49"/>
    <w:rsid w:val="00F46CF8"/>
    <w:rsid w:val="00F46F26"/>
    <w:rsid w:val="00F475AB"/>
    <w:rsid w:val="00F5124B"/>
    <w:rsid w:val="00F51C6F"/>
    <w:rsid w:val="00F528A8"/>
    <w:rsid w:val="00F55544"/>
    <w:rsid w:val="00F61B5A"/>
    <w:rsid w:val="00F64333"/>
    <w:rsid w:val="00F672E7"/>
    <w:rsid w:val="00F6771E"/>
    <w:rsid w:val="00F74423"/>
    <w:rsid w:val="00F8472A"/>
    <w:rsid w:val="00F86349"/>
    <w:rsid w:val="00F94F85"/>
    <w:rsid w:val="00F97966"/>
    <w:rsid w:val="00FA1109"/>
    <w:rsid w:val="00FA124B"/>
    <w:rsid w:val="00FA2ED1"/>
    <w:rsid w:val="00FA3324"/>
    <w:rsid w:val="00FA5026"/>
    <w:rsid w:val="00FA578F"/>
    <w:rsid w:val="00FA5A9D"/>
    <w:rsid w:val="00FA6C1C"/>
    <w:rsid w:val="00FB123B"/>
    <w:rsid w:val="00FB32AD"/>
    <w:rsid w:val="00FC692C"/>
    <w:rsid w:val="00FC731B"/>
    <w:rsid w:val="00FC7776"/>
    <w:rsid w:val="00FE2868"/>
    <w:rsid w:val="00FE6558"/>
    <w:rsid w:val="00FF0B98"/>
    <w:rsid w:val="00FF3C62"/>
    <w:rsid w:val="00FF3EB0"/>
    <w:rsid w:val="00FF62F0"/>
    <w:rsid w:val="00FF6CC1"/>
    <w:rsid w:val="00FF7031"/>
    <w:rsid w:val="05A05FDC"/>
    <w:rsid w:val="0D911D15"/>
    <w:rsid w:val="25CF8C2F"/>
    <w:rsid w:val="3C111FFD"/>
    <w:rsid w:val="443AA8F5"/>
    <w:rsid w:val="4D427B37"/>
    <w:rsid w:val="5C2E144E"/>
    <w:rsid w:val="64989920"/>
    <w:rsid w:val="65C98304"/>
    <w:rsid w:val="7E5F359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CC4223D"/>
  <w14:defaultImageDpi w14:val="300"/>
  <w15:docId w15:val="{56F40FD8-4E10-E646-BB4D-2E303B74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0293"/>
    <w:rPr>
      <w:rFonts w:ascii="Times" w:eastAsia="Times" w:hAnsi="Times"/>
      <w:sz w:val="24"/>
      <w:lang w:eastAsia="de-DE"/>
    </w:rPr>
  </w:style>
  <w:style w:type="paragraph" w:styleId="berschrift2">
    <w:name w:val="heading 2"/>
    <w:basedOn w:val="Standard"/>
    <w:link w:val="berschrift2Zchn"/>
    <w:uiPriority w:val="9"/>
    <w:qFormat/>
    <w:rsid w:val="00B4669B"/>
    <w:pPr>
      <w:spacing w:before="100" w:beforeAutospacing="1" w:after="100" w:afterAutospacing="1"/>
      <w:outlineLvl w:val="1"/>
    </w:pPr>
    <w:rPr>
      <w:rFonts w:eastAsia="Times New Roman"/>
      <w:b/>
      <w:bCs/>
      <w:sz w:val="36"/>
      <w:szCs w:val="3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30293"/>
    <w:pPr>
      <w:tabs>
        <w:tab w:val="center" w:pos="4536"/>
        <w:tab w:val="right" w:pos="9072"/>
      </w:tabs>
    </w:pPr>
  </w:style>
  <w:style w:type="paragraph" w:customStyle="1" w:styleId="Brief">
    <w:name w:val="Brief"/>
    <w:basedOn w:val="Standard"/>
    <w:rsid w:val="00D30293"/>
    <w:pPr>
      <w:autoSpaceDE w:val="0"/>
      <w:autoSpaceDN w:val="0"/>
      <w:ind w:right="1418"/>
    </w:pPr>
    <w:rPr>
      <w:rFonts w:ascii="Courier" w:eastAsia="Times New Roman" w:hAnsi="Courier"/>
    </w:rPr>
  </w:style>
  <w:style w:type="paragraph" w:styleId="Textkrper3">
    <w:name w:val="Body Text 3"/>
    <w:basedOn w:val="Standard"/>
    <w:rsid w:val="00D30293"/>
    <w:pPr>
      <w:spacing w:line="360" w:lineRule="auto"/>
      <w:ind w:right="2267"/>
      <w:jc w:val="both"/>
    </w:pPr>
    <w:rPr>
      <w:rFonts w:ascii="Times New Roman" w:eastAsia="Times New Roman" w:hAnsi="Times New Roman"/>
    </w:rPr>
  </w:style>
  <w:style w:type="paragraph" w:customStyle="1" w:styleId="Pressetexte">
    <w:name w:val="Pressetexte"/>
    <w:basedOn w:val="Standard"/>
    <w:rsid w:val="00D30293"/>
    <w:pPr>
      <w:autoSpaceDE w:val="0"/>
      <w:autoSpaceDN w:val="0"/>
      <w:spacing w:line="360" w:lineRule="atLeast"/>
      <w:jc w:val="both"/>
    </w:pPr>
    <w:rPr>
      <w:rFonts w:ascii="Courier" w:eastAsia="Times New Roman" w:hAnsi="Courier"/>
      <w:sz w:val="20"/>
      <w:szCs w:val="24"/>
    </w:rPr>
  </w:style>
  <w:style w:type="character" w:styleId="Hyperlink">
    <w:name w:val="Hyperlink"/>
    <w:uiPriority w:val="99"/>
    <w:rsid w:val="00D30293"/>
    <w:rPr>
      <w:color w:val="0000FF"/>
      <w:u w:val="single"/>
    </w:rPr>
  </w:style>
  <w:style w:type="paragraph" w:styleId="Fuzeile">
    <w:name w:val="footer"/>
    <w:basedOn w:val="Standard"/>
    <w:link w:val="FuzeileZchn1"/>
    <w:uiPriority w:val="99"/>
    <w:unhideWhenUsed/>
    <w:rsid w:val="00390A04"/>
    <w:pPr>
      <w:tabs>
        <w:tab w:val="center" w:pos="4536"/>
        <w:tab w:val="right" w:pos="9072"/>
      </w:tabs>
    </w:pPr>
    <w:rPr>
      <w:lang w:val="x-none" w:eastAsia="x-none"/>
    </w:rPr>
  </w:style>
  <w:style w:type="character" w:customStyle="1" w:styleId="FuzeileZchn1">
    <w:name w:val="Fußzeile Zchn1"/>
    <w:link w:val="Fuzeile"/>
    <w:uiPriority w:val="99"/>
    <w:rsid w:val="00390A04"/>
    <w:rPr>
      <w:rFonts w:ascii="Times" w:eastAsia="Times" w:hAnsi="Times"/>
      <w:sz w:val="24"/>
    </w:rPr>
  </w:style>
  <w:style w:type="paragraph" w:styleId="Sprechblasentext">
    <w:name w:val="Balloon Text"/>
    <w:basedOn w:val="Standard"/>
    <w:link w:val="SprechblasentextZchn"/>
    <w:uiPriority w:val="99"/>
    <w:semiHidden/>
    <w:unhideWhenUsed/>
    <w:rsid w:val="00973847"/>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973847"/>
    <w:rPr>
      <w:rFonts w:ascii="Lucida Grande" w:eastAsia="Times" w:hAnsi="Lucida Grande" w:cs="Lucida Grande"/>
      <w:sz w:val="18"/>
      <w:szCs w:val="18"/>
    </w:rPr>
  </w:style>
  <w:style w:type="character" w:styleId="Kommentarzeichen">
    <w:name w:val="annotation reference"/>
    <w:uiPriority w:val="99"/>
    <w:semiHidden/>
    <w:unhideWhenUsed/>
    <w:rsid w:val="00867061"/>
    <w:rPr>
      <w:sz w:val="16"/>
      <w:szCs w:val="16"/>
    </w:rPr>
  </w:style>
  <w:style w:type="paragraph" w:styleId="Kommentartext">
    <w:name w:val="annotation text"/>
    <w:basedOn w:val="Standard"/>
    <w:link w:val="KommentartextZchn"/>
    <w:uiPriority w:val="99"/>
    <w:semiHidden/>
    <w:unhideWhenUsed/>
    <w:rsid w:val="00867061"/>
    <w:rPr>
      <w:sz w:val="20"/>
      <w:lang w:val="x-none" w:eastAsia="x-none"/>
    </w:rPr>
  </w:style>
  <w:style w:type="character" w:customStyle="1" w:styleId="KommentartextZchn">
    <w:name w:val="Kommentartext Zchn"/>
    <w:link w:val="Kommentartext"/>
    <w:uiPriority w:val="99"/>
    <w:semiHidden/>
    <w:rsid w:val="00867061"/>
    <w:rPr>
      <w:rFonts w:ascii="Times" w:eastAsia="Times" w:hAnsi="Times"/>
    </w:rPr>
  </w:style>
  <w:style w:type="paragraph" w:styleId="Kommentarthema">
    <w:name w:val="annotation subject"/>
    <w:basedOn w:val="Kommentartext"/>
    <w:next w:val="Kommentartext"/>
    <w:link w:val="KommentarthemaZchn"/>
    <w:uiPriority w:val="99"/>
    <w:semiHidden/>
    <w:unhideWhenUsed/>
    <w:rsid w:val="00867061"/>
    <w:rPr>
      <w:b/>
      <w:bCs/>
    </w:rPr>
  </w:style>
  <w:style w:type="character" w:customStyle="1" w:styleId="KommentarthemaZchn">
    <w:name w:val="Kommentarthema Zchn"/>
    <w:link w:val="Kommentarthema"/>
    <w:uiPriority w:val="99"/>
    <w:semiHidden/>
    <w:rsid w:val="00867061"/>
    <w:rPr>
      <w:rFonts w:ascii="Times" w:eastAsia="Times" w:hAnsi="Times"/>
      <w:b/>
      <w:bCs/>
    </w:rPr>
  </w:style>
  <w:style w:type="paragraph" w:customStyle="1" w:styleId="Standa">
    <w:name w:val="Standa"/>
    <w:rsid w:val="006440B0"/>
    <w:rPr>
      <w:rFonts w:ascii="Calibri" w:hAnsi="Calibri"/>
      <w:sz w:val="22"/>
      <w:szCs w:val="22"/>
      <w:lang w:val="de-AT" w:eastAsia="en-US" w:bidi="de-DE"/>
    </w:rPr>
  </w:style>
  <w:style w:type="paragraph" w:customStyle="1" w:styleId="Listenabsatz1">
    <w:name w:val="Listenabsatz1"/>
    <w:basedOn w:val="Standa"/>
    <w:rsid w:val="006440B0"/>
    <w:pPr>
      <w:ind w:left="720"/>
      <w:contextualSpacing/>
    </w:pPr>
  </w:style>
  <w:style w:type="character" w:styleId="Fett">
    <w:name w:val="Strong"/>
    <w:uiPriority w:val="22"/>
    <w:qFormat/>
    <w:rsid w:val="000301FD"/>
    <w:rPr>
      <w:b/>
    </w:rPr>
  </w:style>
  <w:style w:type="character" w:customStyle="1" w:styleId="berschrift2Zchn">
    <w:name w:val="Überschrift 2 Zchn"/>
    <w:link w:val="berschrift2"/>
    <w:uiPriority w:val="9"/>
    <w:rsid w:val="00B4669B"/>
    <w:rPr>
      <w:rFonts w:ascii="Times" w:hAnsi="Times"/>
      <w:b/>
      <w:bCs/>
      <w:sz w:val="36"/>
      <w:szCs w:val="36"/>
    </w:rPr>
  </w:style>
  <w:style w:type="paragraph" w:customStyle="1" w:styleId="text">
    <w:name w:val="text"/>
    <w:basedOn w:val="Standard"/>
    <w:rsid w:val="00B4669B"/>
    <w:pPr>
      <w:spacing w:before="100" w:beforeAutospacing="1" w:after="100" w:afterAutospacing="1"/>
    </w:pPr>
    <w:rPr>
      <w:rFonts w:eastAsia="Times New Roman"/>
      <w:sz w:val="20"/>
    </w:rPr>
  </w:style>
  <w:style w:type="character" w:styleId="BesuchterLink">
    <w:name w:val="FollowedHyperlink"/>
    <w:uiPriority w:val="99"/>
    <w:semiHidden/>
    <w:unhideWhenUsed/>
    <w:rsid w:val="00763A02"/>
    <w:rPr>
      <w:color w:val="954F72"/>
      <w:u w:val="single"/>
    </w:rPr>
  </w:style>
  <w:style w:type="character" w:customStyle="1" w:styleId="FuzeileZchn">
    <w:name w:val="Fußzeile Zchn"/>
    <w:uiPriority w:val="99"/>
    <w:rsid w:val="0075245F"/>
  </w:style>
  <w:style w:type="paragraph" w:styleId="StandardWeb">
    <w:name w:val="Normal (Web)"/>
    <w:basedOn w:val="Standard"/>
    <w:uiPriority w:val="99"/>
    <w:unhideWhenUsed/>
    <w:rsid w:val="00BA4D33"/>
    <w:pPr>
      <w:spacing w:before="100" w:beforeAutospacing="1" w:after="100" w:afterAutospacing="1"/>
    </w:pPr>
    <w:rPr>
      <w:rFonts w:eastAsiaTheme="minorEastAsia"/>
      <w:sz w:val="20"/>
    </w:rPr>
  </w:style>
  <w:style w:type="character" w:customStyle="1" w:styleId="apple-converted-space">
    <w:name w:val="apple-converted-space"/>
    <w:basedOn w:val="Absatz-Standardschriftart"/>
    <w:rsid w:val="00491A5B"/>
  </w:style>
  <w:style w:type="paragraph" w:styleId="Listenabsatz">
    <w:name w:val="List Paragraph"/>
    <w:basedOn w:val="Standard"/>
    <w:uiPriority w:val="72"/>
    <w:qFormat/>
    <w:rsid w:val="00EA7355"/>
    <w:pPr>
      <w:ind w:left="720"/>
      <w:contextualSpacing/>
    </w:pPr>
  </w:style>
  <w:style w:type="character" w:customStyle="1" w:styleId="m-8740731756464329414gmail-il">
    <w:name w:val="m-8740731756464329414gmail-il"/>
    <w:basedOn w:val="Absatz-Standardschriftart"/>
    <w:rsid w:val="009054E8"/>
  </w:style>
  <w:style w:type="character" w:customStyle="1" w:styleId="NichtaufgelsteErwhnung1">
    <w:name w:val="Nicht aufgelöste Erwähnung1"/>
    <w:basedOn w:val="Absatz-Standardschriftart"/>
    <w:uiPriority w:val="99"/>
    <w:rsid w:val="004A1373"/>
    <w:rPr>
      <w:color w:val="605E5C"/>
      <w:shd w:val="clear" w:color="auto" w:fill="E1DFDD"/>
    </w:rPr>
  </w:style>
  <w:style w:type="paragraph" w:styleId="berarbeitung">
    <w:name w:val="Revision"/>
    <w:hidden/>
    <w:uiPriority w:val="71"/>
    <w:rsid w:val="00182FE7"/>
    <w:rPr>
      <w:rFonts w:ascii="Times" w:eastAsia="Times" w:hAnsi="Times"/>
      <w:sz w:val="24"/>
      <w:lang w:eastAsia="de-DE"/>
    </w:rPr>
  </w:style>
  <w:style w:type="character" w:styleId="NichtaufgelsteErwhnung">
    <w:name w:val="Unresolved Mention"/>
    <w:basedOn w:val="Absatz-Standardschriftart"/>
    <w:uiPriority w:val="99"/>
    <w:semiHidden/>
    <w:unhideWhenUsed/>
    <w:rsid w:val="00D10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377">
      <w:bodyDiv w:val="1"/>
      <w:marLeft w:val="0"/>
      <w:marRight w:val="0"/>
      <w:marTop w:val="0"/>
      <w:marBottom w:val="0"/>
      <w:divBdr>
        <w:top w:val="none" w:sz="0" w:space="0" w:color="auto"/>
        <w:left w:val="none" w:sz="0" w:space="0" w:color="auto"/>
        <w:bottom w:val="none" w:sz="0" w:space="0" w:color="auto"/>
        <w:right w:val="none" w:sz="0" w:space="0" w:color="auto"/>
      </w:divBdr>
    </w:div>
    <w:div w:id="100926846">
      <w:bodyDiv w:val="1"/>
      <w:marLeft w:val="0"/>
      <w:marRight w:val="0"/>
      <w:marTop w:val="0"/>
      <w:marBottom w:val="0"/>
      <w:divBdr>
        <w:top w:val="none" w:sz="0" w:space="0" w:color="auto"/>
        <w:left w:val="none" w:sz="0" w:space="0" w:color="auto"/>
        <w:bottom w:val="none" w:sz="0" w:space="0" w:color="auto"/>
        <w:right w:val="none" w:sz="0" w:space="0" w:color="auto"/>
      </w:divBdr>
    </w:div>
    <w:div w:id="125587151">
      <w:bodyDiv w:val="1"/>
      <w:marLeft w:val="0"/>
      <w:marRight w:val="0"/>
      <w:marTop w:val="0"/>
      <w:marBottom w:val="0"/>
      <w:divBdr>
        <w:top w:val="none" w:sz="0" w:space="0" w:color="auto"/>
        <w:left w:val="none" w:sz="0" w:space="0" w:color="auto"/>
        <w:bottom w:val="none" w:sz="0" w:space="0" w:color="auto"/>
        <w:right w:val="none" w:sz="0" w:space="0" w:color="auto"/>
      </w:divBdr>
    </w:div>
    <w:div w:id="208882020">
      <w:bodyDiv w:val="1"/>
      <w:marLeft w:val="0"/>
      <w:marRight w:val="0"/>
      <w:marTop w:val="0"/>
      <w:marBottom w:val="0"/>
      <w:divBdr>
        <w:top w:val="none" w:sz="0" w:space="0" w:color="auto"/>
        <w:left w:val="none" w:sz="0" w:space="0" w:color="auto"/>
        <w:bottom w:val="none" w:sz="0" w:space="0" w:color="auto"/>
        <w:right w:val="none" w:sz="0" w:space="0" w:color="auto"/>
      </w:divBdr>
    </w:div>
    <w:div w:id="328367791">
      <w:bodyDiv w:val="1"/>
      <w:marLeft w:val="0"/>
      <w:marRight w:val="0"/>
      <w:marTop w:val="0"/>
      <w:marBottom w:val="0"/>
      <w:divBdr>
        <w:top w:val="none" w:sz="0" w:space="0" w:color="auto"/>
        <w:left w:val="none" w:sz="0" w:space="0" w:color="auto"/>
        <w:bottom w:val="none" w:sz="0" w:space="0" w:color="auto"/>
        <w:right w:val="none" w:sz="0" w:space="0" w:color="auto"/>
      </w:divBdr>
    </w:div>
    <w:div w:id="444152688">
      <w:bodyDiv w:val="1"/>
      <w:marLeft w:val="0"/>
      <w:marRight w:val="0"/>
      <w:marTop w:val="0"/>
      <w:marBottom w:val="0"/>
      <w:divBdr>
        <w:top w:val="none" w:sz="0" w:space="0" w:color="auto"/>
        <w:left w:val="none" w:sz="0" w:space="0" w:color="auto"/>
        <w:bottom w:val="none" w:sz="0" w:space="0" w:color="auto"/>
        <w:right w:val="none" w:sz="0" w:space="0" w:color="auto"/>
      </w:divBdr>
    </w:div>
    <w:div w:id="939721441">
      <w:bodyDiv w:val="1"/>
      <w:marLeft w:val="0"/>
      <w:marRight w:val="0"/>
      <w:marTop w:val="0"/>
      <w:marBottom w:val="0"/>
      <w:divBdr>
        <w:top w:val="none" w:sz="0" w:space="0" w:color="auto"/>
        <w:left w:val="none" w:sz="0" w:space="0" w:color="auto"/>
        <w:bottom w:val="none" w:sz="0" w:space="0" w:color="auto"/>
        <w:right w:val="none" w:sz="0" w:space="0" w:color="auto"/>
      </w:divBdr>
    </w:div>
    <w:div w:id="1094401757">
      <w:bodyDiv w:val="1"/>
      <w:marLeft w:val="0"/>
      <w:marRight w:val="0"/>
      <w:marTop w:val="0"/>
      <w:marBottom w:val="0"/>
      <w:divBdr>
        <w:top w:val="none" w:sz="0" w:space="0" w:color="auto"/>
        <w:left w:val="none" w:sz="0" w:space="0" w:color="auto"/>
        <w:bottom w:val="none" w:sz="0" w:space="0" w:color="auto"/>
        <w:right w:val="none" w:sz="0" w:space="0" w:color="auto"/>
      </w:divBdr>
    </w:div>
    <w:div w:id="1339579614">
      <w:bodyDiv w:val="1"/>
      <w:marLeft w:val="0"/>
      <w:marRight w:val="0"/>
      <w:marTop w:val="0"/>
      <w:marBottom w:val="0"/>
      <w:divBdr>
        <w:top w:val="none" w:sz="0" w:space="0" w:color="auto"/>
        <w:left w:val="none" w:sz="0" w:space="0" w:color="auto"/>
        <w:bottom w:val="none" w:sz="0" w:space="0" w:color="auto"/>
        <w:right w:val="none" w:sz="0" w:space="0" w:color="auto"/>
      </w:divBdr>
    </w:div>
    <w:div w:id="1441223319">
      <w:bodyDiv w:val="1"/>
      <w:marLeft w:val="0"/>
      <w:marRight w:val="0"/>
      <w:marTop w:val="0"/>
      <w:marBottom w:val="0"/>
      <w:divBdr>
        <w:top w:val="none" w:sz="0" w:space="0" w:color="auto"/>
        <w:left w:val="none" w:sz="0" w:space="0" w:color="auto"/>
        <w:bottom w:val="none" w:sz="0" w:space="0" w:color="auto"/>
        <w:right w:val="none" w:sz="0" w:space="0" w:color="auto"/>
      </w:divBdr>
    </w:div>
    <w:div w:id="1658457256">
      <w:bodyDiv w:val="1"/>
      <w:marLeft w:val="0"/>
      <w:marRight w:val="0"/>
      <w:marTop w:val="0"/>
      <w:marBottom w:val="0"/>
      <w:divBdr>
        <w:top w:val="none" w:sz="0" w:space="0" w:color="auto"/>
        <w:left w:val="none" w:sz="0" w:space="0" w:color="auto"/>
        <w:bottom w:val="none" w:sz="0" w:space="0" w:color="auto"/>
        <w:right w:val="none" w:sz="0" w:space="0" w:color="auto"/>
      </w:divBdr>
    </w:div>
    <w:div w:id="1786388462">
      <w:bodyDiv w:val="1"/>
      <w:marLeft w:val="0"/>
      <w:marRight w:val="0"/>
      <w:marTop w:val="0"/>
      <w:marBottom w:val="0"/>
      <w:divBdr>
        <w:top w:val="none" w:sz="0" w:space="0" w:color="auto"/>
        <w:left w:val="none" w:sz="0" w:space="0" w:color="auto"/>
        <w:bottom w:val="none" w:sz="0" w:space="0" w:color="auto"/>
        <w:right w:val="none" w:sz="0" w:space="0" w:color="auto"/>
      </w:divBdr>
    </w:div>
    <w:div w:id="1884100405">
      <w:bodyDiv w:val="1"/>
      <w:marLeft w:val="0"/>
      <w:marRight w:val="0"/>
      <w:marTop w:val="0"/>
      <w:marBottom w:val="0"/>
      <w:divBdr>
        <w:top w:val="none" w:sz="0" w:space="0" w:color="auto"/>
        <w:left w:val="none" w:sz="0" w:space="0" w:color="auto"/>
        <w:bottom w:val="none" w:sz="0" w:space="0" w:color="auto"/>
        <w:right w:val="none" w:sz="0" w:space="0" w:color="auto"/>
      </w:divBdr>
    </w:div>
    <w:div w:id="1887180342">
      <w:bodyDiv w:val="1"/>
      <w:marLeft w:val="0"/>
      <w:marRight w:val="0"/>
      <w:marTop w:val="0"/>
      <w:marBottom w:val="0"/>
      <w:divBdr>
        <w:top w:val="none" w:sz="0" w:space="0" w:color="auto"/>
        <w:left w:val="none" w:sz="0" w:space="0" w:color="auto"/>
        <w:bottom w:val="none" w:sz="0" w:space="0" w:color="auto"/>
        <w:right w:val="none" w:sz="0" w:space="0" w:color="auto"/>
      </w:divBdr>
    </w:div>
    <w:div w:id="1924798202">
      <w:bodyDiv w:val="1"/>
      <w:marLeft w:val="0"/>
      <w:marRight w:val="0"/>
      <w:marTop w:val="0"/>
      <w:marBottom w:val="0"/>
      <w:divBdr>
        <w:top w:val="none" w:sz="0" w:space="0" w:color="auto"/>
        <w:left w:val="none" w:sz="0" w:space="0" w:color="auto"/>
        <w:bottom w:val="none" w:sz="0" w:space="0" w:color="auto"/>
        <w:right w:val="none" w:sz="0" w:space="0" w:color="auto"/>
      </w:divBdr>
    </w:div>
    <w:div w:id="1927835600">
      <w:bodyDiv w:val="1"/>
      <w:marLeft w:val="0"/>
      <w:marRight w:val="0"/>
      <w:marTop w:val="0"/>
      <w:marBottom w:val="0"/>
      <w:divBdr>
        <w:top w:val="none" w:sz="0" w:space="0" w:color="auto"/>
        <w:left w:val="none" w:sz="0" w:space="0" w:color="auto"/>
        <w:bottom w:val="none" w:sz="0" w:space="0" w:color="auto"/>
        <w:right w:val="none" w:sz="0" w:space="0" w:color="auto"/>
      </w:divBdr>
    </w:div>
    <w:div w:id="1936131972">
      <w:bodyDiv w:val="1"/>
      <w:marLeft w:val="0"/>
      <w:marRight w:val="0"/>
      <w:marTop w:val="0"/>
      <w:marBottom w:val="0"/>
      <w:divBdr>
        <w:top w:val="none" w:sz="0" w:space="0" w:color="auto"/>
        <w:left w:val="none" w:sz="0" w:space="0" w:color="auto"/>
        <w:bottom w:val="none" w:sz="0" w:space="0" w:color="auto"/>
        <w:right w:val="none" w:sz="0" w:space="0" w:color="auto"/>
      </w:divBdr>
    </w:div>
    <w:div w:id="1980919887">
      <w:bodyDiv w:val="1"/>
      <w:marLeft w:val="0"/>
      <w:marRight w:val="0"/>
      <w:marTop w:val="0"/>
      <w:marBottom w:val="0"/>
      <w:divBdr>
        <w:top w:val="none" w:sz="0" w:space="0" w:color="auto"/>
        <w:left w:val="none" w:sz="0" w:space="0" w:color="auto"/>
        <w:bottom w:val="none" w:sz="0" w:space="0" w:color="auto"/>
        <w:right w:val="none" w:sz="0" w:space="0" w:color="auto"/>
      </w:divBdr>
    </w:div>
    <w:div w:id="2017491377">
      <w:bodyDiv w:val="1"/>
      <w:marLeft w:val="0"/>
      <w:marRight w:val="0"/>
      <w:marTop w:val="0"/>
      <w:marBottom w:val="0"/>
      <w:divBdr>
        <w:top w:val="none" w:sz="0" w:space="0" w:color="auto"/>
        <w:left w:val="none" w:sz="0" w:space="0" w:color="auto"/>
        <w:bottom w:val="none" w:sz="0" w:space="0" w:color="auto"/>
        <w:right w:val="none" w:sz="0" w:space="0" w:color="auto"/>
      </w:divBdr>
    </w:div>
    <w:div w:id="2064985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vigno.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1" ma:contentTypeDescription="Ein neues Dokument erstellen." ma:contentTypeScope="" ma:versionID="14ba74a206b1e98e3a7873be4567baf9">
  <xsd:schema xmlns:xsd="http://www.w3.org/2001/XMLSchema" xmlns:xs="http://www.w3.org/2001/XMLSchema" xmlns:p="http://schemas.microsoft.com/office/2006/metadata/properties" xmlns:ns2="668fede6-d8e1-49fe-8d68-0c73c16569ac" targetNamespace="http://schemas.microsoft.com/office/2006/metadata/properties" ma:root="true" ma:fieldsID="01a6ff1333ea3023c7188053ab2933d2" ns2:_="">
    <xsd:import namespace="668fede6-d8e1-49fe-8d68-0c73c16569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C187D-31A0-4B79-BFA1-AED219E18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98A4B8-E457-492D-BC7F-06F10EAB5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25E61-16A0-403B-978A-4250FEB748B6}">
  <ds:schemaRefs>
    <ds:schemaRef ds:uri="http://schemas.microsoft.com/sharepoint/v3/contenttype/forms"/>
  </ds:schemaRefs>
</ds:datastoreItem>
</file>

<file path=customXml/itemProps4.xml><?xml version="1.0" encoding="utf-8"?>
<ds:datastoreItem xmlns:ds="http://schemas.openxmlformats.org/officeDocument/2006/customXml" ds:itemID="{2EFD4FC5-2F1F-4349-907F-D23E281F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4587</Characters>
  <Application>Microsoft Office Word</Application>
  <DocSecurity>0</DocSecurity>
  <Lines>38</Lines>
  <Paragraphs>10</Paragraphs>
  <ScaleCrop>false</ScaleCrop>
  <Company>Hansmann PR</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BASISINFORMATION SOMMER 2012</dc:title>
  <dc:subject/>
  <dc:creator>HPR</dc:creator>
  <cp:keywords/>
  <cp:lastModifiedBy>Tassilo Pritzl - Hansmann PR</cp:lastModifiedBy>
  <cp:revision>73</cp:revision>
  <cp:lastPrinted>2018-12-03T11:27:00Z</cp:lastPrinted>
  <dcterms:created xsi:type="dcterms:W3CDTF">2020-07-03T12:26:00Z</dcterms:created>
  <dcterms:modified xsi:type="dcterms:W3CDTF">2022-04-12T14:37:00Z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ies>
</file>