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58D14" w14:textId="772DCF6C" w:rsidR="00451A51" w:rsidRPr="009B7AD2" w:rsidRDefault="00641550" w:rsidP="004D3D2A">
      <w:pPr>
        <w:spacing w:line="240" w:lineRule="auto"/>
        <w:jc w:val="center"/>
        <w:rPr>
          <w:rFonts w:ascii="Crimson Text" w:hAnsi="Crimson Text" w:cs="Arial"/>
          <w:i/>
          <w:iCs/>
          <w:color w:val="005587"/>
          <w:sz w:val="52"/>
          <w:szCs w:val="54"/>
        </w:rPr>
      </w:pPr>
      <w:r>
        <w:rPr>
          <w:rFonts w:ascii="Crimson Text" w:hAnsi="Crimson Text" w:cs="Arial"/>
          <w:i/>
          <w:iCs/>
          <w:color w:val="005587"/>
          <w:sz w:val="52"/>
          <w:szCs w:val="54"/>
        </w:rPr>
        <w:t>WIE TEUER IST WINTERURLAUB?</w:t>
      </w:r>
    </w:p>
    <w:p w14:paraId="20FE99BE" w14:textId="698D1918" w:rsidR="0079606A" w:rsidRPr="00546EEE" w:rsidRDefault="00864FFC" w:rsidP="00EC54B0">
      <w:pPr>
        <w:spacing w:line="240" w:lineRule="auto"/>
        <w:jc w:val="center"/>
        <w:rPr>
          <w:rFonts w:ascii="Neutraface 2 Text Bold" w:hAnsi="Neutraface 2 Text Bold" w:cs="Arial"/>
          <w:sz w:val="24"/>
          <w:szCs w:val="24"/>
          <w:lang w:eastAsia="de-AT"/>
        </w:rPr>
      </w:pPr>
      <w:r>
        <w:rPr>
          <w:rFonts w:ascii="Neutraface 2 Text Bold" w:hAnsi="Neutraface 2 Text Bold" w:cs="Arial"/>
          <w:sz w:val="24"/>
          <w:szCs w:val="24"/>
          <w:lang w:eastAsia="de-AT"/>
        </w:rPr>
        <w:t xml:space="preserve">MIT </w:t>
      </w:r>
      <w:r w:rsidR="00A66AC1">
        <w:rPr>
          <w:rFonts w:ascii="Neutraface 2 Text Bold" w:hAnsi="Neutraface 2 Text Bold" w:cs="Arial"/>
          <w:sz w:val="24"/>
          <w:szCs w:val="24"/>
          <w:lang w:eastAsia="de-AT"/>
        </w:rPr>
        <w:t>2</w:t>
      </w:r>
      <w:r w:rsidR="00585AF9">
        <w:rPr>
          <w:rFonts w:ascii="Neutraface 2 Text Bold" w:hAnsi="Neutraface 2 Text Bold" w:cs="Arial"/>
          <w:sz w:val="24"/>
          <w:szCs w:val="24"/>
          <w:lang w:eastAsia="de-AT"/>
        </w:rPr>
        <w:t>45</w:t>
      </w:r>
      <w:r w:rsidR="00A66AC1">
        <w:rPr>
          <w:rFonts w:ascii="Neutraface 2 Text Bold" w:hAnsi="Neutraface 2 Text Bold" w:cs="Arial"/>
          <w:sz w:val="24"/>
          <w:szCs w:val="24"/>
          <w:lang w:eastAsia="de-AT"/>
        </w:rPr>
        <w:t xml:space="preserve"> KILOMETERN LANGLAUFLOIPEN, </w:t>
      </w:r>
      <w:r w:rsidR="00796592">
        <w:rPr>
          <w:rFonts w:ascii="Neutraface 2 Text Bold" w:hAnsi="Neutraface 2 Text Bold" w:cs="Arial"/>
          <w:sz w:val="24"/>
          <w:szCs w:val="24"/>
          <w:lang w:eastAsia="de-AT"/>
        </w:rPr>
        <w:t xml:space="preserve">142 </w:t>
      </w:r>
      <w:r w:rsidR="00823408">
        <w:rPr>
          <w:rFonts w:ascii="Neutraface 2 Text Bold" w:hAnsi="Neutraface 2 Text Bold" w:cs="Arial"/>
          <w:sz w:val="24"/>
          <w:szCs w:val="24"/>
          <w:lang w:eastAsia="de-AT"/>
        </w:rPr>
        <w:t xml:space="preserve">KILOMETERN WINTERWANDERWEGEN UND </w:t>
      </w:r>
      <w:r w:rsidR="003E27D9">
        <w:rPr>
          <w:rFonts w:ascii="Neutraface 2 Text Bold" w:hAnsi="Neutraface 2 Text Bold" w:cs="Arial"/>
          <w:sz w:val="24"/>
          <w:szCs w:val="24"/>
          <w:lang w:eastAsia="de-AT"/>
        </w:rPr>
        <w:t>SIEBEN</w:t>
      </w:r>
      <w:r w:rsidR="00A63414">
        <w:rPr>
          <w:rFonts w:ascii="Neutraface 2 Text Bold" w:hAnsi="Neutraface 2 Text Bold" w:cs="Arial"/>
          <w:sz w:val="24"/>
          <w:szCs w:val="24"/>
          <w:lang w:eastAsia="de-AT"/>
        </w:rPr>
        <w:t xml:space="preserve"> NATURRODELSTRECKEN </w:t>
      </w:r>
      <w:r w:rsidR="008D1BB8">
        <w:rPr>
          <w:rFonts w:ascii="Neutraface 2 Text Bold" w:hAnsi="Neutraface 2 Text Bold" w:cs="Arial"/>
          <w:sz w:val="24"/>
          <w:szCs w:val="24"/>
          <w:lang w:eastAsia="de-AT"/>
        </w:rPr>
        <w:t>BIETET DIE REGION SE</w:t>
      </w:r>
      <w:r w:rsidR="005D3389">
        <w:rPr>
          <w:rFonts w:ascii="Neutraface 2 Text Bold" w:hAnsi="Neutraface 2 Text Bold" w:cs="Arial"/>
          <w:sz w:val="24"/>
          <w:szCs w:val="24"/>
          <w:lang w:eastAsia="de-AT"/>
        </w:rPr>
        <w:t>E</w:t>
      </w:r>
      <w:r w:rsidR="008D1BB8">
        <w:rPr>
          <w:rFonts w:ascii="Neutraface 2 Text Bold" w:hAnsi="Neutraface 2 Text Bold" w:cs="Arial"/>
          <w:sz w:val="24"/>
          <w:szCs w:val="24"/>
          <w:lang w:eastAsia="de-AT"/>
        </w:rPr>
        <w:t xml:space="preserve">FELD </w:t>
      </w:r>
      <w:r w:rsidR="00894119">
        <w:rPr>
          <w:rFonts w:ascii="Neutraface 2 Text Bold" w:hAnsi="Neutraface 2 Text Bold" w:cs="Arial"/>
          <w:sz w:val="24"/>
          <w:szCs w:val="24"/>
          <w:lang w:eastAsia="de-AT"/>
        </w:rPr>
        <w:t>PREISWERTE</w:t>
      </w:r>
      <w:r w:rsidR="00EA6745">
        <w:rPr>
          <w:rFonts w:ascii="Neutraface 2 Text Bold" w:hAnsi="Neutraface 2 Text Bold" w:cs="Arial"/>
          <w:sz w:val="24"/>
          <w:szCs w:val="24"/>
          <w:lang w:eastAsia="de-AT"/>
        </w:rPr>
        <w:t xml:space="preserve"> ALTERNATIVE</w:t>
      </w:r>
      <w:r w:rsidR="008D1BB8">
        <w:rPr>
          <w:rFonts w:ascii="Neutraface 2 Text Bold" w:hAnsi="Neutraface 2 Text Bold" w:cs="Arial"/>
          <w:sz w:val="24"/>
          <w:szCs w:val="24"/>
          <w:lang w:eastAsia="de-AT"/>
        </w:rPr>
        <w:t>N</w:t>
      </w:r>
      <w:r w:rsidR="00EA6745">
        <w:rPr>
          <w:rFonts w:ascii="Neutraface 2 Text Bold" w:hAnsi="Neutraface 2 Text Bold" w:cs="Arial"/>
          <w:sz w:val="24"/>
          <w:szCs w:val="24"/>
          <w:lang w:eastAsia="de-AT"/>
        </w:rPr>
        <w:t xml:space="preserve"> </w:t>
      </w:r>
      <w:r w:rsidR="00713C1B">
        <w:rPr>
          <w:rFonts w:ascii="Neutraface 2 Text Bold" w:hAnsi="Neutraface 2 Text Bold" w:cs="Arial"/>
          <w:sz w:val="24"/>
          <w:szCs w:val="24"/>
          <w:lang w:eastAsia="de-AT"/>
        </w:rPr>
        <w:t>FÜR DEN WINTERURLAUB</w:t>
      </w:r>
    </w:p>
    <w:p w14:paraId="329A1D26" w14:textId="0112D15E" w:rsidR="00B4190F" w:rsidRDefault="00EC54B0" w:rsidP="00B4190F">
      <w:pPr>
        <w:spacing w:line="360" w:lineRule="auto"/>
        <w:jc w:val="center"/>
      </w:pPr>
      <w:r>
        <w:rPr>
          <w:noProof/>
          <w:lang w:eastAsia="de-DE"/>
        </w:rPr>
        <w:drawing>
          <wp:inline distT="0" distB="0" distL="0" distR="0" wp14:anchorId="49F6A577" wp14:editId="7CE1BAC5">
            <wp:extent cx="5759256" cy="2658140"/>
            <wp:effectExtent l="0" t="0" r="0" b="0"/>
            <wp:docPr id="1" name="Grafik 1" descr="Ein Bild, das draußen, Baum, Schnee, Himm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außen, Baum, Schnee, Himmel enthält.&#10;&#10;Automatisch generierte Beschreibung"/>
                    <pic:cNvPicPr/>
                  </pic:nvPicPr>
                  <pic:blipFill rotWithShape="1">
                    <a:blip r:embed="rId11" cstate="print">
                      <a:extLst>
                        <a:ext uri="{28A0092B-C50C-407E-A947-70E740481C1C}">
                          <a14:useLocalDpi xmlns:a14="http://schemas.microsoft.com/office/drawing/2010/main" val="0"/>
                        </a:ext>
                      </a:extLst>
                    </a:blip>
                    <a:srcRect t="14265" b="3684"/>
                    <a:stretch/>
                  </pic:blipFill>
                  <pic:spPr bwMode="auto">
                    <a:xfrm>
                      <a:off x="0" y="0"/>
                      <a:ext cx="5760720" cy="2658816"/>
                    </a:xfrm>
                    <a:prstGeom prst="rect">
                      <a:avLst/>
                    </a:prstGeom>
                    <a:ln>
                      <a:noFill/>
                    </a:ln>
                    <a:extLst>
                      <a:ext uri="{53640926-AAD7-44D8-BBD7-CCE9431645EC}">
                        <a14:shadowObscured xmlns:a14="http://schemas.microsoft.com/office/drawing/2010/main"/>
                      </a:ext>
                    </a:extLst>
                  </pic:spPr>
                </pic:pic>
              </a:graphicData>
            </a:graphic>
          </wp:inline>
        </w:drawing>
      </w:r>
      <w:r w:rsidR="00AA654B">
        <w:tab/>
      </w:r>
    </w:p>
    <w:p w14:paraId="1C28EA9F" w14:textId="74604D1A" w:rsidR="00CC772E" w:rsidRDefault="00CC772E" w:rsidP="004C394A">
      <w:pPr>
        <w:spacing w:line="360" w:lineRule="auto"/>
        <w:jc w:val="both"/>
        <w:rPr>
          <w:rFonts w:ascii="Neutraface 2 Text Book" w:hAnsi="Neutraface 2 Text Book" w:cs="Arial"/>
          <w:b/>
          <w:bCs/>
          <w:lang w:eastAsia="de-AT"/>
        </w:rPr>
      </w:pPr>
      <w:r w:rsidRPr="00CC772E">
        <w:rPr>
          <w:rFonts w:ascii="Neutraface 2 Text Book" w:hAnsi="Neutraface 2 Text Book" w:cs="Arial"/>
          <w:b/>
          <w:bCs/>
          <w:lang w:eastAsia="de-AT"/>
        </w:rPr>
        <w:t xml:space="preserve">Die Region Seefeld auf dem Tiroler Hochplateau zeigt, wie man auch in Zeiten der Energiekrise und </w:t>
      </w:r>
      <w:r w:rsidR="007B4E62">
        <w:rPr>
          <w:rFonts w:ascii="Neutraface 2 Text Book" w:hAnsi="Neutraface 2 Text Book" w:cs="Arial"/>
          <w:b/>
          <w:bCs/>
          <w:lang w:eastAsia="de-AT"/>
        </w:rPr>
        <w:t>Inflation</w:t>
      </w:r>
      <w:r w:rsidRPr="00CC772E">
        <w:rPr>
          <w:rFonts w:ascii="Neutraface 2 Text Book" w:hAnsi="Neutraface 2 Text Book" w:cs="Arial"/>
          <w:b/>
          <w:bCs/>
          <w:lang w:eastAsia="de-AT"/>
        </w:rPr>
        <w:t xml:space="preserve"> </w:t>
      </w:r>
      <w:r w:rsidR="00013F68">
        <w:rPr>
          <w:rFonts w:ascii="Neutraface 2 Text Book" w:hAnsi="Neutraface 2 Text Book" w:cs="Arial"/>
          <w:b/>
          <w:bCs/>
          <w:lang w:eastAsia="de-AT"/>
        </w:rPr>
        <w:t>echte Alternativen für</w:t>
      </w:r>
      <w:r w:rsidR="00013F68" w:rsidRPr="00CC772E">
        <w:rPr>
          <w:rFonts w:ascii="Neutraface 2 Text Book" w:hAnsi="Neutraface 2 Text Book" w:cs="Arial"/>
          <w:b/>
          <w:bCs/>
          <w:lang w:eastAsia="de-AT"/>
        </w:rPr>
        <w:t xml:space="preserve"> </w:t>
      </w:r>
      <w:r w:rsidRPr="00CC772E">
        <w:rPr>
          <w:rFonts w:ascii="Neutraface 2 Text Book" w:hAnsi="Neutraface 2 Text Book" w:cs="Arial"/>
          <w:b/>
          <w:bCs/>
          <w:lang w:eastAsia="de-AT"/>
        </w:rPr>
        <w:t xml:space="preserve">Wintersport </w:t>
      </w:r>
      <w:r w:rsidR="00F53D69">
        <w:rPr>
          <w:rFonts w:ascii="Neutraface 2 Text Book" w:hAnsi="Neutraface 2 Text Book" w:cs="Arial"/>
          <w:b/>
          <w:bCs/>
          <w:lang w:eastAsia="de-AT"/>
        </w:rPr>
        <w:t>in der Natur betreiben kann</w:t>
      </w:r>
      <w:r w:rsidR="00F57807">
        <w:rPr>
          <w:rFonts w:ascii="Neutraface 2 Text Book" w:hAnsi="Neutraface 2 Text Book" w:cs="Arial"/>
          <w:b/>
          <w:bCs/>
          <w:lang w:eastAsia="de-AT"/>
        </w:rPr>
        <w:t xml:space="preserve">: Back </w:t>
      </w:r>
      <w:proofErr w:type="spellStart"/>
      <w:r w:rsidR="00F57807">
        <w:rPr>
          <w:rFonts w:ascii="Neutraface 2 Text Book" w:hAnsi="Neutraface 2 Text Book" w:cs="Arial"/>
          <w:b/>
          <w:bCs/>
          <w:lang w:eastAsia="de-AT"/>
        </w:rPr>
        <w:t>to</w:t>
      </w:r>
      <w:proofErr w:type="spellEnd"/>
      <w:r w:rsidR="00F57807">
        <w:rPr>
          <w:rFonts w:ascii="Neutraface 2 Text Book" w:hAnsi="Neutraface 2 Text Book" w:cs="Arial"/>
          <w:b/>
          <w:bCs/>
          <w:lang w:eastAsia="de-AT"/>
        </w:rPr>
        <w:t xml:space="preserve"> </w:t>
      </w:r>
      <w:proofErr w:type="spellStart"/>
      <w:r w:rsidR="00F57807">
        <w:rPr>
          <w:rFonts w:ascii="Neutraface 2 Text Book" w:hAnsi="Neutraface 2 Text Book" w:cs="Arial"/>
          <w:b/>
          <w:bCs/>
          <w:lang w:eastAsia="de-AT"/>
        </w:rPr>
        <w:t>basics</w:t>
      </w:r>
      <w:proofErr w:type="spellEnd"/>
      <w:r w:rsidR="00F57807">
        <w:rPr>
          <w:rFonts w:ascii="Neutraface 2 Text Book" w:hAnsi="Neutraface 2 Text Book" w:cs="Arial"/>
          <w:b/>
          <w:bCs/>
          <w:lang w:eastAsia="de-AT"/>
        </w:rPr>
        <w:t xml:space="preserve">! </w:t>
      </w:r>
      <w:r w:rsidR="000011BE">
        <w:rPr>
          <w:rFonts w:ascii="Neutraface 2 Text Book" w:hAnsi="Neutraface 2 Text Book" w:cs="Arial"/>
          <w:b/>
          <w:bCs/>
          <w:lang w:eastAsia="de-AT"/>
        </w:rPr>
        <w:t xml:space="preserve">Auf zum </w:t>
      </w:r>
      <w:r w:rsidR="00F57807">
        <w:rPr>
          <w:rFonts w:ascii="Neutraface 2 Text Book" w:hAnsi="Neutraface 2 Text Book" w:cs="Arial"/>
          <w:b/>
          <w:bCs/>
          <w:lang w:eastAsia="de-AT"/>
        </w:rPr>
        <w:t>Langlaufen, Winterwandern und Rodeln!</w:t>
      </w:r>
    </w:p>
    <w:p w14:paraId="1CC701EB" w14:textId="6E0C212B" w:rsidR="00CA28CA" w:rsidRPr="009F493A" w:rsidRDefault="00421184" w:rsidP="004C394A">
      <w:pPr>
        <w:spacing w:line="360" w:lineRule="auto"/>
        <w:jc w:val="both"/>
        <w:rPr>
          <w:rFonts w:ascii="Neutraface 2 Text Book" w:hAnsi="Neutraface 2 Text Book" w:cs="Arial"/>
          <w:lang w:eastAsia="de-AT"/>
        </w:rPr>
      </w:pPr>
      <w:r w:rsidRPr="00421184">
        <w:rPr>
          <w:rFonts w:ascii="Neutraface 2 Text Book" w:hAnsi="Neutraface 2 Text Book" w:cs="Arial"/>
          <w:lang w:eastAsia="de-AT"/>
        </w:rPr>
        <w:t>Skifahren wird teurer. Energiekrise, Inflation und Corona-Umsatzeinbußen treiben die Tagesskipässe in Österreich im kommenden Winter um bis zu elf Prozent nach oben</w:t>
      </w:r>
      <w:r w:rsidR="00ED42CB">
        <w:rPr>
          <w:rFonts w:ascii="Neutraface 2 Text Book" w:hAnsi="Neutraface 2 Text Book" w:cs="Arial"/>
          <w:lang w:eastAsia="de-AT"/>
        </w:rPr>
        <w:t xml:space="preserve"> und kratzen teilweise an der 70 Euro-Grenze</w:t>
      </w:r>
      <w:r w:rsidRPr="00421184">
        <w:rPr>
          <w:rFonts w:ascii="Neutraface 2 Text Book" w:hAnsi="Neutraface 2 Text Book" w:cs="Arial"/>
          <w:lang w:eastAsia="de-AT"/>
        </w:rPr>
        <w:t>. Mit Mittagessen, Après-Bierchen und Spritkosten wird der Skiurlaub zum noch teureren Vergnügen.</w:t>
      </w:r>
      <w:r w:rsidR="00383DD5">
        <w:rPr>
          <w:rFonts w:ascii="Neutraface 2 Text Book" w:hAnsi="Neutraface 2 Text Book" w:cs="Arial"/>
          <w:lang w:eastAsia="de-AT"/>
        </w:rPr>
        <w:t xml:space="preserve"> </w:t>
      </w:r>
      <w:r w:rsidR="004E3FBF">
        <w:rPr>
          <w:rFonts w:ascii="Neutraface 2 Text Book" w:hAnsi="Neutraface 2 Text Book" w:cs="Arial"/>
          <w:lang w:eastAsia="de-AT"/>
        </w:rPr>
        <w:t>W</w:t>
      </w:r>
      <w:r w:rsidR="00B34479">
        <w:rPr>
          <w:rFonts w:ascii="Neutraface 2 Text Book" w:hAnsi="Neutraface 2 Text Book" w:cs="Arial"/>
          <w:lang w:eastAsia="de-AT"/>
        </w:rPr>
        <w:t>e</w:t>
      </w:r>
      <w:r w:rsidR="004E3FBF">
        <w:rPr>
          <w:rFonts w:ascii="Neutraface 2 Text Book" w:hAnsi="Neutraface 2 Text Book" w:cs="Arial"/>
          <w:lang w:eastAsia="de-AT"/>
        </w:rPr>
        <w:t xml:space="preserve">r trotzdem nach Bewegung und Erholung in der Winterlandschaft </w:t>
      </w:r>
      <w:r w:rsidR="00B34479">
        <w:rPr>
          <w:rFonts w:ascii="Neutraface 2 Text Book" w:hAnsi="Neutraface 2 Text Book" w:cs="Arial"/>
          <w:lang w:eastAsia="de-AT"/>
        </w:rPr>
        <w:t xml:space="preserve">sucht, </w:t>
      </w:r>
      <w:r w:rsidR="00E12756">
        <w:rPr>
          <w:rFonts w:ascii="Neutraface 2 Text Book" w:hAnsi="Neutraface 2 Text Book" w:cs="Arial"/>
          <w:lang w:eastAsia="de-AT"/>
        </w:rPr>
        <w:t xml:space="preserve">für den gibt es </w:t>
      </w:r>
      <w:r w:rsidR="00171C8F">
        <w:rPr>
          <w:rFonts w:ascii="Neutraface 2 Text Book" w:hAnsi="Neutraface 2 Text Book" w:cs="Arial"/>
          <w:lang w:eastAsia="de-AT"/>
        </w:rPr>
        <w:t xml:space="preserve">preiswerte </w:t>
      </w:r>
      <w:r w:rsidRPr="00421184">
        <w:rPr>
          <w:rFonts w:ascii="Neutraface 2 Text Book" w:hAnsi="Neutraface 2 Text Book" w:cs="Arial"/>
          <w:lang w:eastAsia="de-AT"/>
        </w:rPr>
        <w:t>Alternative</w:t>
      </w:r>
      <w:r w:rsidR="00171C8F">
        <w:rPr>
          <w:rFonts w:ascii="Neutraface 2 Text Book" w:hAnsi="Neutraface 2 Text Book" w:cs="Arial"/>
          <w:lang w:eastAsia="de-AT"/>
        </w:rPr>
        <w:t>n</w:t>
      </w:r>
      <w:r w:rsidR="00E12756">
        <w:rPr>
          <w:rFonts w:ascii="Neutraface 2 Text Book" w:hAnsi="Neutraface 2 Text Book" w:cs="Arial"/>
          <w:lang w:eastAsia="de-AT"/>
        </w:rPr>
        <w:t>…</w:t>
      </w:r>
      <w:r w:rsidR="000011BE">
        <w:rPr>
          <w:rFonts w:ascii="Neutraface 2 Text Book" w:hAnsi="Neutraface 2 Text Book" w:cs="Arial"/>
          <w:lang w:eastAsia="de-AT"/>
        </w:rPr>
        <w:t xml:space="preserve">und </w:t>
      </w:r>
      <w:r w:rsidR="00D35B05">
        <w:rPr>
          <w:rFonts w:ascii="Neutraface 2 Text Book" w:hAnsi="Neutraface 2 Text Book" w:cs="Arial"/>
          <w:lang w:eastAsia="de-AT"/>
        </w:rPr>
        <w:t>für die nachhaltige</w:t>
      </w:r>
      <w:r w:rsidR="00AB0A28">
        <w:rPr>
          <w:rFonts w:ascii="Neutraface 2 Text Book" w:hAnsi="Neutraface 2 Text Book" w:cs="Arial"/>
          <w:lang w:eastAsia="de-AT"/>
        </w:rPr>
        <w:t xml:space="preserve"> </w:t>
      </w:r>
      <w:r w:rsidR="00D35B05">
        <w:rPr>
          <w:rFonts w:ascii="Neutraface 2 Text Book" w:hAnsi="Neutraface 2 Text Book" w:cs="Arial"/>
          <w:lang w:eastAsia="de-AT"/>
        </w:rPr>
        <w:t xml:space="preserve">Anreise </w:t>
      </w:r>
      <w:r w:rsidR="000011BE">
        <w:rPr>
          <w:rFonts w:ascii="Neutraface 2 Text Book" w:hAnsi="Neutraface 2 Text Book" w:cs="Arial"/>
          <w:lang w:eastAsia="de-AT"/>
        </w:rPr>
        <w:t xml:space="preserve">einen ICE-Bahnhof </w:t>
      </w:r>
      <w:r w:rsidR="00691E3F">
        <w:rPr>
          <w:rFonts w:ascii="Neutraface 2 Text Book" w:hAnsi="Neutraface 2 Text Book" w:cs="Arial"/>
          <w:lang w:eastAsia="de-AT"/>
        </w:rPr>
        <w:t xml:space="preserve">mitten </w:t>
      </w:r>
      <w:r w:rsidR="000011BE">
        <w:rPr>
          <w:rFonts w:ascii="Neutraface 2 Text Book" w:hAnsi="Neutraface 2 Text Book" w:cs="Arial"/>
          <w:lang w:eastAsia="de-AT"/>
        </w:rPr>
        <w:t>im Ortszentrum.</w:t>
      </w:r>
    </w:p>
    <w:p w14:paraId="12298BE7" w14:textId="46D96365" w:rsidR="005A6B81" w:rsidRPr="00CA28CA" w:rsidRDefault="005A6B81" w:rsidP="004C394A">
      <w:pPr>
        <w:spacing w:line="360" w:lineRule="auto"/>
        <w:jc w:val="both"/>
        <w:rPr>
          <w:rFonts w:ascii="Neutraface 2 Text Book" w:hAnsi="Neutraface 2 Text Book" w:cs="Arial"/>
          <w:b/>
          <w:bCs/>
          <w:lang w:eastAsia="de-AT"/>
        </w:rPr>
      </w:pPr>
      <w:r w:rsidRPr="00CA28CA">
        <w:rPr>
          <w:rFonts w:ascii="Neutraface 2 Text Book" w:hAnsi="Neutraface 2 Text Book" w:cs="Arial"/>
          <w:b/>
          <w:bCs/>
          <w:lang w:eastAsia="de-AT"/>
        </w:rPr>
        <w:t>…ab auf die Loipe!</w:t>
      </w:r>
    </w:p>
    <w:p w14:paraId="52726477" w14:textId="22E6D3D9" w:rsidR="00833D76" w:rsidRDefault="00421184" w:rsidP="00BE1857">
      <w:pPr>
        <w:spacing w:line="360" w:lineRule="auto"/>
        <w:jc w:val="both"/>
        <w:rPr>
          <w:rFonts w:ascii="Neutraface 2 Text Book" w:hAnsi="Neutraface 2 Text Book" w:cs="Arial"/>
          <w:lang w:eastAsia="de-AT"/>
        </w:rPr>
      </w:pPr>
      <w:r w:rsidRPr="00421184">
        <w:rPr>
          <w:rFonts w:ascii="Neutraface 2 Text Book" w:hAnsi="Neutraface 2 Text Book" w:cs="Arial"/>
          <w:lang w:eastAsia="de-AT"/>
        </w:rPr>
        <w:t xml:space="preserve">Wie wäre es mit Langlaufen? Die Vorteile liegen auf der Hand. Erstens: Langlaufen stärkt das Herz-Kreislaufsystem, stählt die Muskeln und erfreut die Psyche. Zweitens: Langlaufen ist Naturerfahrung. In keiner anderen Sportart ist man näher dran, taucht in Sekundenschnelle ein in die unberührte Natur, wähnt sich in der Wildnis (auch wenn man nur zwei, drei Kilometer von der Zivilisation entfernt ist). </w:t>
      </w:r>
      <w:r w:rsidR="00860312">
        <w:rPr>
          <w:rFonts w:ascii="Neutraface 2 Text Book" w:hAnsi="Neutraface 2 Text Book" w:cs="Arial"/>
          <w:lang w:eastAsia="de-AT"/>
        </w:rPr>
        <w:lastRenderedPageBreak/>
        <w:t>Drittens</w:t>
      </w:r>
      <w:r w:rsidRPr="00421184">
        <w:rPr>
          <w:rFonts w:ascii="Neutraface 2 Text Book" w:hAnsi="Neutraface 2 Text Book" w:cs="Arial"/>
          <w:lang w:eastAsia="de-AT"/>
        </w:rPr>
        <w:t xml:space="preserve">: Langlaufen ist unkompliziert. Loipenwandern in der klassischen Technik kann jeder gesunde Mensch </w:t>
      </w:r>
      <w:r w:rsidR="00A62836" w:rsidRPr="00421184">
        <w:rPr>
          <w:rFonts w:ascii="Neutraface 2 Text Book" w:hAnsi="Neutraface 2 Text Book" w:cs="Arial"/>
          <w:lang w:eastAsia="de-AT"/>
        </w:rPr>
        <w:t>intuitiv</w:t>
      </w:r>
      <w:r w:rsidRPr="00421184">
        <w:rPr>
          <w:rFonts w:ascii="Neutraface 2 Text Book" w:hAnsi="Neutraface 2 Text Book" w:cs="Arial"/>
          <w:lang w:eastAsia="de-AT"/>
        </w:rPr>
        <w:t xml:space="preserve">. </w:t>
      </w:r>
      <w:r w:rsidR="00756B43">
        <w:rPr>
          <w:rFonts w:ascii="Neutraface 2 Text Book" w:hAnsi="Neutraface 2 Text Book" w:cs="Arial"/>
          <w:lang w:eastAsia="de-AT"/>
        </w:rPr>
        <w:t xml:space="preserve">Die sportlichere </w:t>
      </w:r>
      <w:r w:rsidRPr="00421184">
        <w:rPr>
          <w:rFonts w:ascii="Neutraface 2 Text Book" w:hAnsi="Neutraface 2 Text Book" w:cs="Arial"/>
          <w:lang w:eastAsia="de-AT"/>
        </w:rPr>
        <w:t>Skating</w:t>
      </w:r>
      <w:r w:rsidR="00756B43">
        <w:rPr>
          <w:rFonts w:ascii="Neutraface 2 Text Book" w:hAnsi="Neutraface 2 Text Book" w:cs="Arial"/>
          <w:lang w:eastAsia="de-AT"/>
        </w:rPr>
        <w:t>-Technik</w:t>
      </w:r>
      <w:r w:rsidRPr="00421184">
        <w:rPr>
          <w:rFonts w:ascii="Neutraface 2 Text Book" w:hAnsi="Neutraface 2 Text Book" w:cs="Arial"/>
          <w:lang w:eastAsia="de-AT"/>
        </w:rPr>
        <w:t xml:space="preserve"> lernt man unter fachkundiger Anleitung in kurzer Zeit. So kommt man auch als Nicht- oder Gelegenheitssportler ganz einfach und schnell raus aus dem Alltagstrott und rein in die weiße Wunderwelt</w:t>
      </w:r>
      <w:r w:rsidR="007F1147">
        <w:rPr>
          <w:rFonts w:ascii="Neutraface 2 Text Book" w:hAnsi="Neutraface 2 Text Book" w:cs="Arial"/>
          <w:lang w:eastAsia="de-AT"/>
        </w:rPr>
        <w:t xml:space="preserve">. </w:t>
      </w:r>
      <w:r w:rsidR="00A17FCD">
        <w:rPr>
          <w:rFonts w:ascii="Neutraface 2 Text Book" w:hAnsi="Neutraface 2 Text Book" w:cs="Arial"/>
          <w:lang w:eastAsia="de-AT"/>
        </w:rPr>
        <w:t xml:space="preserve">Die Ausrüstung gibt es </w:t>
      </w:r>
      <w:r w:rsidR="00ED4811">
        <w:rPr>
          <w:rFonts w:ascii="Neutraface 2 Text Book" w:hAnsi="Neutraface 2 Text Book" w:cs="Arial"/>
          <w:lang w:eastAsia="de-AT"/>
        </w:rPr>
        <w:t>preiswert</w:t>
      </w:r>
      <w:r w:rsidR="00A17FCD">
        <w:rPr>
          <w:rFonts w:ascii="Neutraface 2 Text Book" w:hAnsi="Neutraface 2 Text Book" w:cs="Arial"/>
          <w:lang w:eastAsia="de-AT"/>
        </w:rPr>
        <w:t xml:space="preserve"> zu leihen, an Bekleidung reicht</w:t>
      </w:r>
      <w:r w:rsidR="00ED4811">
        <w:rPr>
          <w:rFonts w:ascii="Neutraface 2 Text Book" w:hAnsi="Neutraface 2 Text Book" w:cs="Arial"/>
          <w:lang w:eastAsia="de-AT"/>
        </w:rPr>
        <w:t xml:space="preserve"> meist</w:t>
      </w:r>
      <w:r w:rsidR="00A17FCD">
        <w:rPr>
          <w:rFonts w:ascii="Neutraface 2 Text Book" w:hAnsi="Neutraface 2 Text Book" w:cs="Arial"/>
          <w:lang w:eastAsia="de-AT"/>
        </w:rPr>
        <w:t xml:space="preserve">, was </w:t>
      </w:r>
      <w:r w:rsidR="00ED4811">
        <w:rPr>
          <w:rFonts w:ascii="Neutraface 2 Text Book" w:hAnsi="Neutraface 2 Text Book" w:cs="Arial"/>
          <w:lang w:eastAsia="de-AT"/>
        </w:rPr>
        <w:t xml:space="preserve">der </w:t>
      </w:r>
      <w:r w:rsidR="00334A6A">
        <w:rPr>
          <w:rFonts w:ascii="Neutraface 2 Text Book" w:hAnsi="Neutraface 2 Text Book" w:cs="Arial"/>
          <w:lang w:eastAsia="de-AT"/>
        </w:rPr>
        <w:t xml:space="preserve">eigene </w:t>
      </w:r>
      <w:r w:rsidR="00ED4811">
        <w:rPr>
          <w:rFonts w:ascii="Neutraface 2 Text Book" w:hAnsi="Neutraface 2 Text Book" w:cs="Arial"/>
          <w:lang w:eastAsia="de-AT"/>
        </w:rPr>
        <w:t xml:space="preserve">Schrank im Winter </w:t>
      </w:r>
      <w:r w:rsidR="00334A6A">
        <w:rPr>
          <w:rFonts w:ascii="Neutraface 2 Text Book" w:hAnsi="Neutraface 2 Text Book" w:cs="Arial"/>
          <w:lang w:eastAsia="de-AT"/>
        </w:rPr>
        <w:t>hergibt.</w:t>
      </w:r>
    </w:p>
    <w:p w14:paraId="1034063C" w14:textId="25C5A422" w:rsidR="00833D76" w:rsidRDefault="00934D9E" w:rsidP="004C394A">
      <w:pPr>
        <w:spacing w:line="360" w:lineRule="auto"/>
        <w:jc w:val="both"/>
        <w:rPr>
          <w:rFonts w:ascii="Neutraface 2 Text Book" w:hAnsi="Neutraface 2 Text Book" w:cs="Arial"/>
          <w:lang w:eastAsia="de-AT"/>
        </w:rPr>
      </w:pPr>
      <w:r>
        <w:rPr>
          <w:rFonts w:ascii="Neutraface 2 Text Book" w:hAnsi="Neutraface 2 Text Book" w:cs="Arial"/>
          <w:lang w:eastAsia="de-AT"/>
        </w:rPr>
        <w:t>In der Region Seefeld</w:t>
      </w:r>
      <w:r w:rsidR="00BE1857" w:rsidRPr="00421184">
        <w:rPr>
          <w:rFonts w:ascii="Neutraface 2 Text Book" w:hAnsi="Neutraface 2 Text Book" w:cs="Arial"/>
          <w:lang w:eastAsia="de-AT"/>
        </w:rPr>
        <w:t xml:space="preserve"> </w:t>
      </w:r>
      <w:r w:rsidR="009425E0">
        <w:rPr>
          <w:rFonts w:ascii="Neutraface 2 Text Book" w:hAnsi="Neutraface 2 Text Book" w:cs="Arial"/>
          <w:lang w:eastAsia="de-AT"/>
        </w:rPr>
        <w:t xml:space="preserve">stehen </w:t>
      </w:r>
      <w:r w:rsidR="00BE1857" w:rsidRPr="00421184">
        <w:rPr>
          <w:rFonts w:ascii="Neutraface 2 Text Book" w:hAnsi="Neutraface 2 Text Book" w:cs="Arial"/>
          <w:lang w:eastAsia="de-AT"/>
        </w:rPr>
        <w:t xml:space="preserve">245 bestens präparierte Loipenkilometer </w:t>
      </w:r>
      <w:r w:rsidR="009425E0">
        <w:rPr>
          <w:rFonts w:ascii="Neutraface 2 Text Book" w:hAnsi="Neutraface 2 Text Book" w:cs="Arial"/>
          <w:lang w:eastAsia="de-AT"/>
        </w:rPr>
        <w:t>bereit.</w:t>
      </w:r>
      <w:r w:rsidR="00833D76">
        <w:rPr>
          <w:rFonts w:ascii="Neutraface 2 Text Book" w:hAnsi="Neutraface 2 Text Book" w:cs="Arial"/>
          <w:lang w:eastAsia="de-AT"/>
        </w:rPr>
        <w:t xml:space="preserve"> </w:t>
      </w:r>
      <w:r w:rsidR="00BE1857" w:rsidRPr="00421184">
        <w:rPr>
          <w:rFonts w:ascii="Neutraface 2 Text Book" w:hAnsi="Neutraface 2 Text Book" w:cs="Arial"/>
          <w:lang w:eastAsia="de-AT"/>
        </w:rPr>
        <w:t>Dank der Toplage auf 1.200 Metern Seehöhe und de</w:t>
      </w:r>
      <w:r w:rsidR="00BE1857">
        <w:rPr>
          <w:rFonts w:ascii="Neutraface 2 Text Book" w:hAnsi="Neutraface 2 Text Book" w:cs="Arial"/>
          <w:lang w:eastAsia="de-AT"/>
        </w:rPr>
        <w:t>m</w:t>
      </w:r>
      <w:r w:rsidR="00BE1857" w:rsidRPr="00421184">
        <w:rPr>
          <w:rFonts w:ascii="Neutraface 2 Text Book" w:hAnsi="Neutraface 2 Text Book" w:cs="Arial"/>
          <w:lang w:eastAsia="de-AT"/>
        </w:rPr>
        <w:t xml:space="preserve"> schneereichen Mikroklima kann man schon sehr früh im Winter die schmalen Ski anschnallen und über Tirol</w:t>
      </w:r>
      <w:r w:rsidR="00BE1857">
        <w:rPr>
          <w:rFonts w:ascii="Neutraface 2 Text Book" w:hAnsi="Neutraface 2 Text Book" w:cs="Arial"/>
          <w:lang w:eastAsia="de-AT"/>
        </w:rPr>
        <w:t>s</w:t>
      </w:r>
      <w:r w:rsidR="00BE1857" w:rsidRPr="00421184">
        <w:rPr>
          <w:rFonts w:ascii="Neutraface 2 Text Book" w:hAnsi="Neutraface 2 Text Book" w:cs="Arial"/>
          <w:lang w:eastAsia="de-AT"/>
        </w:rPr>
        <w:t xml:space="preserve"> Hochplateau flitzen.</w:t>
      </w:r>
      <w:r w:rsidR="00D431A5">
        <w:rPr>
          <w:rFonts w:ascii="Neutraface 2 Text Book" w:hAnsi="Neutraface 2 Text Book" w:cs="Arial"/>
          <w:lang w:eastAsia="de-AT"/>
        </w:rPr>
        <w:t xml:space="preserve"> </w:t>
      </w:r>
      <w:r w:rsidR="00AB0DA6">
        <w:rPr>
          <w:rFonts w:ascii="Neutraface 2 Text Book" w:hAnsi="Neutraface 2 Text Book" w:cs="Arial"/>
          <w:lang w:eastAsia="de-AT"/>
        </w:rPr>
        <w:t>A</w:t>
      </w:r>
      <w:r w:rsidR="00BE1857" w:rsidRPr="00421184">
        <w:rPr>
          <w:rFonts w:ascii="Neutraface 2 Text Book" w:hAnsi="Neutraface 2 Text Book" w:cs="Arial"/>
          <w:lang w:eastAsia="de-AT"/>
        </w:rPr>
        <w:t xml:space="preserve">ktuelle Informationen gibt’s im Loipenbericht auf </w:t>
      </w:r>
      <w:hyperlink r:id="rId12" w:history="1">
        <w:r w:rsidR="00BE1857" w:rsidRPr="003D158B">
          <w:rPr>
            <w:rStyle w:val="Hyperlink"/>
            <w:rFonts w:ascii="Neutraface 2 Text Book" w:hAnsi="Neutraface 2 Text Book" w:cs="Arial"/>
            <w:lang w:eastAsia="de-AT"/>
          </w:rPr>
          <w:t>www.seefeld.com</w:t>
        </w:r>
      </w:hyperlink>
      <w:r w:rsidR="00BE1857" w:rsidRPr="00421184">
        <w:rPr>
          <w:rFonts w:ascii="Neutraface 2 Text Book" w:hAnsi="Neutraface 2 Text Book" w:cs="Arial"/>
          <w:lang w:eastAsia="de-AT"/>
        </w:rPr>
        <w:t xml:space="preserve"> sowie direkt auf den Loipen vom einzigartigen Loipenservice.</w:t>
      </w:r>
      <w:r w:rsidR="00731713">
        <w:rPr>
          <w:rFonts w:ascii="Neutraface 2 Text Book" w:hAnsi="Neutraface 2 Text Book" w:cs="Arial"/>
          <w:lang w:eastAsia="de-AT"/>
        </w:rPr>
        <w:t xml:space="preserve"> </w:t>
      </w:r>
      <w:r w:rsidR="009E0549">
        <w:rPr>
          <w:rFonts w:ascii="Neutraface 2 Text Book" w:hAnsi="Neutraface 2 Text Book" w:cs="Arial"/>
          <w:lang w:eastAsia="de-AT"/>
        </w:rPr>
        <w:t xml:space="preserve">Kosten: 12 Euro </w:t>
      </w:r>
      <w:r w:rsidR="00731713">
        <w:rPr>
          <w:rFonts w:ascii="Neutraface 2 Text Book" w:hAnsi="Neutraface 2 Text Book" w:cs="Arial"/>
          <w:lang w:eastAsia="de-AT"/>
        </w:rPr>
        <w:t>pro</w:t>
      </w:r>
      <w:r w:rsidR="009E0549">
        <w:rPr>
          <w:rFonts w:ascii="Neutraface 2 Text Book" w:hAnsi="Neutraface 2 Text Book" w:cs="Arial"/>
          <w:lang w:eastAsia="de-AT"/>
        </w:rPr>
        <w:t xml:space="preserve"> Tagesticket</w:t>
      </w:r>
      <w:r w:rsidR="00731713">
        <w:rPr>
          <w:rFonts w:ascii="Neutraface 2 Text Book" w:hAnsi="Neutraface 2 Text Book" w:cs="Arial"/>
          <w:lang w:eastAsia="de-AT"/>
        </w:rPr>
        <w:t>, mit Gästekarte 8 Euro</w:t>
      </w:r>
      <w:r w:rsidR="009E0549">
        <w:rPr>
          <w:rFonts w:ascii="Neutraface 2 Text Book" w:hAnsi="Neutraface 2 Text Book" w:cs="Arial"/>
          <w:lang w:eastAsia="de-AT"/>
        </w:rPr>
        <w:t>.</w:t>
      </w:r>
      <w:r w:rsidR="00FD43A3">
        <w:rPr>
          <w:rFonts w:ascii="Neutraface 2 Text Book" w:hAnsi="Neutraface 2 Text Book" w:cs="Arial"/>
          <w:lang w:eastAsia="de-AT"/>
        </w:rPr>
        <w:t xml:space="preserve"> </w:t>
      </w:r>
      <w:r w:rsidR="00110E5D">
        <w:rPr>
          <w:rFonts w:ascii="Neutraface 2 Text Book" w:hAnsi="Neutraface 2 Text Book" w:cs="Arial"/>
          <w:lang w:eastAsia="de-AT"/>
        </w:rPr>
        <w:t xml:space="preserve">Wer länger </w:t>
      </w:r>
      <w:r w:rsidR="00B43D73">
        <w:rPr>
          <w:rFonts w:ascii="Neutraface 2 Text Book" w:hAnsi="Neutraface 2 Text Book" w:cs="Arial"/>
          <w:lang w:eastAsia="de-AT"/>
        </w:rPr>
        <w:t>laufen will</w:t>
      </w:r>
      <w:r w:rsidR="00110E5D">
        <w:rPr>
          <w:rFonts w:ascii="Neutraface 2 Text Book" w:hAnsi="Neutraface 2 Text Book" w:cs="Arial"/>
          <w:lang w:eastAsia="de-AT"/>
        </w:rPr>
        <w:t xml:space="preserve">: </w:t>
      </w:r>
      <w:r w:rsidR="00471E29">
        <w:rPr>
          <w:rFonts w:ascii="Neutraface 2 Text Book" w:hAnsi="Neutraface 2 Text Book" w:cs="Arial"/>
          <w:lang w:eastAsia="de-AT"/>
        </w:rPr>
        <w:t xml:space="preserve">Das Mehrtagesticket </w:t>
      </w:r>
      <w:r w:rsidR="008B0085">
        <w:rPr>
          <w:rFonts w:ascii="Neutraface 2 Text Book" w:hAnsi="Neutraface 2 Text Book" w:cs="Arial"/>
          <w:lang w:eastAsia="de-AT"/>
        </w:rPr>
        <w:t>für 23 Euro ist</w:t>
      </w:r>
      <w:r w:rsidR="00471E29">
        <w:rPr>
          <w:rFonts w:ascii="Neutraface 2 Text Book" w:hAnsi="Neutraface 2 Text Book" w:cs="Arial"/>
          <w:lang w:eastAsia="de-AT"/>
        </w:rPr>
        <w:t xml:space="preserve"> </w:t>
      </w:r>
      <w:r w:rsidR="008B0085">
        <w:rPr>
          <w:rFonts w:ascii="Neutraface 2 Text Book" w:hAnsi="Neutraface 2 Text Book" w:cs="Arial"/>
          <w:lang w:eastAsia="de-AT"/>
        </w:rPr>
        <w:t>für alle</w:t>
      </w:r>
      <w:r w:rsidR="00471E29">
        <w:rPr>
          <w:rFonts w:ascii="Neutraface 2 Text Book" w:hAnsi="Neutraface 2 Text Book" w:cs="Arial"/>
          <w:lang w:eastAsia="de-AT"/>
        </w:rPr>
        <w:t xml:space="preserve"> </w:t>
      </w:r>
      <w:r w:rsidR="00110E5D">
        <w:rPr>
          <w:rFonts w:ascii="Neutraface 2 Text Book" w:hAnsi="Neutraface 2 Text Book" w:cs="Arial"/>
          <w:lang w:eastAsia="de-AT"/>
        </w:rPr>
        <w:t xml:space="preserve">Urlaubstage </w:t>
      </w:r>
      <w:r w:rsidR="00471E29">
        <w:rPr>
          <w:rFonts w:ascii="Neutraface 2 Text Book" w:hAnsi="Neutraface 2 Text Book" w:cs="Arial"/>
          <w:lang w:eastAsia="de-AT"/>
        </w:rPr>
        <w:t>gültig</w:t>
      </w:r>
      <w:r w:rsidR="00110E5D">
        <w:rPr>
          <w:rFonts w:ascii="Neutraface 2 Text Book" w:hAnsi="Neutraface 2 Text Book" w:cs="Arial"/>
          <w:lang w:eastAsia="de-AT"/>
        </w:rPr>
        <w:t>.</w:t>
      </w:r>
    </w:p>
    <w:p w14:paraId="44E87723" w14:textId="03F7FAFF" w:rsidR="00D373F3" w:rsidRPr="001B3E60" w:rsidRDefault="00D8351C" w:rsidP="004C394A">
      <w:pPr>
        <w:spacing w:line="360" w:lineRule="auto"/>
        <w:jc w:val="both"/>
        <w:rPr>
          <w:rFonts w:ascii="Neutraface 2 Text Book" w:hAnsi="Neutraface 2 Text Book" w:cs="Arial"/>
          <w:b/>
          <w:bCs/>
          <w:lang w:eastAsia="de-AT"/>
        </w:rPr>
      </w:pPr>
      <w:r>
        <w:rPr>
          <w:rFonts w:ascii="Neutraface 2 Text Book" w:hAnsi="Neutraface 2 Text Book" w:cs="Arial"/>
          <w:b/>
          <w:bCs/>
          <w:lang w:eastAsia="de-AT"/>
        </w:rPr>
        <w:t xml:space="preserve">…auf zum </w:t>
      </w:r>
      <w:r w:rsidR="00D373F3" w:rsidRPr="001B3E60">
        <w:rPr>
          <w:rFonts w:ascii="Neutraface 2 Text Book" w:hAnsi="Neutraface 2 Text Book" w:cs="Arial"/>
          <w:b/>
          <w:bCs/>
          <w:lang w:eastAsia="de-AT"/>
        </w:rPr>
        <w:t>Winterwandern</w:t>
      </w:r>
      <w:r>
        <w:rPr>
          <w:rFonts w:ascii="Neutraface 2 Text Book" w:hAnsi="Neutraface 2 Text Book" w:cs="Arial"/>
          <w:b/>
          <w:bCs/>
          <w:lang w:eastAsia="de-AT"/>
        </w:rPr>
        <w:t>!</w:t>
      </w:r>
    </w:p>
    <w:p w14:paraId="282E9EC9" w14:textId="35D856E9" w:rsidR="009F493A" w:rsidRDefault="001B3E60" w:rsidP="001B3E60">
      <w:pPr>
        <w:spacing w:line="360" w:lineRule="auto"/>
        <w:jc w:val="both"/>
        <w:rPr>
          <w:rFonts w:ascii="Neutraface 2 Text Book" w:hAnsi="Neutraface 2 Text Book" w:cs="Arial"/>
          <w:lang w:eastAsia="de-AT"/>
        </w:rPr>
      </w:pPr>
      <w:r w:rsidRPr="7FE6784F">
        <w:rPr>
          <w:rFonts w:ascii="Neutraface 2 Text Book" w:hAnsi="Neutraface 2 Text Book" w:cs="Arial"/>
          <w:lang w:eastAsia="de-AT"/>
        </w:rPr>
        <w:t>Dem Alltag davongehen, im meditativen Rhythmus zu sich selbst finden, die Natur mit allen Sinnen erleben – W</w:t>
      </w:r>
      <w:r w:rsidR="003676BD">
        <w:rPr>
          <w:rFonts w:ascii="Neutraface 2 Text Book" w:hAnsi="Neutraface 2 Text Book" w:cs="Arial"/>
          <w:lang w:eastAsia="de-AT"/>
        </w:rPr>
        <w:t>inter</w:t>
      </w:r>
      <w:r w:rsidRPr="7FE6784F">
        <w:rPr>
          <w:rFonts w:ascii="Neutraface 2 Text Book" w:hAnsi="Neutraface 2 Text Book" w:cs="Arial"/>
          <w:lang w:eastAsia="de-AT"/>
        </w:rPr>
        <w:t xml:space="preserve">wandern ist nicht erst seit Corona ein neuer Trend. </w:t>
      </w:r>
      <w:r w:rsidR="00CB7A64">
        <w:rPr>
          <w:rFonts w:ascii="Neutraface 2 Text Book" w:hAnsi="Neutraface 2 Text Book" w:cs="Arial"/>
          <w:lang w:eastAsia="de-AT"/>
        </w:rPr>
        <w:t xml:space="preserve">142 Kilometer geräumte und beschilderte Winterwanderwege </w:t>
      </w:r>
      <w:r w:rsidR="00DF077E">
        <w:rPr>
          <w:rFonts w:ascii="Neutraface 2 Text Book" w:hAnsi="Neutraface 2 Text Book" w:cs="Arial"/>
          <w:lang w:eastAsia="de-AT"/>
        </w:rPr>
        <w:t xml:space="preserve">warten in der Region Seefeld darauf begangen zu werden. </w:t>
      </w:r>
      <w:r w:rsidR="00924561">
        <w:rPr>
          <w:rFonts w:ascii="Neutraface 2 Text Book" w:hAnsi="Neutraface 2 Text Book" w:cs="Arial"/>
          <w:lang w:eastAsia="de-AT"/>
        </w:rPr>
        <w:t>Praktisch:</w:t>
      </w:r>
      <w:r w:rsidR="00DF077E" w:rsidRPr="7FE6784F">
        <w:rPr>
          <w:rFonts w:ascii="Neutraface 2 Text Book" w:hAnsi="Neutraface 2 Text Book" w:cs="Arial"/>
          <w:lang w:eastAsia="de-AT"/>
        </w:rPr>
        <w:t xml:space="preserve"> Man befindet sich nicht im alpinen Gelände</w:t>
      </w:r>
      <w:r w:rsidR="0075553B">
        <w:rPr>
          <w:rFonts w:ascii="Neutraface 2 Text Book" w:hAnsi="Neutraface 2 Text Book" w:cs="Arial"/>
          <w:lang w:eastAsia="de-AT"/>
        </w:rPr>
        <w:t>,</w:t>
      </w:r>
      <w:r w:rsidR="00924561">
        <w:rPr>
          <w:rFonts w:ascii="Neutraface 2 Text Book" w:hAnsi="Neutraface 2 Text Book" w:cs="Arial"/>
          <w:lang w:eastAsia="de-AT"/>
        </w:rPr>
        <w:t xml:space="preserve"> </w:t>
      </w:r>
      <w:r w:rsidR="00DF077E" w:rsidRPr="7FE6784F">
        <w:rPr>
          <w:rFonts w:ascii="Neutraface 2 Text Book" w:hAnsi="Neutraface 2 Text Book" w:cs="Arial"/>
          <w:lang w:eastAsia="de-AT"/>
        </w:rPr>
        <w:t>braucht weder spezielle Vorkenntnisse noch Ausrüstung</w:t>
      </w:r>
      <w:r w:rsidR="0075553B">
        <w:rPr>
          <w:rFonts w:ascii="Neutraface 2 Text Book" w:hAnsi="Neutraface 2 Text Book" w:cs="Arial"/>
          <w:lang w:eastAsia="de-AT"/>
        </w:rPr>
        <w:t xml:space="preserve"> und fühlt sich trotzdem fast wie in der Wildnis Kanadas</w:t>
      </w:r>
      <w:r w:rsidR="00DF077E" w:rsidRPr="7FE6784F">
        <w:rPr>
          <w:rFonts w:ascii="Neutraface 2 Text Book" w:hAnsi="Neutraface 2 Text Book" w:cs="Arial"/>
          <w:lang w:eastAsia="de-AT"/>
        </w:rPr>
        <w:t>.</w:t>
      </w:r>
      <w:r w:rsidR="0075553B">
        <w:rPr>
          <w:rFonts w:ascii="Neutraface 2 Text Book" w:hAnsi="Neutraface 2 Text Book" w:cs="Arial"/>
          <w:lang w:eastAsia="de-AT"/>
        </w:rPr>
        <w:t xml:space="preserve"> Übrigens: </w:t>
      </w:r>
      <w:r w:rsidRPr="7FE6784F">
        <w:rPr>
          <w:rFonts w:ascii="Neutraface 2 Text Book" w:hAnsi="Neutraface 2 Text Book" w:cs="Arial"/>
          <w:lang w:eastAsia="de-AT"/>
        </w:rPr>
        <w:t xml:space="preserve">Auf dem ersten Winterweitwanderweg Tirols können Gäste den „Wintersport für Jedermann“ </w:t>
      </w:r>
      <w:r w:rsidR="0075553B">
        <w:rPr>
          <w:rFonts w:ascii="Neutraface 2 Text Book" w:hAnsi="Neutraface 2 Text Book" w:cs="Arial"/>
          <w:lang w:eastAsia="de-AT"/>
        </w:rPr>
        <w:t xml:space="preserve">auch als Mehrtagestour </w:t>
      </w:r>
      <w:r w:rsidRPr="7FE6784F">
        <w:rPr>
          <w:rFonts w:ascii="Neutraface 2 Text Book" w:hAnsi="Neutraface 2 Text Book" w:cs="Arial"/>
          <w:lang w:eastAsia="de-AT"/>
        </w:rPr>
        <w:t>ausprobieren.</w:t>
      </w:r>
      <w:r w:rsidR="00824387">
        <w:rPr>
          <w:rFonts w:ascii="Neutraface 2 Text Book" w:hAnsi="Neutraface 2 Text Book" w:cs="Arial"/>
          <w:lang w:eastAsia="de-AT"/>
        </w:rPr>
        <w:t xml:space="preserve"> Mehr unter </w:t>
      </w:r>
      <w:hyperlink r:id="rId13" w:history="1">
        <w:r w:rsidR="00824387" w:rsidRPr="007D707A">
          <w:rPr>
            <w:rStyle w:val="Hyperlink"/>
            <w:rFonts w:ascii="Neutraface 2 Text Book" w:hAnsi="Neutraface 2 Text Book" w:cs="Arial"/>
            <w:lang w:eastAsia="de-AT"/>
          </w:rPr>
          <w:t>www.seefeld.com/winter/winterwandern</w:t>
        </w:r>
      </w:hyperlink>
      <w:r w:rsidR="00824387">
        <w:rPr>
          <w:rFonts w:ascii="Neutraface 2 Text Book" w:hAnsi="Neutraface 2 Text Book" w:cs="Arial"/>
          <w:lang w:eastAsia="de-AT"/>
        </w:rPr>
        <w:t xml:space="preserve">. </w:t>
      </w:r>
      <w:r w:rsidR="00731713">
        <w:rPr>
          <w:rFonts w:ascii="Neutraface 2 Text Book" w:hAnsi="Neutraface 2 Text Book" w:cs="Arial"/>
          <w:lang w:eastAsia="de-AT"/>
        </w:rPr>
        <w:t>K</w:t>
      </w:r>
      <w:r w:rsidR="009E0549">
        <w:rPr>
          <w:rFonts w:ascii="Neutraface 2 Text Book" w:hAnsi="Neutraface 2 Text Book" w:cs="Arial"/>
          <w:lang w:eastAsia="de-AT"/>
        </w:rPr>
        <w:t xml:space="preserve">osten: </w:t>
      </w:r>
      <w:r w:rsidR="00CB61A9">
        <w:rPr>
          <w:rFonts w:ascii="Neutraface 2 Text Book" w:hAnsi="Neutraface 2 Text Book" w:cs="Arial"/>
          <w:lang w:eastAsia="de-AT"/>
        </w:rPr>
        <w:t>keine</w:t>
      </w:r>
      <w:r w:rsidR="00731713">
        <w:rPr>
          <w:rFonts w:ascii="Neutraface 2 Text Book" w:hAnsi="Neutraface 2 Text Book" w:cs="Arial"/>
          <w:lang w:eastAsia="de-AT"/>
        </w:rPr>
        <w:t>!</w:t>
      </w:r>
    </w:p>
    <w:p w14:paraId="3216A3E6" w14:textId="6F87E4BD" w:rsidR="009F493A" w:rsidRDefault="009F493A" w:rsidP="001B3E60">
      <w:pPr>
        <w:spacing w:line="360" w:lineRule="auto"/>
        <w:jc w:val="both"/>
        <w:rPr>
          <w:rFonts w:ascii="Neutraface 2 Text Book" w:hAnsi="Neutraface 2 Text Book" w:cs="Arial"/>
          <w:b/>
          <w:bCs/>
          <w:lang w:eastAsia="de-AT"/>
        </w:rPr>
      </w:pPr>
      <w:r w:rsidRPr="009F493A">
        <w:rPr>
          <w:rFonts w:ascii="Neutraface 2 Text Book" w:hAnsi="Neutraface 2 Text Book" w:cs="Arial"/>
          <w:b/>
          <w:bCs/>
          <w:lang w:eastAsia="de-AT"/>
        </w:rPr>
        <w:t xml:space="preserve">…ab auf </w:t>
      </w:r>
      <w:r w:rsidR="004F2F37">
        <w:rPr>
          <w:rFonts w:ascii="Neutraface 2 Text Book" w:hAnsi="Neutraface 2 Text Book" w:cs="Arial"/>
          <w:b/>
          <w:bCs/>
          <w:lang w:eastAsia="de-AT"/>
        </w:rPr>
        <w:t>den</w:t>
      </w:r>
      <w:r w:rsidRPr="009F493A">
        <w:rPr>
          <w:rFonts w:ascii="Neutraface 2 Text Book" w:hAnsi="Neutraface 2 Text Book" w:cs="Arial"/>
          <w:b/>
          <w:bCs/>
          <w:lang w:eastAsia="de-AT"/>
        </w:rPr>
        <w:t xml:space="preserve"> Rodel!</w:t>
      </w:r>
    </w:p>
    <w:p w14:paraId="3BBA1768" w14:textId="0D6A19E6" w:rsidR="00CB61A9" w:rsidRPr="00833D76" w:rsidRDefault="00267454" w:rsidP="00833D76">
      <w:pPr>
        <w:spacing w:line="360" w:lineRule="auto"/>
        <w:jc w:val="both"/>
        <w:rPr>
          <w:rFonts w:ascii="Neutraface 2 Text Book" w:hAnsi="Neutraface 2 Text Book" w:cs="Arial"/>
          <w:lang w:eastAsia="de-AT"/>
        </w:rPr>
      </w:pPr>
      <w:r w:rsidRPr="00267454">
        <w:rPr>
          <w:rFonts w:ascii="Neutraface 2 Text Book" w:hAnsi="Neutraface 2 Text Book" w:cs="Arial"/>
          <w:lang w:eastAsia="de-AT"/>
        </w:rPr>
        <w:t xml:space="preserve">Rodeln hat eine Jahrhunderte alte Tradition. Früher nutzten die Bergbauern die robusten Hornschlitten, um im Winter Holz, Heu &amp; Co. ins Tal zu transportieren. Dann kam der Tourismus in die Berge und mit ihm mutierte der </w:t>
      </w:r>
      <w:r w:rsidR="0016415C">
        <w:rPr>
          <w:rFonts w:ascii="Neutraface 2 Text Book" w:hAnsi="Neutraface 2 Text Book" w:cs="Arial"/>
          <w:lang w:eastAsia="de-AT"/>
        </w:rPr>
        <w:t>Rodel</w:t>
      </w:r>
      <w:r w:rsidRPr="00267454">
        <w:rPr>
          <w:rFonts w:ascii="Neutraface 2 Text Book" w:hAnsi="Neutraface 2 Text Book" w:cs="Arial"/>
          <w:lang w:eastAsia="de-AT"/>
        </w:rPr>
        <w:t xml:space="preserve"> vom Arbeits- zum Vergnügungs- und Sportgerät. Heute boomt der Ritt auf </w:t>
      </w:r>
      <w:r w:rsidR="0016415C">
        <w:rPr>
          <w:rFonts w:ascii="Neutraface 2 Text Book" w:hAnsi="Neutraface 2 Text Book" w:cs="Arial"/>
          <w:lang w:eastAsia="de-AT"/>
        </w:rPr>
        <w:t xml:space="preserve">den </w:t>
      </w:r>
      <w:r w:rsidR="00036E3B">
        <w:rPr>
          <w:rFonts w:ascii="Neutraface 2 Text Book" w:hAnsi="Neutraface 2 Text Book" w:cs="Arial"/>
          <w:lang w:eastAsia="de-AT"/>
        </w:rPr>
        <w:t xml:space="preserve">schmalen </w:t>
      </w:r>
      <w:r w:rsidRPr="00267454">
        <w:rPr>
          <w:rFonts w:ascii="Neutraface 2 Text Book" w:hAnsi="Neutraface 2 Text Book" w:cs="Arial"/>
          <w:lang w:eastAsia="de-AT"/>
        </w:rPr>
        <w:t xml:space="preserve">Kufen regelrecht. Kein Wunder, bei den Vorteilen: Rodeln kann jeder, ob groß oder klein, sportlich oder unsportlich. Rodeln kostet wenig (oftmals gibt’s im Hotel sogar kostenlose Leihrodel). </w:t>
      </w:r>
      <w:r w:rsidR="000045E9">
        <w:rPr>
          <w:rFonts w:ascii="Neutraface 2 Text Book" w:hAnsi="Neutraface 2 Text Book" w:cs="Arial"/>
          <w:lang w:eastAsia="de-AT"/>
        </w:rPr>
        <w:t>Es</w:t>
      </w:r>
      <w:r w:rsidR="000045E9" w:rsidRPr="00267454">
        <w:rPr>
          <w:rFonts w:ascii="Neutraface 2 Text Book" w:hAnsi="Neutraface 2 Text Book" w:cs="Arial"/>
          <w:lang w:eastAsia="de-AT"/>
        </w:rPr>
        <w:t xml:space="preserve"> </w:t>
      </w:r>
      <w:r w:rsidRPr="00267454">
        <w:rPr>
          <w:rFonts w:ascii="Neutraface 2 Text Book" w:hAnsi="Neutraface 2 Text Book" w:cs="Arial"/>
          <w:lang w:eastAsia="de-AT"/>
        </w:rPr>
        <w:t>fördert Gesundheit und Abwehrkräfte, denn meist muss man den Rodel ein Stündchen hinauf zum Start ziehen. Aber vor allem: Rodeln macht unvernünftig viel Spaß!</w:t>
      </w:r>
      <w:r w:rsidR="00036E3B">
        <w:rPr>
          <w:rFonts w:ascii="Neutraface 2 Text Book" w:hAnsi="Neutraface 2 Text Book" w:cs="Arial"/>
          <w:lang w:eastAsia="de-AT"/>
        </w:rPr>
        <w:t xml:space="preserve"> </w:t>
      </w:r>
      <w:r w:rsidR="00FC2BC8">
        <w:rPr>
          <w:rFonts w:ascii="Neutraface 2 Text Book" w:hAnsi="Neutraface 2 Text Book" w:cs="Arial"/>
          <w:lang w:eastAsia="de-AT"/>
        </w:rPr>
        <w:t xml:space="preserve">Mehr unter </w:t>
      </w:r>
      <w:hyperlink r:id="rId14" w:history="1">
        <w:r w:rsidR="00FC2BC8" w:rsidRPr="007D707A">
          <w:rPr>
            <w:rStyle w:val="Hyperlink"/>
            <w:rFonts w:ascii="Neutraface 2 Text Book" w:hAnsi="Neutraface 2 Text Book" w:cs="Arial"/>
            <w:lang w:eastAsia="de-AT"/>
          </w:rPr>
          <w:t>www.seefeld.com/winter/rodeln</w:t>
        </w:r>
      </w:hyperlink>
      <w:r w:rsidR="00FC2BC8">
        <w:rPr>
          <w:rFonts w:ascii="Neutraface 2 Text Book" w:hAnsi="Neutraface 2 Text Book" w:cs="Arial"/>
          <w:lang w:eastAsia="de-AT"/>
        </w:rPr>
        <w:t xml:space="preserve">. </w:t>
      </w:r>
      <w:r w:rsidR="00FF0F70">
        <w:rPr>
          <w:rFonts w:ascii="Neutraface 2 Text Book" w:hAnsi="Neutraface 2 Text Book" w:cs="Arial"/>
          <w:lang w:eastAsia="de-AT"/>
        </w:rPr>
        <w:br/>
      </w:r>
      <w:r w:rsidR="00CB61A9">
        <w:rPr>
          <w:rFonts w:ascii="Neutraface 2 Text Book" w:hAnsi="Neutraface 2 Text Book" w:cs="Arial"/>
          <w:lang w:eastAsia="de-AT"/>
        </w:rPr>
        <w:t xml:space="preserve">Kosten: </w:t>
      </w:r>
      <w:r w:rsidR="00FF0F70">
        <w:rPr>
          <w:rFonts w:ascii="Neutraface 2 Text Book" w:hAnsi="Neutraface 2 Text Book" w:cs="Arial"/>
          <w:lang w:eastAsia="de-AT"/>
        </w:rPr>
        <w:t>keine!</w:t>
      </w:r>
    </w:p>
    <w:sectPr w:rsidR="00CB61A9" w:rsidRPr="00833D76">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4B948A" w14:textId="77777777" w:rsidR="0083355C" w:rsidRDefault="0083355C" w:rsidP="003D1E0A">
      <w:pPr>
        <w:spacing w:after="0" w:line="240" w:lineRule="auto"/>
      </w:pPr>
      <w:r>
        <w:separator/>
      </w:r>
    </w:p>
  </w:endnote>
  <w:endnote w:type="continuationSeparator" w:id="0">
    <w:p w14:paraId="5F0B77E3" w14:textId="77777777" w:rsidR="0083355C" w:rsidRDefault="0083355C" w:rsidP="003D1E0A">
      <w:pPr>
        <w:spacing w:after="0" w:line="240" w:lineRule="auto"/>
      </w:pPr>
      <w:r>
        <w:continuationSeparator/>
      </w:r>
    </w:p>
  </w:endnote>
  <w:endnote w:type="continuationNotice" w:id="1">
    <w:p w14:paraId="355F76BE" w14:textId="77777777" w:rsidR="00CF604D" w:rsidRDefault="00CF604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Atak Bold">
    <w:altName w:val="Calibri"/>
    <w:panose1 w:val="020B0604020202020204"/>
    <w:charset w:val="00"/>
    <w:family w:val="swiss"/>
    <w:notTrueType/>
    <w:pitch w:val="default"/>
    <w:sig w:usb0="00000003" w:usb1="00000000" w:usb2="00000000" w:usb3="00000000" w:csb0="00000001" w:csb1="00000000"/>
  </w:font>
  <w:font w:name="Crimson Text">
    <w:altName w:val="Cambria Math"/>
    <w:panose1 w:val="020B0604020202020204"/>
    <w:charset w:val="00"/>
    <w:family w:val="auto"/>
    <w:pitch w:val="variable"/>
    <w:sig w:usb0="E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Neutraface 2 Text Bold">
    <w:altName w:val="Trebuchet MS"/>
    <w:panose1 w:val="020B0604020202020204"/>
    <w:charset w:val="00"/>
    <w:family w:val="swiss"/>
    <w:notTrueType/>
    <w:pitch w:val="variable"/>
    <w:sig w:usb0="00000087" w:usb1="00000000" w:usb2="00000000" w:usb3="00000000" w:csb0="0000009B" w:csb1="00000000"/>
  </w:font>
  <w:font w:name="Neutraface 2 Text Book">
    <w:altName w:val="Calibri"/>
    <w:panose1 w:val="020B0604020202020204"/>
    <w:charset w:val="00"/>
    <w:family w:val="swiss"/>
    <w:notTrueType/>
    <w:pitch w:val="variable"/>
    <w:sig w:usb0="00000087" w:usb1="00000000"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49839" w14:textId="77777777" w:rsidR="00B41741" w:rsidRDefault="00B4174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59E3A" w14:textId="0184182D" w:rsidR="00AF27CF" w:rsidRDefault="00AF27CF">
    <w:pPr>
      <w:pStyle w:val="Fuzeile"/>
    </w:pPr>
  </w:p>
  <w:p w14:paraId="43A028A0" w14:textId="72435764" w:rsidR="00AF27CF" w:rsidRDefault="00AF27CF">
    <w:pPr>
      <w:pStyle w:val="Fuzeile"/>
    </w:pPr>
  </w:p>
  <w:p w14:paraId="1C7C97C2" w14:textId="72D6ADD6" w:rsidR="00AF27CF" w:rsidRDefault="00AF27CF">
    <w:pPr>
      <w:pStyle w:val="Fuzeile"/>
    </w:pPr>
  </w:p>
  <w:p w14:paraId="30D7EC12" w14:textId="77777777" w:rsidR="00AF27CF" w:rsidRDefault="00AF27C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9034C" w14:textId="77777777" w:rsidR="00B41741" w:rsidRDefault="00B4174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6F415" w14:textId="77777777" w:rsidR="0083355C" w:rsidRDefault="0083355C" w:rsidP="003D1E0A">
      <w:pPr>
        <w:spacing w:after="0" w:line="240" w:lineRule="auto"/>
      </w:pPr>
      <w:r>
        <w:separator/>
      </w:r>
    </w:p>
  </w:footnote>
  <w:footnote w:type="continuationSeparator" w:id="0">
    <w:p w14:paraId="276CBCA7" w14:textId="77777777" w:rsidR="0083355C" w:rsidRDefault="0083355C" w:rsidP="003D1E0A">
      <w:pPr>
        <w:spacing w:after="0" w:line="240" w:lineRule="auto"/>
      </w:pPr>
      <w:r>
        <w:continuationSeparator/>
      </w:r>
    </w:p>
  </w:footnote>
  <w:footnote w:type="continuationNotice" w:id="1">
    <w:p w14:paraId="47DB60EF" w14:textId="77777777" w:rsidR="00CF604D" w:rsidRDefault="00CF604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08BA8" w14:textId="77777777" w:rsidR="00B41741" w:rsidRDefault="00B4174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BB89D" w14:textId="1D04771D" w:rsidR="00AF27CF" w:rsidRDefault="004D3D2A">
    <w:pPr>
      <w:pStyle w:val="Kopfzeile"/>
    </w:pPr>
    <w:r>
      <w:rPr>
        <w:noProof/>
        <w:lang w:eastAsia="de-DE"/>
      </w:rPr>
      <w:drawing>
        <wp:anchor distT="0" distB="0" distL="114300" distR="114300" simplePos="0" relativeHeight="251658240" behindDoc="1" locked="0" layoutInCell="1" allowOverlap="1" wp14:anchorId="4F5A56E5" wp14:editId="227F9FA4">
          <wp:simplePos x="0" y="0"/>
          <wp:positionH relativeFrom="page">
            <wp:posOffset>0</wp:posOffset>
          </wp:positionH>
          <wp:positionV relativeFrom="paragraph">
            <wp:posOffset>-480695</wp:posOffset>
          </wp:positionV>
          <wp:extent cx="7573780" cy="10706400"/>
          <wp:effectExtent l="0" t="0" r="0" b="0"/>
          <wp:wrapNone/>
          <wp:docPr id="2" name="Grafik 2" descr="Briefpapiervorlage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papiervorlage_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3780" cy="10706400"/>
                  </a:xfrm>
                  <a:prstGeom prst="rect">
                    <a:avLst/>
                  </a:prstGeom>
                  <a:noFill/>
                </pic:spPr>
              </pic:pic>
            </a:graphicData>
          </a:graphic>
          <wp14:sizeRelH relativeFrom="page">
            <wp14:pctWidth>0</wp14:pctWidth>
          </wp14:sizeRelH>
          <wp14:sizeRelV relativeFrom="page">
            <wp14:pctHeight>0</wp14:pctHeight>
          </wp14:sizeRelV>
        </wp:anchor>
      </w:drawing>
    </w:r>
  </w:p>
  <w:p w14:paraId="48E8D536" w14:textId="77777777" w:rsidR="00AF27CF" w:rsidRDefault="00AF27CF">
    <w:pPr>
      <w:pStyle w:val="Kopfzeile"/>
    </w:pPr>
  </w:p>
  <w:p w14:paraId="1E3F50C7" w14:textId="77777777" w:rsidR="00AF27CF" w:rsidRDefault="00AF27CF">
    <w:pPr>
      <w:pStyle w:val="Kopfzeile"/>
    </w:pPr>
  </w:p>
  <w:p w14:paraId="7C283E4C" w14:textId="77777777" w:rsidR="00AF27CF" w:rsidRDefault="00AF27CF">
    <w:pPr>
      <w:pStyle w:val="Kopfzeile"/>
    </w:pPr>
  </w:p>
  <w:p w14:paraId="04552B1B" w14:textId="70B7CAC5" w:rsidR="00AF27CF" w:rsidRDefault="00AF27CF">
    <w:pPr>
      <w:pStyle w:val="Kopfzeile"/>
    </w:pPr>
  </w:p>
  <w:p w14:paraId="55EACDEB" w14:textId="77777777" w:rsidR="00AF27CF" w:rsidRDefault="00AF27CF">
    <w:pPr>
      <w:pStyle w:val="Kopfzeile"/>
    </w:pPr>
  </w:p>
  <w:p w14:paraId="4375234C" w14:textId="41A32C8F" w:rsidR="00C46E61" w:rsidRDefault="00C46E61">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80EAA" w14:textId="77777777" w:rsidR="00B41741" w:rsidRDefault="00B4174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A43290"/>
    <w:multiLevelType w:val="multilevel"/>
    <w:tmpl w:val="EAF45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56815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E0A"/>
    <w:rsid w:val="000011BE"/>
    <w:rsid w:val="000019C2"/>
    <w:rsid w:val="000045E9"/>
    <w:rsid w:val="00011A41"/>
    <w:rsid w:val="00013F68"/>
    <w:rsid w:val="00014C88"/>
    <w:rsid w:val="00016453"/>
    <w:rsid w:val="00023923"/>
    <w:rsid w:val="00024935"/>
    <w:rsid w:val="000261C5"/>
    <w:rsid w:val="000345D3"/>
    <w:rsid w:val="0003541D"/>
    <w:rsid w:val="00036E3B"/>
    <w:rsid w:val="00046AE8"/>
    <w:rsid w:val="0005052F"/>
    <w:rsid w:val="00053398"/>
    <w:rsid w:val="000568C8"/>
    <w:rsid w:val="000627F1"/>
    <w:rsid w:val="00062F13"/>
    <w:rsid w:val="00071AEB"/>
    <w:rsid w:val="00073C1D"/>
    <w:rsid w:val="00083A7D"/>
    <w:rsid w:val="000959D2"/>
    <w:rsid w:val="00096DA2"/>
    <w:rsid w:val="000A3E98"/>
    <w:rsid w:val="000A60AE"/>
    <w:rsid w:val="000A65EA"/>
    <w:rsid w:val="000B622E"/>
    <w:rsid w:val="000D7904"/>
    <w:rsid w:val="000E2254"/>
    <w:rsid w:val="000F23CF"/>
    <w:rsid w:val="000F315D"/>
    <w:rsid w:val="000F6874"/>
    <w:rsid w:val="001108BE"/>
    <w:rsid w:val="00110E5D"/>
    <w:rsid w:val="00110F5E"/>
    <w:rsid w:val="0011521F"/>
    <w:rsid w:val="001201F6"/>
    <w:rsid w:val="001215C0"/>
    <w:rsid w:val="00134745"/>
    <w:rsid w:val="001411A8"/>
    <w:rsid w:val="00141756"/>
    <w:rsid w:val="00142723"/>
    <w:rsid w:val="00143C26"/>
    <w:rsid w:val="00147655"/>
    <w:rsid w:val="00151392"/>
    <w:rsid w:val="00156F76"/>
    <w:rsid w:val="00157B8F"/>
    <w:rsid w:val="0016415C"/>
    <w:rsid w:val="001668B5"/>
    <w:rsid w:val="0017044A"/>
    <w:rsid w:val="00171453"/>
    <w:rsid w:val="0017145F"/>
    <w:rsid w:val="00171C8F"/>
    <w:rsid w:val="001810FF"/>
    <w:rsid w:val="00185F35"/>
    <w:rsid w:val="00193D77"/>
    <w:rsid w:val="0019736E"/>
    <w:rsid w:val="001B3E60"/>
    <w:rsid w:val="001B43C7"/>
    <w:rsid w:val="001C4E71"/>
    <w:rsid w:val="001D13EE"/>
    <w:rsid w:val="001D468F"/>
    <w:rsid w:val="001E2727"/>
    <w:rsid w:val="001E6F46"/>
    <w:rsid w:val="001F2760"/>
    <w:rsid w:val="001F37F5"/>
    <w:rsid w:val="00207D53"/>
    <w:rsid w:val="002123C1"/>
    <w:rsid w:val="00216AE6"/>
    <w:rsid w:val="002176D8"/>
    <w:rsid w:val="00224C39"/>
    <w:rsid w:val="00224CFC"/>
    <w:rsid w:val="00227439"/>
    <w:rsid w:val="0023139D"/>
    <w:rsid w:val="00241F0B"/>
    <w:rsid w:val="00242BFA"/>
    <w:rsid w:val="00246F99"/>
    <w:rsid w:val="002523CE"/>
    <w:rsid w:val="00255F11"/>
    <w:rsid w:val="00264773"/>
    <w:rsid w:val="00266E33"/>
    <w:rsid w:val="00267454"/>
    <w:rsid w:val="002706F8"/>
    <w:rsid w:val="0029019A"/>
    <w:rsid w:val="0029403E"/>
    <w:rsid w:val="00294DD5"/>
    <w:rsid w:val="002A2610"/>
    <w:rsid w:val="002A4073"/>
    <w:rsid w:val="002B0479"/>
    <w:rsid w:val="002B4121"/>
    <w:rsid w:val="002B6EAF"/>
    <w:rsid w:val="002D16CF"/>
    <w:rsid w:val="002D26E5"/>
    <w:rsid w:val="002D296C"/>
    <w:rsid w:val="002D3AA0"/>
    <w:rsid w:val="002E4C31"/>
    <w:rsid w:val="002E7AC2"/>
    <w:rsid w:val="002F1521"/>
    <w:rsid w:val="0030214B"/>
    <w:rsid w:val="00302EE0"/>
    <w:rsid w:val="00312156"/>
    <w:rsid w:val="00332C5F"/>
    <w:rsid w:val="00334A6A"/>
    <w:rsid w:val="00335630"/>
    <w:rsid w:val="003361A4"/>
    <w:rsid w:val="00342538"/>
    <w:rsid w:val="00342A5A"/>
    <w:rsid w:val="00343747"/>
    <w:rsid w:val="00352216"/>
    <w:rsid w:val="00364A0E"/>
    <w:rsid w:val="003676BD"/>
    <w:rsid w:val="003715BC"/>
    <w:rsid w:val="003726FA"/>
    <w:rsid w:val="00372913"/>
    <w:rsid w:val="00372A0D"/>
    <w:rsid w:val="00380EEB"/>
    <w:rsid w:val="0038198B"/>
    <w:rsid w:val="00383DD5"/>
    <w:rsid w:val="00386368"/>
    <w:rsid w:val="00392172"/>
    <w:rsid w:val="00393D84"/>
    <w:rsid w:val="00395FA0"/>
    <w:rsid w:val="003A2341"/>
    <w:rsid w:val="003A4D95"/>
    <w:rsid w:val="003A66FE"/>
    <w:rsid w:val="003B1AEE"/>
    <w:rsid w:val="003C09C1"/>
    <w:rsid w:val="003C3879"/>
    <w:rsid w:val="003C4985"/>
    <w:rsid w:val="003C5EAF"/>
    <w:rsid w:val="003C77B0"/>
    <w:rsid w:val="003D158B"/>
    <w:rsid w:val="003D1A05"/>
    <w:rsid w:val="003D1E0A"/>
    <w:rsid w:val="003E1306"/>
    <w:rsid w:val="003E2731"/>
    <w:rsid w:val="003E27D9"/>
    <w:rsid w:val="003F0A13"/>
    <w:rsid w:val="003F0DE0"/>
    <w:rsid w:val="003F56C4"/>
    <w:rsid w:val="003F56C9"/>
    <w:rsid w:val="003F618A"/>
    <w:rsid w:val="003F6F30"/>
    <w:rsid w:val="00403CE3"/>
    <w:rsid w:val="00411383"/>
    <w:rsid w:val="00414447"/>
    <w:rsid w:val="004151B0"/>
    <w:rsid w:val="00417C87"/>
    <w:rsid w:val="00421184"/>
    <w:rsid w:val="00421B27"/>
    <w:rsid w:val="00423ABE"/>
    <w:rsid w:val="0043147E"/>
    <w:rsid w:val="0044012B"/>
    <w:rsid w:val="00440E96"/>
    <w:rsid w:val="00451A51"/>
    <w:rsid w:val="00455548"/>
    <w:rsid w:val="00460C8B"/>
    <w:rsid w:val="00470BB2"/>
    <w:rsid w:val="004712DF"/>
    <w:rsid w:val="00471E29"/>
    <w:rsid w:val="00485E2F"/>
    <w:rsid w:val="00494B04"/>
    <w:rsid w:val="00495FF9"/>
    <w:rsid w:val="004970C8"/>
    <w:rsid w:val="004A57F5"/>
    <w:rsid w:val="004A5A3D"/>
    <w:rsid w:val="004B1E48"/>
    <w:rsid w:val="004B6854"/>
    <w:rsid w:val="004B6E99"/>
    <w:rsid w:val="004C394A"/>
    <w:rsid w:val="004C3EFA"/>
    <w:rsid w:val="004C46F5"/>
    <w:rsid w:val="004C51D0"/>
    <w:rsid w:val="004D2914"/>
    <w:rsid w:val="004D3D2A"/>
    <w:rsid w:val="004D7251"/>
    <w:rsid w:val="004D74D7"/>
    <w:rsid w:val="004E026F"/>
    <w:rsid w:val="004E3FBF"/>
    <w:rsid w:val="004F25E9"/>
    <w:rsid w:val="004F2F37"/>
    <w:rsid w:val="004F7A9C"/>
    <w:rsid w:val="005015A9"/>
    <w:rsid w:val="00504139"/>
    <w:rsid w:val="00506B47"/>
    <w:rsid w:val="0051796C"/>
    <w:rsid w:val="00527EAB"/>
    <w:rsid w:val="0053281F"/>
    <w:rsid w:val="005345A8"/>
    <w:rsid w:val="00540F41"/>
    <w:rsid w:val="005423DA"/>
    <w:rsid w:val="00546A9F"/>
    <w:rsid w:val="00546EEE"/>
    <w:rsid w:val="00552738"/>
    <w:rsid w:val="00552C6E"/>
    <w:rsid w:val="00563913"/>
    <w:rsid w:val="00571A47"/>
    <w:rsid w:val="00577F57"/>
    <w:rsid w:val="005831B3"/>
    <w:rsid w:val="00585AF9"/>
    <w:rsid w:val="00592DA2"/>
    <w:rsid w:val="00595DFD"/>
    <w:rsid w:val="00595E25"/>
    <w:rsid w:val="005A0ED3"/>
    <w:rsid w:val="005A2C69"/>
    <w:rsid w:val="005A341D"/>
    <w:rsid w:val="005A6B81"/>
    <w:rsid w:val="005A75E5"/>
    <w:rsid w:val="005B03A7"/>
    <w:rsid w:val="005B4696"/>
    <w:rsid w:val="005B7E7C"/>
    <w:rsid w:val="005C12AF"/>
    <w:rsid w:val="005C28DE"/>
    <w:rsid w:val="005C386A"/>
    <w:rsid w:val="005C438C"/>
    <w:rsid w:val="005C62E5"/>
    <w:rsid w:val="005C7BA7"/>
    <w:rsid w:val="005D3389"/>
    <w:rsid w:val="005E034E"/>
    <w:rsid w:val="005E1079"/>
    <w:rsid w:val="005E4B35"/>
    <w:rsid w:val="005E6204"/>
    <w:rsid w:val="005E7511"/>
    <w:rsid w:val="005F06F4"/>
    <w:rsid w:val="005F3115"/>
    <w:rsid w:val="005F42E6"/>
    <w:rsid w:val="005F7F4C"/>
    <w:rsid w:val="006036EB"/>
    <w:rsid w:val="006112F2"/>
    <w:rsid w:val="00611E48"/>
    <w:rsid w:val="006140A3"/>
    <w:rsid w:val="00615B7F"/>
    <w:rsid w:val="00620A4B"/>
    <w:rsid w:val="00625A67"/>
    <w:rsid w:val="006307D5"/>
    <w:rsid w:val="00641550"/>
    <w:rsid w:val="00643839"/>
    <w:rsid w:val="0065239D"/>
    <w:rsid w:val="00655527"/>
    <w:rsid w:val="00661822"/>
    <w:rsid w:val="006807A4"/>
    <w:rsid w:val="00682CC0"/>
    <w:rsid w:val="0068536F"/>
    <w:rsid w:val="00691E3F"/>
    <w:rsid w:val="006921A7"/>
    <w:rsid w:val="00694C57"/>
    <w:rsid w:val="006A642C"/>
    <w:rsid w:val="006B7458"/>
    <w:rsid w:val="006C3B5E"/>
    <w:rsid w:val="006C547F"/>
    <w:rsid w:val="006C5C94"/>
    <w:rsid w:val="006C6AA8"/>
    <w:rsid w:val="006D1600"/>
    <w:rsid w:val="006D5DC9"/>
    <w:rsid w:val="006E7BDC"/>
    <w:rsid w:val="006F286D"/>
    <w:rsid w:val="006F57F5"/>
    <w:rsid w:val="00704892"/>
    <w:rsid w:val="00712180"/>
    <w:rsid w:val="00713C1B"/>
    <w:rsid w:val="007213FB"/>
    <w:rsid w:val="00724A4E"/>
    <w:rsid w:val="00726CF8"/>
    <w:rsid w:val="00730093"/>
    <w:rsid w:val="00730E57"/>
    <w:rsid w:val="00731713"/>
    <w:rsid w:val="00734906"/>
    <w:rsid w:val="00740A21"/>
    <w:rsid w:val="0075376B"/>
    <w:rsid w:val="0075553B"/>
    <w:rsid w:val="00756B43"/>
    <w:rsid w:val="00757CC7"/>
    <w:rsid w:val="00767915"/>
    <w:rsid w:val="00773286"/>
    <w:rsid w:val="0077449F"/>
    <w:rsid w:val="00775F4E"/>
    <w:rsid w:val="007803BA"/>
    <w:rsid w:val="00783F01"/>
    <w:rsid w:val="00790C84"/>
    <w:rsid w:val="00794620"/>
    <w:rsid w:val="0079606A"/>
    <w:rsid w:val="00796203"/>
    <w:rsid w:val="00796592"/>
    <w:rsid w:val="007A0391"/>
    <w:rsid w:val="007A37D2"/>
    <w:rsid w:val="007A5AA8"/>
    <w:rsid w:val="007B1BE1"/>
    <w:rsid w:val="007B26BA"/>
    <w:rsid w:val="007B4E62"/>
    <w:rsid w:val="007B6376"/>
    <w:rsid w:val="007B6883"/>
    <w:rsid w:val="007C074A"/>
    <w:rsid w:val="007C07FF"/>
    <w:rsid w:val="007D099F"/>
    <w:rsid w:val="007D4C18"/>
    <w:rsid w:val="007D4F1A"/>
    <w:rsid w:val="007E64AB"/>
    <w:rsid w:val="007F1147"/>
    <w:rsid w:val="007F56F0"/>
    <w:rsid w:val="007F7EEA"/>
    <w:rsid w:val="00802468"/>
    <w:rsid w:val="0080520D"/>
    <w:rsid w:val="00815B4C"/>
    <w:rsid w:val="008230B1"/>
    <w:rsid w:val="00823408"/>
    <w:rsid w:val="00824387"/>
    <w:rsid w:val="00825569"/>
    <w:rsid w:val="00826F26"/>
    <w:rsid w:val="00832BA2"/>
    <w:rsid w:val="0083355C"/>
    <w:rsid w:val="008335D9"/>
    <w:rsid w:val="00833D76"/>
    <w:rsid w:val="0083764E"/>
    <w:rsid w:val="00842688"/>
    <w:rsid w:val="0084662C"/>
    <w:rsid w:val="00860312"/>
    <w:rsid w:val="0086031A"/>
    <w:rsid w:val="008628CF"/>
    <w:rsid w:val="00864BBC"/>
    <w:rsid w:val="00864FFC"/>
    <w:rsid w:val="00870F26"/>
    <w:rsid w:val="00884AD1"/>
    <w:rsid w:val="00884D72"/>
    <w:rsid w:val="0089364F"/>
    <w:rsid w:val="00894119"/>
    <w:rsid w:val="008941DD"/>
    <w:rsid w:val="008967EE"/>
    <w:rsid w:val="008A2118"/>
    <w:rsid w:val="008A4730"/>
    <w:rsid w:val="008B0085"/>
    <w:rsid w:val="008B0F1B"/>
    <w:rsid w:val="008C64AF"/>
    <w:rsid w:val="008D12B9"/>
    <w:rsid w:val="008D1BB8"/>
    <w:rsid w:val="008D283E"/>
    <w:rsid w:val="008E2A4C"/>
    <w:rsid w:val="008E39C5"/>
    <w:rsid w:val="008E4B6B"/>
    <w:rsid w:val="008E573D"/>
    <w:rsid w:val="008F596D"/>
    <w:rsid w:val="009048BE"/>
    <w:rsid w:val="00910D4F"/>
    <w:rsid w:val="0091101B"/>
    <w:rsid w:val="0091367A"/>
    <w:rsid w:val="00917A69"/>
    <w:rsid w:val="00921DE0"/>
    <w:rsid w:val="00922B1A"/>
    <w:rsid w:val="00924561"/>
    <w:rsid w:val="00930FB6"/>
    <w:rsid w:val="00932C45"/>
    <w:rsid w:val="00932F3D"/>
    <w:rsid w:val="00934D9E"/>
    <w:rsid w:val="0094088F"/>
    <w:rsid w:val="009425E0"/>
    <w:rsid w:val="00945F7C"/>
    <w:rsid w:val="00947080"/>
    <w:rsid w:val="00947745"/>
    <w:rsid w:val="00952069"/>
    <w:rsid w:val="00953A12"/>
    <w:rsid w:val="00964967"/>
    <w:rsid w:val="0097214F"/>
    <w:rsid w:val="00975FBF"/>
    <w:rsid w:val="00977068"/>
    <w:rsid w:val="00980BD0"/>
    <w:rsid w:val="00983977"/>
    <w:rsid w:val="00984DD3"/>
    <w:rsid w:val="009909FE"/>
    <w:rsid w:val="009913D4"/>
    <w:rsid w:val="00993A65"/>
    <w:rsid w:val="0099602C"/>
    <w:rsid w:val="009A2455"/>
    <w:rsid w:val="009A5316"/>
    <w:rsid w:val="009A5F42"/>
    <w:rsid w:val="009B06D3"/>
    <w:rsid w:val="009B1E18"/>
    <w:rsid w:val="009B1EA3"/>
    <w:rsid w:val="009B33E3"/>
    <w:rsid w:val="009B5B04"/>
    <w:rsid w:val="009B5B74"/>
    <w:rsid w:val="009B7AD2"/>
    <w:rsid w:val="009C21BA"/>
    <w:rsid w:val="009C46E2"/>
    <w:rsid w:val="009D2210"/>
    <w:rsid w:val="009D3A00"/>
    <w:rsid w:val="009D56BC"/>
    <w:rsid w:val="009D609D"/>
    <w:rsid w:val="009E0549"/>
    <w:rsid w:val="009F493A"/>
    <w:rsid w:val="00A01C51"/>
    <w:rsid w:val="00A02130"/>
    <w:rsid w:val="00A0233B"/>
    <w:rsid w:val="00A0333A"/>
    <w:rsid w:val="00A1372C"/>
    <w:rsid w:val="00A173E5"/>
    <w:rsid w:val="00A17FCD"/>
    <w:rsid w:val="00A22397"/>
    <w:rsid w:val="00A22490"/>
    <w:rsid w:val="00A232D1"/>
    <w:rsid w:val="00A242A7"/>
    <w:rsid w:val="00A274F8"/>
    <w:rsid w:val="00A33F5A"/>
    <w:rsid w:val="00A36040"/>
    <w:rsid w:val="00A4229B"/>
    <w:rsid w:val="00A46962"/>
    <w:rsid w:val="00A46F0D"/>
    <w:rsid w:val="00A51806"/>
    <w:rsid w:val="00A56916"/>
    <w:rsid w:val="00A56ACA"/>
    <w:rsid w:val="00A62836"/>
    <w:rsid w:val="00A63414"/>
    <w:rsid w:val="00A66AC1"/>
    <w:rsid w:val="00A67729"/>
    <w:rsid w:val="00A67C26"/>
    <w:rsid w:val="00A91F42"/>
    <w:rsid w:val="00AA142F"/>
    <w:rsid w:val="00AA6276"/>
    <w:rsid w:val="00AA654B"/>
    <w:rsid w:val="00AA678E"/>
    <w:rsid w:val="00AA6C81"/>
    <w:rsid w:val="00AB0A28"/>
    <w:rsid w:val="00AB0DA6"/>
    <w:rsid w:val="00AB4FF8"/>
    <w:rsid w:val="00AB5707"/>
    <w:rsid w:val="00AC2343"/>
    <w:rsid w:val="00AC2E8C"/>
    <w:rsid w:val="00AC5CF3"/>
    <w:rsid w:val="00AD46BF"/>
    <w:rsid w:val="00AF27CF"/>
    <w:rsid w:val="00AF76F7"/>
    <w:rsid w:val="00B13FC1"/>
    <w:rsid w:val="00B15400"/>
    <w:rsid w:val="00B20A46"/>
    <w:rsid w:val="00B24582"/>
    <w:rsid w:val="00B34479"/>
    <w:rsid w:val="00B34DF7"/>
    <w:rsid w:val="00B41741"/>
    <w:rsid w:val="00B4190F"/>
    <w:rsid w:val="00B43D73"/>
    <w:rsid w:val="00B60815"/>
    <w:rsid w:val="00B61241"/>
    <w:rsid w:val="00B62234"/>
    <w:rsid w:val="00B672B4"/>
    <w:rsid w:val="00B719E9"/>
    <w:rsid w:val="00B71E99"/>
    <w:rsid w:val="00B72B26"/>
    <w:rsid w:val="00B7718A"/>
    <w:rsid w:val="00B77D67"/>
    <w:rsid w:val="00B81889"/>
    <w:rsid w:val="00B825C9"/>
    <w:rsid w:val="00B92310"/>
    <w:rsid w:val="00B92DFD"/>
    <w:rsid w:val="00B9649D"/>
    <w:rsid w:val="00BA2494"/>
    <w:rsid w:val="00BB2835"/>
    <w:rsid w:val="00BC21CC"/>
    <w:rsid w:val="00BC7A96"/>
    <w:rsid w:val="00BD7FF2"/>
    <w:rsid w:val="00BE1857"/>
    <w:rsid w:val="00BE427C"/>
    <w:rsid w:val="00BF1F13"/>
    <w:rsid w:val="00BF5244"/>
    <w:rsid w:val="00C01588"/>
    <w:rsid w:val="00C01633"/>
    <w:rsid w:val="00C019AF"/>
    <w:rsid w:val="00C01C0B"/>
    <w:rsid w:val="00C01FE9"/>
    <w:rsid w:val="00C03AD8"/>
    <w:rsid w:val="00C06154"/>
    <w:rsid w:val="00C17013"/>
    <w:rsid w:val="00C2241D"/>
    <w:rsid w:val="00C257D4"/>
    <w:rsid w:val="00C34C77"/>
    <w:rsid w:val="00C414EA"/>
    <w:rsid w:val="00C46E61"/>
    <w:rsid w:val="00C63E81"/>
    <w:rsid w:val="00C72F13"/>
    <w:rsid w:val="00C878F5"/>
    <w:rsid w:val="00C91212"/>
    <w:rsid w:val="00C95FED"/>
    <w:rsid w:val="00CA23C7"/>
    <w:rsid w:val="00CA2672"/>
    <w:rsid w:val="00CA28CA"/>
    <w:rsid w:val="00CA5C1D"/>
    <w:rsid w:val="00CB2631"/>
    <w:rsid w:val="00CB55FF"/>
    <w:rsid w:val="00CB61A9"/>
    <w:rsid w:val="00CB7A64"/>
    <w:rsid w:val="00CC1E66"/>
    <w:rsid w:val="00CC2D8E"/>
    <w:rsid w:val="00CC422B"/>
    <w:rsid w:val="00CC772E"/>
    <w:rsid w:val="00CD3342"/>
    <w:rsid w:val="00CD6543"/>
    <w:rsid w:val="00CF0D1A"/>
    <w:rsid w:val="00CF5D65"/>
    <w:rsid w:val="00CF604D"/>
    <w:rsid w:val="00D006D6"/>
    <w:rsid w:val="00D02CEE"/>
    <w:rsid w:val="00D04E39"/>
    <w:rsid w:val="00D11A8F"/>
    <w:rsid w:val="00D1324B"/>
    <w:rsid w:val="00D2189E"/>
    <w:rsid w:val="00D240AA"/>
    <w:rsid w:val="00D31805"/>
    <w:rsid w:val="00D35B05"/>
    <w:rsid w:val="00D373F3"/>
    <w:rsid w:val="00D37592"/>
    <w:rsid w:val="00D431A5"/>
    <w:rsid w:val="00D56520"/>
    <w:rsid w:val="00D56D1E"/>
    <w:rsid w:val="00D6153F"/>
    <w:rsid w:val="00D63B0A"/>
    <w:rsid w:val="00D71D7A"/>
    <w:rsid w:val="00D72D93"/>
    <w:rsid w:val="00D736AB"/>
    <w:rsid w:val="00D73A0B"/>
    <w:rsid w:val="00D80FAF"/>
    <w:rsid w:val="00D81520"/>
    <w:rsid w:val="00D834C7"/>
    <w:rsid w:val="00D8351C"/>
    <w:rsid w:val="00D84139"/>
    <w:rsid w:val="00D914E2"/>
    <w:rsid w:val="00D926F3"/>
    <w:rsid w:val="00DA7F46"/>
    <w:rsid w:val="00DC20AA"/>
    <w:rsid w:val="00DC3605"/>
    <w:rsid w:val="00DC6315"/>
    <w:rsid w:val="00DC7977"/>
    <w:rsid w:val="00DE260B"/>
    <w:rsid w:val="00DE77D6"/>
    <w:rsid w:val="00DF077E"/>
    <w:rsid w:val="00DF702D"/>
    <w:rsid w:val="00DF7195"/>
    <w:rsid w:val="00E077BB"/>
    <w:rsid w:val="00E113B3"/>
    <w:rsid w:val="00E11502"/>
    <w:rsid w:val="00E12756"/>
    <w:rsid w:val="00E1556F"/>
    <w:rsid w:val="00E2490F"/>
    <w:rsid w:val="00E2762B"/>
    <w:rsid w:val="00E31C25"/>
    <w:rsid w:val="00E4105D"/>
    <w:rsid w:val="00E4523D"/>
    <w:rsid w:val="00E53682"/>
    <w:rsid w:val="00E5383E"/>
    <w:rsid w:val="00E632E1"/>
    <w:rsid w:val="00E6582C"/>
    <w:rsid w:val="00E76B98"/>
    <w:rsid w:val="00E84045"/>
    <w:rsid w:val="00E91E7D"/>
    <w:rsid w:val="00E93B5A"/>
    <w:rsid w:val="00EA2CE5"/>
    <w:rsid w:val="00EA6745"/>
    <w:rsid w:val="00EB6793"/>
    <w:rsid w:val="00EC11FB"/>
    <w:rsid w:val="00EC4310"/>
    <w:rsid w:val="00EC54B0"/>
    <w:rsid w:val="00EC7D00"/>
    <w:rsid w:val="00ED42CB"/>
    <w:rsid w:val="00ED4811"/>
    <w:rsid w:val="00ED4D79"/>
    <w:rsid w:val="00EE7E33"/>
    <w:rsid w:val="00EF0F01"/>
    <w:rsid w:val="00EF3F51"/>
    <w:rsid w:val="00EF6569"/>
    <w:rsid w:val="00EF6DA8"/>
    <w:rsid w:val="00F17A8E"/>
    <w:rsid w:val="00F21D4B"/>
    <w:rsid w:val="00F31D16"/>
    <w:rsid w:val="00F32A8E"/>
    <w:rsid w:val="00F40690"/>
    <w:rsid w:val="00F436BB"/>
    <w:rsid w:val="00F47371"/>
    <w:rsid w:val="00F527CE"/>
    <w:rsid w:val="00F53D69"/>
    <w:rsid w:val="00F548A2"/>
    <w:rsid w:val="00F57807"/>
    <w:rsid w:val="00F623F3"/>
    <w:rsid w:val="00F65155"/>
    <w:rsid w:val="00F70FFF"/>
    <w:rsid w:val="00F7602E"/>
    <w:rsid w:val="00F83ACB"/>
    <w:rsid w:val="00F84CA4"/>
    <w:rsid w:val="00F84FCE"/>
    <w:rsid w:val="00F85171"/>
    <w:rsid w:val="00F87FF4"/>
    <w:rsid w:val="00F94FE3"/>
    <w:rsid w:val="00F95CE8"/>
    <w:rsid w:val="00F97D7A"/>
    <w:rsid w:val="00FA27D3"/>
    <w:rsid w:val="00FA4640"/>
    <w:rsid w:val="00FB0E9A"/>
    <w:rsid w:val="00FC2BC8"/>
    <w:rsid w:val="00FC4A83"/>
    <w:rsid w:val="00FC6458"/>
    <w:rsid w:val="00FC7985"/>
    <w:rsid w:val="00FD039D"/>
    <w:rsid w:val="00FD2B48"/>
    <w:rsid w:val="00FD43A3"/>
    <w:rsid w:val="00FD4529"/>
    <w:rsid w:val="00FD4AF7"/>
    <w:rsid w:val="00FD6706"/>
    <w:rsid w:val="00FF0F70"/>
    <w:rsid w:val="00FF47B2"/>
    <w:rsid w:val="00FF68D0"/>
    <w:rsid w:val="116DF5EC"/>
    <w:rsid w:val="2AEE5998"/>
    <w:rsid w:val="32CA4A1A"/>
    <w:rsid w:val="58D4F0F5"/>
    <w:rsid w:val="5C63E091"/>
    <w:rsid w:val="5D3FDF36"/>
    <w:rsid w:val="69473B8A"/>
    <w:rsid w:val="708EE64A"/>
    <w:rsid w:val="7CA304E2"/>
    <w:rsid w:val="7FB20B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847CAD"/>
  <w15:chartTrackingRefBased/>
  <w15:docId w15:val="{FD6627D1-4F99-4DC1-B4BC-FD4D3CD08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F6F3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link w:val="berschrift2Zchn"/>
    <w:uiPriority w:val="9"/>
    <w:qFormat/>
    <w:rsid w:val="00964967"/>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D1E0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D1E0A"/>
  </w:style>
  <w:style w:type="paragraph" w:styleId="Fuzeile">
    <w:name w:val="footer"/>
    <w:basedOn w:val="Standard"/>
    <w:link w:val="FuzeileZchn"/>
    <w:uiPriority w:val="99"/>
    <w:unhideWhenUsed/>
    <w:rsid w:val="003D1E0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D1E0A"/>
  </w:style>
  <w:style w:type="paragraph" w:styleId="Sprechblasentext">
    <w:name w:val="Balloon Text"/>
    <w:basedOn w:val="Standard"/>
    <w:link w:val="SprechblasentextZchn"/>
    <w:uiPriority w:val="99"/>
    <w:semiHidden/>
    <w:unhideWhenUsed/>
    <w:rsid w:val="00BB283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B2835"/>
    <w:rPr>
      <w:rFonts w:ascii="Segoe UI" w:hAnsi="Segoe UI" w:cs="Segoe UI"/>
      <w:sz w:val="18"/>
      <w:szCs w:val="18"/>
    </w:rPr>
  </w:style>
  <w:style w:type="character" w:customStyle="1" w:styleId="berschrift2Zchn">
    <w:name w:val="Überschrift 2 Zchn"/>
    <w:basedOn w:val="Absatz-Standardschriftart"/>
    <w:link w:val="berschrift2"/>
    <w:uiPriority w:val="9"/>
    <w:rsid w:val="00964967"/>
    <w:rPr>
      <w:rFonts w:ascii="Times New Roman" w:eastAsia="Times New Roman" w:hAnsi="Times New Roman" w:cs="Times New Roman"/>
      <w:b/>
      <w:bCs/>
      <w:sz w:val="36"/>
      <w:szCs w:val="36"/>
      <w:lang w:eastAsia="de-DE"/>
    </w:rPr>
  </w:style>
  <w:style w:type="character" w:customStyle="1" w:styleId="berschrift1Zchn">
    <w:name w:val="Überschrift 1 Zchn"/>
    <w:basedOn w:val="Absatz-Standardschriftart"/>
    <w:link w:val="berschrift1"/>
    <w:uiPriority w:val="9"/>
    <w:rsid w:val="003F6F30"/>
    <w:rPr>
      <w:rFonts w:asciiTheme="majorHAnsi" w:eastAsiaTheme="majorEastAsia" w:hAnsiTheme="majorHAnsi" w:cstheme="majorBidi"/>
      <w:color w:val="2E74B5" w:themeColor="accent1" w:themeShade="BF"/>
      <w:sz w:val="32"/>
      <w:szCs w:val="32"/>
    </w:rPr>
  </w:style>
  <w:style w:type="paragraph" w:styleId="StandardWeb">
    <w:name w:val="Normal (Web)"/>
    <w:basedOn w:val="Standard"/>
    <w:uiPriority w:val="99"/>
    <w:unhideWhenUsed/>
    <w:rsid w:val="003F6F3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9B5B74"/>
    <w:rPr>
      <w:b/>
      <w:bCs/>
    </w:rPr>
  </w:style>
  <w:style w:type="character" w:styleId="Hyperlink">
    <w:name w:val="Hyperlink"/>
    <w:basedOn w:val="Absatz-Standardschriftart"/>
    <w:uiPriority w:val="99"/>
    <w:unhideWhenUsed/>
    <w:rsid w:val="00294DD5"/>
    <w:rPr>
      <w:color w:val="0563C1" w:themeColor="hyperlink"/>
      <w:u w:val="single"/>
    </w:rPr>
  </w:style>
  <w:style w:type="character" w:customStyle="1" w:styleId="NichtaufgelsteErwhnung1">
    <w:name w:val="Nicht aufgelöste Erwähnung1"/>
    <w:basedOn w:val="Absatz-Standardschriftart"/>
    <w:uiPriority w:val="99"/>
    <w:semiHidden/>
    <w:unhideWhenUsed/>
    <w:rsid w:val="004712DF"/>
    <w:rPr>
      <w:color w:val="808080"/>
      <w:shd w:val="clear" w:color="auto" w:fill="E6E6E6"/>
    </w:rPr>
  </w:style>
  <w:style w:type="character" w:customStyle="1" w:styleId="NichtaufgelsteErwhnung2">
    <w:name w:val="Nicht aufgelöste Erwähnung2"/>
    <w:basedOn w:val="Absatz-Standardschriftart"/>
    <w:uiPriority w:val="99"/>
    <w:semiHidden/>
    <w:unhideWhenUsed/>
    <w:rsid w:val="000019C2"/>
    <w:rPr>
      <w:color w:val="605E5C"/>
      <w:shd w:val="clear" w:color="auto" w:fill="E1DFDD"/>
    </w:rPr>
  </w:style>
  <w:style w:type="paragraph" w:customStyle="1" w:styleId="Default">
    <w:name w:val="Default"/>
    <w:rsid w:val="00AF27CF"/>
    <w:pPr>
      <w:autoSpaceDE w:val="0"/>
      <w:autoSpaceDN w:val="0"/>
      <w:adjustRightInd w:val="0"/>
      <w:spacing w:after="0" w:line="240" w:lineRule="auto"/>
    </w:pPr>
    <w:rPr>
      <w:rFonts w:ascii="Atak Bold" w:hAnsi="Atak Bold" w:cs="Atak Bold"/>
      <w:color w:val="000000"/>
      <w:sz w:val="24"/>
      <w:szCs w:val="24"/>
    </w:rPr>
  </w:style>
  <w:style w:type="paragraph" w:customStyle="1" w:styleId="Pa2">
    <w:name w:val="Pa2"/>
    <w:basedOn w:val="Default"/>
    <w:next w:val="Default"/>
    <w:uiPriority w:val="99"/>
    <w:rsid w:val="00AF27CF"/>
    <w:pPr>
      <w:spacing w:line="161" w:lineRule="atLeast"/>
    </w:pPr>
    <w:rPr>
      <w:rFonts w:cstheme="minorBidi"/>
      <w:color w:val="auto"/>
    </w:rPr>
  </w:style>
  <w:style w:type="character" w:customStyle="1" w:styleId="NichtaufgelsteErwhnung3">
    <w:name w:val="Nicht aufgelöste Erwähnung3"/>
    <w:basedOn w:val="Absatz-Standardschriftart"/>
    <w:uiPriority w:val="99"/>
    <w:semiHidden/>
    <w:unhideWhenUsed/>
    <w:rsid w:val="00AF27CF"/>
    <w:rPr>
      <w:color w:val="605E5C"/>
      <w:shd w:val="clear" w:color="auto" w:fill="E1DFDD"/>
    </w:rPr>
  </w:style>
  <w:style w:type="character" w:styleId="BesuchterLink">
    <w:name w:val="FollowedHyperlink"/>
    <w:basedOn w:val="Absatz-Standardschriftart"/>
    <w:uiPriority w:val="99"/>
    <w:semiHidden/>
    <w:unhideWhenUsed/>
    <w:rsid w:val="00A22397"/>
    <w:rPr>
      <w:color w:val="954F72" w:themeColor="followedHyperlink"/>
      <w:u w:val="single"/>
    </w:rPr>
  </w:style>
  <w:style w:type="character" w:styleId="Kommentarzeichen">
    <w:name w:val="annotation reference"/>
    <w:basedOn w:val="Absatz-Standardschriftart"/>
    <w:uiPriority w:val="99"/>
    <w:semiHidden/>
    <w:unhideWhenUsed/>
    <w:rsid w:val="00312156"/>
    <w:rPr>
      <w:sz w:val="16"/>
      <w:szCs w:val="16"/>
    </w:rPr>
  </w:style>
  <w:style w:type="paragraph" w:styleId="Kommentartext">
    <w:name w:val="annotation text"/>
    <w:basedOn w:val="Standard"/>
    <w:link w:val="KommentartextZchn"/>
    <w:uiPriority w:val="99"/>
    <w:semiHidden/>
    <w:unhideWhenUsed/>
    <w:rsid w:val="00312156"/>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12156"/>
    <w:rPr>
      <w:sz w:val="20"/>
      <w:szCs w:val="20"/>
    </w:rPr>
  </w:style>
  <w:style w:type="paragraph" w:styleId="Kommentarthema">
    <w:name w:val="annotation subject"/>
    <w:basedOn w:val="Kommentartext"/>
    <w:next w:val="Kommentartext"/>
    <w:link w:val="KommentarthemaZchn"/>
    <w:uiPriority w:val="99"/>
    <w:semiHidden/>
    <w:unhideWhenUsed/>
    <w:rsid w:val="00312156"/>
    <w:rPr>
      <w:b/>
      <w:bCs/>
    </w:rPr>
  </w:style>
  <w:style w:type="character" w:customStyle="1" w:styleId="KommentarthemaZchn">
    <w:name w:val="Kommentarthema Zchn"/>
    <w:basedOn w:val="KommentartextZchn"/>
    <w:link w:val="Kommentarthema"/>
    <w:uiPriority w:val="99"/>
    <w:semiHidden/>
    <w:rsid w:val="00312156"/>
    <w:rPr>
      <w:b/>
      <w:bCs/>
      <w:sz w:val="20"/>
      <w:szCs w:val="20"/>
    </w:rPr>
  </w:style>
  <w:style w:type="paragraph" w:styleId="berarbeitung">
    <w:name w:val="Revision"/>
    <w:hidden/>
    <w:uiPriority w:val="99"/>
    <w:semiHidden/>
    <w:rsid w:val="00FF47B2"/>
    <w:pPr>
      <w:spacing w:after="0" w:line="240" w:lineRule="auto"/>
    </w:pPr>
  </w:style>
  <w:style w:type="character" w:customStyle="1" w:styleId="NichtaufgelsteErwhnung4">
    <w:name w:val="Nicht aufgelöste Erwähnung4"/>
    <w:basedOn w:val="Absatz-Standardschriftart"/>
    <w:uiPriority w:val="99"/>
    <w:semiHidden/>
    <w:unhideWhenUsed/>
    <w:rsid w:val="00421B27"/>
    <w:rPr>
      <w:color w:val="605E5C"/>
      <w:shd w:val="clear" w:color="auto" w:fill="E1DFDD"/>
    </w:rPr>
  </w:style>
  <w:style w:type="character" w:customStyle="1" w:styleId="NichtaufgelsteErwhnung5">
    <w:name w:val="Nicht aufgelöste Erwähnung5"/>
    <w:basedOn w:val="Absatz-Standardschriftart"/>
    <w:uiPriority w:val="99"/>
    <w:semiHidden/>
    <w:unhideWhenUsed/>
    <w:rsid w:val="003D15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9693">
      <w:bodyDiv w:val="1"/>
      <w:marLeft w:val="0"/>
      <w:marRight w:val="0"/>
      <w:marTop w:val="0"/>
      <w:marBottom w:val="0"/>
      <w:divBdr>
        <w:top w:val="none" w:sz="0" w:space="0" w:color="auto"/>
        <w:left w:val="none" w:sz="0" w:space="0" w:color="auto"/>
        <w:bottom w:val="none" w:sz="0" w:space="0" w:color="auto"/>
        <w:right w:val="none" w:sz="0" w:space="0" w:color="auto"/>
      </w:divBdr>
    </w:div>
    <w:div w:id="97875774">
      <w:bodyDiv w:val="1"/>
      <w:marLeft w:val="0"/>
      <w:marRight w:val="0"/>
      <w:marTop w:val="0"/>
      <w:marBottom w:val="0"/>
      <w:divBdr>
        <w:top w:val="none" w:sz="0" w:space="0" w:color="auto"/>
        <w:left w:val="none" w:sz="0" w:space="0" w:color="auto"/>
        <w:bottom w:val="none" w:sz="0" w:space="0" w:color="auto"/>
        <w:right w:val="none" w:sz="0" w:space="0" w:color="auto"/>
      </w:divBdr>
    </w:div>
    <w:div w:id="301498247">
      <w:bodyDiv w:val="1"/>
      <w:marLeft w:val="0"/>
      <w:marRight w:val="0"/>
      <w:marTop w:val="0"/>
      <w:marBottom w:val="0"/>
      <w:divBdr>
        <w:top w:val="none" w:sz="0" w:space="0" w:color="auto"/>
        <w:left w:val="none" w:sz="0" w:space="0" w:color="auto"/>
        <w:bottom w:val="none" w:sz="0" w:space="0" w:color="auto"/>
        <w:right w:val="none" w:sz="0" w:space="0" w:color="auto"/>
      </w:divBdr>
    </w:div>
    <w:div w:id="470515221">
      <w:bodyDiv w:val="1"/>
      <w:marLeft w:val="0"/>
      <w:marRight w:val="0"/>
      <w:marTop w:val="0"/>
      <w:marBottom w:val="0"/>
      <w:divBdr>
        <w:top w:val="none" w:sz="0" w:space="0" w:color="auto"/>
        <w:left w:val="none" w:sz="0" w:space="0" w:color="auto"/>
        <w:bottom w:val="none" w:sz="0" w:space="0" w:color="auto"/>
        <w:right w:val="none" w:sz="0" w:space="0" w:color="auto"/>
      </w:divBdr>
      <w:divsChild>
        <w:div w:id="1866871152">
          <w:marLeft w:val="0"/>
          <w:marRight w:val="0"/>
          <w:marTop w:val="0"/>
          <w:marBottom w:val="0"/>
          <w:divBdr>
            <w:top w:val="none" w:sz="0" w:space="0" w:color="auto"/>
            <w:left w:val="none" w:sz="0" w:space="0" w:color="auto"/>
            <w:bottom w:val="none" w:sz="0" w:space="0" w:color="auto"/>
            <w:right w:val="none" w:sz="0" w:space="0" w:color="auto"/>
          </w:divBdr>
          <w:divsChild>
            <w:div w:id="847062602">
              <w:marLeft w:val="0"/>
              <w:marRight w:val="0"/>
              <w:marTop w:val="0"/>
              <w:marBottom w:val="0"/>
              <w:divBdr>
                <w:top w:val="none" w:sz="0" w:space="0" w:color="auto"/>
                <w:left w:val="none" w:sz="0" w:space="0" w:color="auto"/>
                <w:bottom w:val="none" w:sz="0" w:space="0" w:color="auto"/>
                <w:right w:val="none" w:sz="0" w:space="0" w:color="auto"/>
              </w:divBdr>
              <w:divsChild>
                <w:div w:id="362943941">
                  <w:marLeft w:val="0"/>
                  <w:marRight w:val="0"/>
                  <w:marTop w:val="0"/>
                  <w:marBottom w:val="0"/>
                  <w:divBdr>
                    <w:top w:val="none" w:sz="0" w:space="0" w:color="auto"/>
                    <w:left w:val="none" w:sz="0" w:space="0" w:color="auto"/>
                    <w:bottom w:val="none" w:sz="0" w:space="0" w:color="auto"/>
                    <w:right w:val="none" w:sz="0" w:space="0" w:color="auto"/>
                  </w:divBdr>
                  <w:divsChild>
                    <w:div w:id="417143910">
                      <w:marLeft w:val="0"/>
                      <w:marRight w:val="0"/>
                      <w:marTop w:val="0"/>
                      <w:marBottom w:val="0"/>
                      <w:divBdr>
                        <w:top w:val="none" w:sz="0" w:space="0" w:color="auto"/>
                        <w:left w:val="none" w:sz="0" w:space="0" w:color="auto"/>
                        <w:bottom w:val="none" w:sz="0" w:space="0" w:color="auto"/>
                        <w:right w:val="none" w:sz="0" w:space="0" w:color="auto"/>
                      </w:divBdr>
                      <w:divsChild>
                        <w:div w:id="814225667">
                          <w:marLeft w:val="0"/>
                          <w:marRight w:val="0"/>
                          <w:marTop w:val="0"/>
                          <w:marBottom w:val="0"/>
                          <w:divBdr>
                            <w:top w:val="none" w:sz="0" w:space="0" w:color="auto"/>
                            <w:left w:val="none" w:sz="0" w:space="0" w:color="auto"/>
                            <w:bottom w:val="none" w:sz="0" w:space="0" w:color="auto"/>
                            <w:right w:val="none" w:sz="0" w:space="0" w:color="auto"/>
                          </w:divBdr>
                          <w:divsChild>
                            <w:div w:id="82189005">
                              <w:marLeft w:val="0"/>
                              <w:marRight w:val="0"/>
                              <w:marTop w:val="0"/>
                              <w:marBottom w:val="0"/>
                              <w:divBdr>
                                <w:top w:val="none" w:sz="0" w:space="0" w:color="auto"/>
                                <w:left w:val="none" w:sz="0" w:space="0" w:color="auto"/>
                                <w:bottom w:val="none" w:sz="0" w:space="0" w:color="auto"/>
                                <w:right w:val="none" w:sz="0" w:space="0" w:color="auto"/>
                              </w:divBdr>
                              <w:divsChild>
                                <w:div w:id="1576667167">
                                  <w:marLeft w:val="0"/>
                                  <w:marRight w:val="0"/>
                                  <w:marTop w:val="0"/>
                                  <w:marBottom w:val="0"/>
                                  <w:divBdr>
                                    <w:top w:val="none" w:sz="0" w:space="0" w:color="auto"/>
                                    <w:left w:val="none" w:sz="0" w:space="0" w:color="auto"/>
                                    <w:bottom w:val="none" w:sz="0" w:space="0" w:color="auto"/>
                                    <w:right w:val="none" w:sz="0" w:space="0" w:color="auto"/>
                                  </w:divBdr>
                                  <w:divsChild>
                                    <w:div w:id="58303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6989038">
      <w:bodyDiv w:val="1"/>
      <w:marLeft w:val="0"/>
      <w:marRight w:val="0"/>
      <w:marTop w:val="0"/>
      <w:marBottom w:val="0"/>
      <w:divBdr>
        <w:top w:val="none" w:sz="0" w:space="0" w:color="auto"/>
        <w:left w:val="none" w:sz="0" w:space="0" w:color="auto"/>
        <w:bottom w:val="none" w:sz="0" w:space="0" w:color="auto"/>
        <w:right w:val="none" w:sz="0" w:space="0" w:color="auto"/>
      </w:divBdr>
    </w:div>
    <w:div w:id="561914960">
      <w:bodyDiv w:val="1"/>
      <w:marLeft w:val="0"/>
      <w:marRight w:val="0"/>
      <w:marTop w:val="0"/>
      <w:marBottom w:val="0"/>
      <w:divBdr>
        <w:top w:val="none" w:sz="0" w:space="0" w:color="auto"/>
        <w:left w:val="none" w:sz="0" w:space="0" w:color="auto"/>
        <w:bottom w:val="none" w:sz="0" w:space="0" w:color="auto"/>
        <w:right w:val="none" w:sz="0" w:space="0" w:color="auto"/>
      </w:divBdr>
    </w:div>
    <w:div w:id="626736684">
      <w:bodyDiv w:val="1"/>
      <w:marLeft w:val="0"/>
      <w:marRight w:val="0"/>
      <w:marTop w:val="0"/>
      <w:marBottom w:val="0"/>
      <w:divBdr>
        <w:top w:val="none" w:sz="0" w:space="0" w:color="auto"/>
        <w:left w:val="none" w:sz="0" w:space="0" w:color="auto"/>
        <w:bottom w:val="none" w:sz="0" w:space="0" w:color="auto"/>
        <w:right w:val="none" w:sz="0" w:space="0" w:color="auto"/>
      </w:divBdr>
      <w:divsChild>
        <w:div w:id="993871317">
          <w:marLeft w:val="0"/>
          <w:marRight w:val="0"/>
          <w:marTop w:val="1350"/>
          <w:marBottom w:val="0"/>
          <w:divBdr>
            <w:top w:val="none" w:sz="0" w:space="0" w:color="auto"/>
            <w:left w:val="none" w:sz="0" w:space="0" w:color="auto"/>
            <w:bottom w:val="none" w:sz="0" w:space="0" w:color="auto"/>
            <w:right w:val="none" w:sz="0" w:space="0" w:color="auto"/>
          </w:divBdr>
          <w:divsChild>
            <w:div w:id="206727223">
              <w:marLeft w:val="450"/>
              <w:marRight w:val="450"/>
              <w:marTop w:val="0"/>
              <w:marBottom w:val="375"/>
              <w:divBdr>
                <w:top w:val="none" w:sz="0" w:space="0" w:color="auto"/>
                <w:left w:val="none" w:sz="0" w:space="0" w:color="auto"/>
                <w:bottom w:val="none" w:sz="0" w:space="0" w:color="auto"/>
                <w:right w:val="none" w:sz="0" w:space="0" w:color="auto"/>
              </w:divBdr>
            </w:div>
          </w:divsChild>
        </w:div>
      </w:divsChild>
    </w:div>
    <w:div w:id="639500480">
      <w:bodyDiv w:val="1"/>
      <w:marLeft w:val="0"/>
      <w:marRight w:val="0"/>
      <w:marTop w:val="0"/>
      <w:marBottom w:val="0"/>
      <w:divBdr>
        <w:top w:val="none" w:sz="0" w:space="0" w:color="auto"/>
        <w:left w:val="none" w:sz="0" w:space="0" w:color="auto"/>
        <w:bottom w:val="none" w:sz="0" w:space="0" w:color="auto"/>
        <w:right w:val="none" w:sz="0" w:space="0" w:color="auto"/>
      </w:divBdr>
    </w:div>
    <w:div w:id="682244969">
      <w:bodyDiv w:val="1"/>
      <w:marLeft w:val="0"/>
      <w:marRight w:val="0"/>
      <w:marTop w:val="0"/>
      <w:marBottom w:val="0"/>
      <w:divBdr>
        <w:top w:val="none" w:sz="0" w:space="0" w:color="auto"/>
        <w:left w:val="none" w:sz="0" w:space="0" w:color="auto"/>
        <w:bottom w:val="none" w:sz="0" w:space="0" w:color="auto"/>
        <w:right w:val="none" w:sz="0" w:space="0" w:color="auto"/>
      </w:divBdr>
    </w:div>
    <w:div w:id="829175973">
      <w:bodyDiv w:val="1"/>
      <w:marLeft w:val="0"/>
      <w:marRight w:val="0"/>
      <w:marTop w:val="0"/>
      <w:marBottom w:val="0"/>
      <w:divBdr>
        <w:top w:val="none" w:sz="0" w:space="0" w:color="auto"/>
        <w:left w:val="none" w:sz="0" w:space="0" w:color="auto"/>
        <w:bottom w:val="none" w:sz="0" w:space="0" w:color="auto"/>
        <w:right w:val="none" w:sz="0" w:space="0" w:color="auto"/>
      </w:divBdr>
    </w:div>
    <w:div w:id="892619385">
      <w:bodyDiv w:val="1"/>
      <w:marLeft w:val="0"/>
      <w:marRight w:val="0"/>
      <w:marTop w:val="0"/>
      <w:marBottom w:val="0"/>
      <w:divBdr>
        <w:top w:val="none" w:sz="0" w:space="0" w:color="auto"/>
        <w:left w:val="none" w:sz="0" w:space="0" w:color="auto"/>
        <w:bottom w:val="none" w:sz="0" w:space="0" w:color="auto"/>
        <w:right w:val="none" w:sz="0" w:space="0" w:color="auto"/>
      </w:divBdr>
    </w:div>
    <w:div w:id="943803490">
      <w:bodyDiv w:val="1"/>
      <w:marLeft w:val="0"/>
      <w:marRight w:val="0"/>
      <w:marTop w:val="0"/>
      <w:marBottom w:val="0"/>
      <w:divBdr>
        <w:top w:val="none" w:sz="0" w:space="0" w:color="auto"/>
        <w:left w:val="none" w:sz="0" w:space="0" w:color="auto"/>
        <w:bottom w:val="none" w:sz="0" w:space="0" w:color="auto"/>
        <w:right w:val="none" w:sz="0" w:space="0" w:color="auto"/>
      </w:divBdr>
    </w:div>
    <w:div w:id="1102455987">
      <w:bodyDiv w:val="1"/>
      <w:marLeft w:val="0"/>
      <w:marRight w:val="0"/>
      <w:marTop w:val="0"/>
      <w:marBottom w:val="0"/>
      <w:divBdr>
        <w:top w:val="none" w:sz="0" w:space="0" w:color="auto"/>
        <w:left w:val="none" w:sz="0" w:space="0" w:color="auto"/>
        <w:bottom w:val="none" w:sz="0" w:space="0" w:color="auto"/>
        <w:right w:val="none" w:sz="0" w:space="0" w:color="auto"/>
      </w:divBdr>
    </w:div>
    <w:div w:id="1104813322">
      <w:bodyDiv w:val="1"/>
      <w:marLeft w:val="0"/>
      <w:marRight w:val="0"/>
      <w:marTop w:val="0"/>
      <w:marBottom w:val="0"/>
      <w:divBdr>
        <w:top w:val="none" w:sz="0" w:space="0" w:color="auto"/>
        <w:left w:val="none" w:sz="0" w:space="0" w:color="auto"/>
        <w:bottom w:val="none" w:sz="0" w:space="0" w:color="auto"/>
        <w:right w:val="none" w:sz="0" w:space="0" w:color="auto"/>
      </w:divBdr>
    </w:div>
    <w:div w:id="1143693937">
      <w:bodyDiv w:val="1"/>
      <w:marLeft w:val="0"/>
      <w:marRight w:val="0"/>
      <w:marTop w:val="0"/>
      <w:marBottom w:val="0"/>
      <w:divBdr>
        <w:top w:val="none" w:sz="0" w:space="0" w:color="auto"/>
        <w:left w:val="none" w:sz="0" w:space="0" w:color="auto"/>
        <w:bottom w:val="none" w:sz="0" w:space="0" w:color="auto"/>
        <w:right w:val="none" w:sz="0" w:space="0" w:color="auto"/>
      </w:divBdr>
    </w:div>
    <w:div w:id="1157918971">
      <w:bodyDiv w:val="1"/>
      <w:marLeft w:val="0"/>
      <w:marRight w:val="0"/>
      <w:marTop w:val="0"/>
      <w:marBottom w:val="0"/>
      <w:divBdr>
        <w:top w:val="none" w:sz="0" w:space="0" w:color="auto"/>
        <w:left w:val="none" w:sz="0" w:space="0" w:color="auto"/>
        <w:bottom w:val="none" w:sz="0" w:space="0" w:color="auto"/>
        <w:right w:val="none" w:sz="0" w:space="0" w:color="auto"/>
      </w:divBdr>
    </w:div>
    <w:div w:id="1189562818">
      <w:bodyDiv w:val="1"/>
      <w:marLeft w:val="0"/>
      <w:marRight w:val="0"/>
      <w:marTop w:val="0"/>
      <w:marBottom w:val="0"/>
      <w:divBdr>
        <w:top w:val="none" w:sz="0" w:space="0" w:color="auto"/>
        <w:left w:val="none" w:sz="0" w:space="0" w:color="auto"/>
        <w:bottom w:val="none" w:sz="0" w:space="0" w:color="auto"/>
        <w:right w:val="none" w:sz="0" w:space="0" w:color="auto"/>
      </w:divBdr>
      <w:divsChild>
        <w:div w:id="1009600339">
          <w:marLeft w:val="0"/>
          <w:marRight w:val="0"/>
          <w:marTop w:val="0"/>
          <w:marBottom w:val="0"/>
          <w:divBdr>
            <w:top w:val="none" w:sz="0" w:space="0" w:color="auto"/>
            <w:left w:val="none" w:sz="0" w:space="0" w:color="auto"/>
            <w:bottom w:val="none" w:sz="0" w:space="0" w:color="auto"/>
            <w:right w:val="none" w:sz="0" w:space="0" w:color="auto"/>
          </w:divBdr>
          <w:divsChild>
            <w:div w:id="589583157">
              <w:marLeft w:val="0"/>
              <w:marRight w:val="0"/>
              <w:marTop w:val="0"/>
              <w:marBottom w:val="0"/>
              <w:divBdr>
                <w:top w:val="none" w:sz="0" w:space="0" w:color="auto"/>
                <w:left w:val="none" w:sz="0" w:space="0" w:color="auto"/>
                <w:bottom w:val="none" w:sz="0" w:space="0" w:color="auto"/>
                <w:right w:val="none" w:sz="0" w:space="0" w:color="auto"/>
              </w:divBdr>
              <w:divsChild>
                <w:div w:id="730425532">
                  <w:marLeft w:val="0"/>
                  <w:marRight w:val="0"/>
                  <w:marTop w:val="0"/>
                  <w:marBottom w:val="0"/>
                  <w:divBdr>
                    <w:top w:val="none" w:sz="0" w:space="0" w:color="auto"/>
                    <w:left w:val="none" w:sz="0" w:space="0" w:color="auto"/>
                    <w:bottom w:val="none" w:sz="0" w:space="0" w:color="auto"/>
                    <w:right w:val="none" w:sz="0" w:space="0" w:color="auto"/>
                  </w:divBdr>
                  <w:divsChild>
                    <w:div w:id="336857016">
                      <w:marLeft w:val="0"/>
                      <w:marRight w:val="0"/>
                      <w:marTop w:val="0"/>
                      <w:marBottom w:val="0"/>
                      <w:divBdr>
                        <w:top w:val="none" w:sz="0" w:space="0" w:color="auto"/>
                        <w:left w:val="none" w:sz="0" w:space="0" w:color="auto"/>
                        <w:bottom w:val="none" w:sz="0" w:space="0" w:color="auto"/>
                        <w:right w:val="none" w:sz="0" w:space="0" w:color="auto"/>
                      </w:divBdr>
                      <w:divsChild>
                        <w:div w:id="2084178722">
                          <w:marLeft w:val="0"/>
                          <w:marRight w:val="0"/>
                          <w:marTop w:val="0"/>
                          <w:marBottom w:val="0"/>
                          <w:divBdr>
                            <w:top w:val="none" w:sz="0" w:space="0" w:color="auto"/>
                            <w:left w:val="none" w:sz="0" w:space="0" w:color="auto"/>
                            <w:bottom w:val="none" w:sz="0" w:space="0" w:color="auto"/>
                            <w:right w:val="none" w:sz="0" w:space="0" w:color="auto"/>
                          </w:divBdr>
                          <w:divsChild>
                            <w:div w:id="617488966">
                              <w:marLeft w:val="0"/>
                              <w:marRight w:val="0"/>
                              <w:marTop w:val="0"/>
                              <w:marBottom w:val="0"/>
                              <w:divBdr>
                                <w:top w:val="none" w:sz="0" w:space="0" w:color="auto"/>
                                <w:left w:val="none" w:sz="0" w:space="0" w:color="auto"/>
                                <w:bottom w:val="none" w:sz="0" w:space="0" w:color="auto"/>
                                <w:right w:val="none" w:sz="0" w:space="0" w:color="auto"/>
                              </w:divBdr>
                              <w:divsChild>
                                <w:div w:id="1920864878">
                                  <w:marLeft w:val="0"/>
                                  <w:marRight w:val="0"/>
                                  <w:marTop w:val="0"/>
                                  <w:marBottom w:val="0"/>
                                  <w:divBdr>
                                    <w:top w:val="none" w:sz="0" w:space="0" w:color="auto"/>
                                    <w:left w:val="none" w:sz="0" w:space="0" w:color="auto"/>
                                    <w:bottom w:val="none" w:sz="0" w:space="0" w:color="auto"/>
                                    <w:right w:val="none" w:sz="0" w:space="0" w:color="auto"/>
                                  </w:divBdr>
                                  <w:divsChild>
                                    <w:div w:id="104505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979362">
      <w:bodyDiv w:val="1"/>
      <w:marLeft w:val="0"/>
      <w:marRight w:val="0"/>
      <w:marTop w:val="0"/>
      <w:marBottom w:val="0"/>
      <w:divBdr>
        <w:top w:val="none" w:sz="0" w:space="0" w:color="auto"/>
        <w:left w:val="none" w:sz="0" w:space="0" w:color="auto"/>
        <w:bottom w:val="none" w:sz="0" w:space="0" w:color="auto"/>
        <w:right w:val="none" w:sz="0" w:space="0" w:color="auto"/>
      </w:divBdr>
    </w:div>
    <w:div w:id="1333754787">
      <w:bodyDiv w:val="1"/>
      <w:marLeft w:val="0"/>
      <w:marRight w:val="0"/>
      <w:marTop w:val="0"/>
      <w:marBottom w:val="0"/>
      <w:divBdr>
        <w:top w:val="none" w:sz="0" w:space="0" w:color="auto"/>
        <w:left w:val="none" w:sz="0" w:space="0" w:color="auto"/>
        <w:bottom w:val="none" w:sz="0" w:space="0" w:color="auto"/>
        <w:right w:val="none" w:sz="0" w:space="0" w:color="auto"/>
      </w:divBdr>
      <w:divsChild>
        <w:div w:id="1011566679">
          <w:marLeft w:val="0"/>
          <w:marRight w:val="0"/>
          <w:marTop w:val="0"/>
          <w:marBottom w:val="0"/>
          <w:divBdr>
            <w:top w:val="none" w:sz="0" w:space="0" w:color="auto"/>
            <w:left w:val="none" w:sz="0" w:space="0" w:color="auto"/>
            <w:bottom w:val="none" w:sz="0" w:space="0" w:color="auto"/>
            <w:right w:val="none" w:sz="0" w:space="0" w:color="auto"/>
          </w:divBdr>
        </w:div>
      </w:divsChild>
    </w:div>
    <w:div w:id="1354453688">
      <w:bodyDiv w:val="1"/>
      <w:marLeft w:val="0"/>
      <w:marRight w:val="0"/>
      <w:marTop w:val="0"/>
      <w:marBottom w:val="0"/>
      <w:divBdr>
        <w:top w:val="none" w:sz="0" w:space="0" w:color="auto"/>
        <w:left w:val="none" w:sz="0" w:space="0" w:color="auto"/>
        <w:bottom w:val="none" w:sz="0" w:space="0" w:color="auto"/>
        <w:right w:val="none" w:sz="0" w:space="0" w:color="auto"/>
      </w:divBdr>
    </w:div>
    <w:div w:id="1718628691">
      <w:bodyDiv w:val="1"/>
      <w:marLeft w:val="0"/>
      <w:marRight w:val="0"/>
      <w:marTop w:val="0"/>
      <w:marBottom w:val="0"/>
      <w:divBdr>
        <w:top w:val="none" w:sz="0" w:space="0" w:color="auto"/>
        <w:left w:val="none" w:sz="0" w:space="0" w:color="auto"/>
        <w:bottom w:val="none" w:sz="0" w:space="0" w:color="auto"/>
        <w:right w:val="none" w:sz="0" w:space="0" w:color="auto"/>
      </w:divBdr>
    </w:div>
    <w:div w:id="1751273920">
      <w:bodyDiv w:val="1"/>
      <w:marLeft w:val="0"/>
      <w:marRight w:val="0"/>
      <w:marTop w:val="0"/>
      <w:marBottom w:val="0"/>
      <w:divBdr>
        <w:top w:val="none" w:sz="0" w:space="0" w:color="auto"/>
        <w:left w:val="none" w:sz="0" w:space="0" w:color="auto"/>
        <w:bottom w:val="none" w:sz="0" w:space="0" w:color="auto"/>
        <w:right w:val="none" w:sz="0" w:space="0" w:color="auto"/>
      </w:divBdr>
    </w:div>
    <w:div w:id="1778670359">
      <w:bodyDiv w:val="1"/>
      <w:marLeft w:val="0"/>
      <w:marRight w:val="0"/>
      <w:marTop w:val="0"/>
      <w:marBottom w:val="0"/>
      <w:divBdr>
        <w:top w:val="none" w:sz="0" w:space="0" w:color="auto"/>
        <w:left w:val="none" w:sz="0" w:space="0" w:color="auto"/>
        <w:bottom w:val="none" w:sz="0" w:space="0" w:color="auto"/>
        <w:right w:val="none" w:sz="0" w:space="0" w:color="auto"/>
      </w:divBdr>
    </w:div>
    <w:div w:id="1809473245">
      <w:bodyDiv w:val="1"/>
      <w:marLeft w:val="0"/>
      <w:marRight w:val="0"/>
      <w:marTop w:val="0"/>
      <w:marBottom w:val="0"/>
      <w:divBdr>
        <w:top w:val="none" w:sz="0" w:space="0" w:color="auto"/>
        <w:left w:val="none" w:sz="0" w:space="0" w:color="auto"/>
        <w:bottom w:val="none" w:sz="0" w:space="0" w:color="auto"/>
        <w:right w:val="none" w:sz="0" w:space="0" w:color="auto"/>
      </w:divBdr>
    </w:div>
    <w:div w:id="1820883578">
      <w:bodyDiv w:val="1"/>
      <w:marLeft w:val="0"/>
      <w:marRight w:val="0"/>
      <w:marTop w:val="0"/>
      <w:marBottom w:val="0"/>
      <w:divBdr>
        <w:top w:val="none" w:sz="0" w:space="0" w:color="auto"/>
        <w:left w:val="none" w:sz="0" w:space="0" w:color="auto"/>
        <w:bottom w:val="none" w:sz="0" w:space="0" w:color="auto"/>
        <w:right w:val="none" w:sz="0" w:space="0" w:color="auto"/>
      </w:divBdr>
    </w:div>
    <w:div w:id="1966234835">
      <w:bodyDiv w:val="1"/>
      <w:marLeft w:val="0"/>
      <w:marRight w:val="0"/>
      <w:marTop w:val="0"/>
      <w:marBottom w:val="0"/>
      <w:divBdr>
        <w:top w:val="none" w:sz="0" w:space="0" w:color="auto"/>
        <w:left w:val="none" w:sz="0" w:space="0" w:color="auto"/>
        <w:bottom w:val="none" w:sz="0" w:space="0" w:color="auto"/>
        <w:right w:val="none" w:sz="0" w:space="0" w:color="auto"/>
      </w:divBdr>
    </w:div>
    <w:div w:id="2080247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efeld.com/winter/winterwandern"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seefeld.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efeld.com/winter/rodeln"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7B19B55-0BE3-7143-BE86-63C3AECBB5D7}">
  <we:reference id="4f44a295-1306-48ba-9ea4-c828285ae4bc" version="2.0.0.0" store="EXCatalog" storeType="EXCatalog"/>
  <we:alternateReferences>
    <we:reference id="WA200002126" version="2.0.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68fede6-d8e1-49fe-8d68-0c73c16569ac">
      <Terms xmlns="http://schemas.microsoft.com/office/infopath/2007/PartnerControls"/>
    </lcf76f155ced4ddcb4097134ff3c332f>
    <TaxCatchAll xmlns="e7f9dc3f-20ba-4ac0-8ae0-aade61e7566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8C2437D25B65D74A8EFBE7D3A53C485C" ma:contentTypeVersion="13" ma:contentTypeDescription="Ein neues Dokument erstellen." ma:contentTypeScope="" ma:versionID="f7a0ad72d7c076f7e25ad2bfeb7b6c64">
  <xsd:schema xmlns:xsd="http://www.w3.org/2001/XMLSchema" xmlns:xs="http://www.w3.org/2001/XMLSchema" xmlns:p="http://schemas.microsoft.com/office/2006/metadata/properties" xmlns:ns2="668fede6-d8e1-49fe-8d68-0c73c16569ac" xmlns:ns3="e7f9dc3f-20ba-4ac0-8ae0-aade61e75668" targetNamespace="http://schemas.microsoft.com/office/2006/metadata/properties" ma:root="true" ma:fieldsID="4a8fff6d89ab7d0972b81eff46a41349" ns2:_="" ns3:_="">
    <xsd:import namespace="668fede6-d8e1-49fe-8d68-0c73c16569ac"/>
    <xsd:import namespace="e7f9dc3f-20ba-4ac0-8ae0-aade61e756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8fede6-d8e1-49fe-8d68-0c73c16569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7954724f-2c92-4782-b93f-2f7028b71fc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f9dc3f-20ba-4ac0-8ae0-aade61e75668"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45759200-240b-4494-9595-a95158002ffa}" ma:internalName="TaxCatchAll" ma:showField="CatchAllData" ma:web="e7f9dc3f-20ba-4ac0-8ae0-aade61e756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9DB89E-F28E-4D2B-B7FC-E39DB1B43E38}">
  <ds:schemaRefs>
    <ds:schemaRef ds:uri="http://schemas.microsoft.com/sharepoint/v3/contenttype/forms"/>
  </ds:schemaRefs>
</ds:datastoreItem>
</file>

<file path=customXml/itemProps2.xml><?xml version="1.0" encoding="utf-8"?>
<ds:datastoreItem xmlns:ds="http://schemas.openxmlformats.org/officeDocument/2006/customXml" ds:itemID="{407CA60A-0671-4B01-946D-56316DF4B618}">
  <ds:schemaRefs>
    <ds:schemaRef ds:uri="http://schemas.microsoft.com/office/2006/metadata/properties"/>
    <ds:schemaRef ds:uri="http://schemas.microsoft.com/office/infopath/2007/PartnerControls"/>
    <ds:schemaRef ds:uri="668fede6-d8e1-49fe-8d68-0c73c16569ac"/>
    <ds:schemaRef ds:uri="e7f9dc3f-20ba-4ac0-8ae0-aade61e75668"/>
  </ds:schemaRefs>
</ds:datastoreItem>
</file>

<file path=customXml/itemProps3.xml><?xml version="1.0" encoding="utf-8"?>
<ds:datastoreItem xmlns:ds="http://schemas.openxmlformats.org/officeDocument/2006/customXml" ds:itemID="{7AED52C8-7A7A-4666-82F2-348319CE4A60}">
  <ds:schemaRefs>
    <ds:schemaRef ds:uri="http://schemas.openxmlformats.org/officeDocument/2006/bibliography"/>
  </ds:schemaRefs>
</ds:datastoreItem>
</file>

<file path=customXml/itemProps4.xml><?xml version="1.0" encoding="utf-8"?>
<ds:datastoreItem xmlns:ds="http://schemas.openxmlformats.org/officeDocument/2006/customXml" ds:itemID="{8A6C81E4-F1E9-4295-BB98-1DA3A05FD1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8fede6-d8e1-49fe-8d68-0c73c16569ac"/>
    <ds:schemaRef ds:uri="e7f9dc3f-20ba-4ac0-8ae0-aade61e756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532</Words>
  <Characters>3356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BERNADETTE.stauder</dc:creator>
  <cp:keywords/>
  <dc:description/>
  <cp:lastModifiedBy>Tassilo Pritzl - Hansmann PR</cp:lastModifiedBy>
  <cp:revision>43</cp:revision>
  <cp:lastPrinted>2020-03-03T14:41:00Z</cp:lastPrinted>
  <dcterms:created xsi:type="dcterms:W3CDTF">2022-10-03T06:31:00Z</dcterms:created>
  <dcterms:modified xsi:type="dcterms:W3CDTF">2022-10-06T08:37:00Z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0x0101008C2437D25B65D74A8EFBE7D3A53C485C</vt:lpwstr>
  </property>
  <property fmtid="{D5CDD505-2E9C-101B-9397-08002B2CF9AE}" pid="3" name="MediaServiceImageTags">
    <vt:lpwstr/>
  </property>
</Properties>
</file>