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11F1" w14:textId="7CC387A3" w:rsidR="00851B47" w:rsidRDefault="00851B47" w:rsidP="00851B47">
      <w:pPr>
        <w:jc w:val="center"/>
        <w:rPr>
          <w:rFonts w:ascii="Tahoma" w:eastAsia="Calibri" w:hAnsi="Tahoma" w:cs="Tahoma"/>
          <w:b/>
          <w:color w:val="000000" w:themeColor="text1"/>
          <w:sz w:val="32"/>
          <w:szCs w:val="22"/>
          <w:lang w:eastAsia="en-US"/>
        </w:rPr>
      </w:pPr>
      <w:r w:rsidRPr="00851B47">
        <w:rPr>
          <w:rFonts w:ascii="Tahoma" w:eastAsia="Calibri" w:hAnsi="Tahoma" w:cs="Tahoma"/>
          <w:b/>
          <w:color w:val="000000" w:themeColor="text1"/>
          <w:sz w:val="32"/>
          <w:szCs w:val="22"/>
          <w:lang w:eastAsia="en-US"/>
        </w:rPr>
        <w:t xml:space="preserve">Coole Beats, Kraut und Knödel: </w:t>
      </w:r>
    </w:p>
    <w:p w14:paraId="7957C6C8" w14:textId="1413A75B" w:rsidR="00851B47" w:rsidRPr="00851B47" w:rsidRDefault="00851B47" w:rsidP="00851B47">
      <w:pPr>
        <w:jc w:val="center"/>
        <w:rPr>
          <w:rFonts w:ascii="Tahoma" w:eastAsia="Calibri" w:hAnsi="Tahoma" w:cs="Tahoma"/>
          <w:b/>
          <w:color w:val="000000" w:themeColor="text1"/>
          <w:sz w:val="32"/>
          <w:szCs w:val="22"/>
          <w:lang w:eastAsia="en-US"/>
        </w:rPr>
      </w:pPr>
      <w:r w:rsidRPr="00851B47">
        <w:rPr>
          <w:rFonts w:ascii="Tahoma" w:eastAsia="Calibri" w:hAnsi="Tahoma" w:cs="Tahoma"/>
          <w:b/>
          <w:color w:val="000000" w:themeColor="text1"/>
          <w:sz w:val="32"/>
          <w:szCs w:val="22"/>
          <w:lang w:eastAsia="en-US"/>
        </w:rPr>
        <w:t xml:space="preserve">Auf zum ersten </w:t>
      </w:r>
      <w:proofErr w:type="spellStart"/>
      <w:r w:rsidRPr="00851B47">
        <w:rPr>
          <w:rFonts w:ascii="Tahoma" w:eastAsia="Calibri" w:hAnsi="Tahoma" w:cs="Tahoma"/>
          <w:b/>
          <w:color w:val="000000" w:themeColor="text1"/>
          <w:sz w:val="32"/>
          <w:szCs w:val="22"/>
          <w:lang w:eastAsia="en-US"/>
        </w:rPr>
        <w:t>SnowArt</w:t>
      </w:r>
      <w:proofErr w:type="spellEnd"/>
      <w:r w:rsidRPr="00851B47">
        <w:rPr>
          <w:rFonts w:ascii="Tahoma" w:eastAsia="Calibri" w:hAnsi="Tahoma" w:cs="Tahoma"/>
          <w:b/>
          <w:color w:val="000000" w:themeColor="text1"/>
          <w:sz w:val="32"/>
          <w:szCs w:val="22"/>
          <w:lang w:eastAsia="en-US"/>
        </w:rPr>
        <w:t xml:space="preserve"> Genussfestival </w:t>
      </w:r>
    </w:p>
    <w:p w14:paraId="2EBBE7AF" w14:textId="79B3EC5A" w:rsidR="00851B47" w:rsidRDefault="00851B47" w:rsidP="006E0936">
      <w:pPr>
        <w:tabs>
          <w:tab w:val="left" w:pos="2127"/>
        </w:tabs>
        <w:spacing w:after="60"/>
        <w:jc w:val="both"/>
        <w:rPr>
          <w:rFonts w:ascii="Tahoma" w:eastAsia="Calibri" w:hAnsi="Tahoma" w:cs="Tahoma"/>
          <w:b/>
          <w:bCs/>
          <w:i/>
          <w:iCs/>
          <w:color w:val="000000" w:themeColor="text1"/>
          <w:sz w:val="22"/>
          <w:szCs w:val="22"/>
          <w:lang w:eastAsia="en-US"/>
        </w:rPr>
      </w:pPr>
    </w:p>
    <w:p w14:paraId="59C7E086" w14:textId="77777777" w:rsidR="00851B47" w:rsidRPr="00851B47" w:rsidRDefault="00851B47" w:rsidP="00851B47">
      <w:pPr>
        <w:tabs>
          <w:tab w:val="left" w:pos="2127"/>
        </w:tabs>
        <w:spacing w:after="60"/>
        <w:jc w:val="both"/>
        <w:rPr>
          <w:rFonts w:ascii="Tahoma" w:eastAsia="Calibri" w:hAnsi="Tahoma" w:cs="Tahoma"/>
          <w:b/>
          <w:bCs/>
          <w:i/>
          <w:iCs/>
          <w:color w:val="000000" w:themeColor="text1"/>
          <w:sz w:val="22"/>
          <w:szCs w:val="22"/>
          <w:lang w:eastAsia="en-US"/>
        </w:rPr>
      </w:pPr>
      <w:r w:rsidRPr="00851B47">
        <w:rPr>
          <w:rFonts w:ascii="Tahoma" w:eastAsia="Calibri" w:hAnsi="Tahoma" w:cs="Tahoma"/>
          <w:b/>
          <w:bCs/>
          <w:i/>
          <w:iCs/>
          <w:color w:val="000000" w:themeColor="text1"/>
          <w:sz w:val="22"/>
          <w:szCs w:val="22"/>
          <w:lang w:eastAsia="en-US"/>
        </w:rPr>
        <w:t xml:space="preserve">Ob auf der Piste oder in der Hütte – in Serfaus-Fiss-Ladis dreht sich beim neuen </w:t>
      </w:r>
      <w:proofErr w:type="spellStart"/>
      <w:r w:rsidRPr="00851B47">
        <w:rPr>
          <w:rFonts w:ascii="Tahoma" w:eastAsia="Calibri" w:hAnsi="Tahoma" w:cs="Tahoma"/>
          <w:b/>
          <w:bCs/>
          <w:i/>
          <w:iCs/>
          <w:color w:val="000000" w:themeColor="text1"/>
          <w:sz w:val="22"/>
          <w:szCs w:val="22"/>
          <w:lang w:eastAsia="en-US"/>
        </w:rPr>
        <w:t>SnowArt</w:t>
      </w:r>
      <w:proofErr w:type="spellEnd"/>
      <w:r w:rsidRPr="00851B47">
        <w:rPr>
          <w:rFonts w:ascii="Tahoma" w:eastAsia="Calibri" w:hAnsi="Tahoma" w:cs="Tahoma"/>
          <w:b/>
          <w:bCs/>
          <w:i/>
          <w:iCs/>
          <w:color w:val="000000" w:themeColor="text1"/>
          <w:sz w:val="22"/>
          <w:szCs w:val="22"/>
          <w:lang w:eastAsia="en-US"/>
        </w:rPr>
        <w:t xml:space="preserve"> Genussfestival alles um kulinarischen und musikalischen Genuss.</w:t>
      </w:r>
    </w:p>
    <w:p w14:paraId="07E4A593" w14:textId="69B0BE4F" w:rsidR="00851B47" w:rsidRDefault="00851B47" w:rsidP="00D3175D">
      <w:pPr>
        <w:tabs>
          <w:tab w:val="left" w:pos="2127"/>
        </w:tabs>
        <w:spacing w:after="60"/>
        <w:jc w:val="both"/>
        <w:rPr>
          <w:rFonts w:ascii="Tahoma" w:eastAsia="Calibri" w:hAnsi="Tahoma" w:cs="Tahoma"/>
          <w:color w:val="000000" w:themeColor="text1"/>
          <w:sz w:val="22"/>
          <w:szCs w:val="22"/>
          <w:lang w:eastAsia="en-US"/>
        </w:rPr>
      </w:pPr>
    </w:p>
    <w:p w14:paraId="29B7C892" w14:textId="44006001" w:rsidR="00851B47" w:rsidRDefault="00851B47" w:rsidP="00851B47">
      <w:pPr>
        <w:tabs>
          <w:tab w:val="left" w:pos="2127"/>
        </w:tabs>
        <w:spacing w:after="60"/>
        <w:jc w:val="both"/>
        <w:rPr>
          <w:rFonts w:ascii="Tahoma" w:eastAsia="Calibri" w:hAnsi="Tahoma" w:cs="Tahoma"/>
          <w:color w:val="000000" w:themeColor="text1"/>
          <w:sz w:val="22"/>
          <w:szCs w:val="22"/>
          <w:lang w:eastAsia="en-US"/>
        </w:rPr>
      </w:pPr>
      <w:r w:rsidRPr="00851B47">
        <w:rPr>
          <w:rFonts w:ascii="Tahoma" w:eastAsia="Calibri" w:hAnsi="Tahoma" w:cs="Tahoma"/>
          <w:color w:val="000000" w:themeColor="text1"/>
          <w:sz w:val="22"/>
          <w:szCs w:val="22"/>
          <w:lang w:eastAsia="en-US"/>
        </w:rPr>
        <w:t xml:space="preserve">Dass Genuss mehr ist als nur Nahrungsaufnahme, wissen die Einwohner von Serfaus-Fiss-Ladis ganz genau. Kein Wunder also, dass im Dezember an zwei Wochenenden das Genusserlebnis in der Tiroler Ferienregion gleich </w:t>
      </w:r>
      <w:r w:rsidR="001F6390">
        <w:rPr>
          <w:rFonts w:ascii="Tahoma" w:eastAsia="Calibri" w:hAnsi="Tahoma" w:cs="Tahoma"/>
          <w:color w:val="000000" w:themeColor="text1"/>
          <w:sz w:val="22"/>
          <w:szCs w:val="22"/>
          <w:lang w:eastAsia="en-US"/>
        </w:rPr>
        <w:t>vervielfacht</w:t>
      </w:r>
      <w:r w:rsidRPr="00851B47">
        <w:rPr>
          <w:rFonts w:ascii="Tahoma" w:eastAsia="Calibri" w:hAnsi="Tahoma" w:cs="Tahoma"/>
          <w:color w:val="000000" w:themeColor="text1"/>
          <w:sz w:val="22"/>
          <w:szCs w:val="22"/>
          <w:lang w:eastAsia="en-US"/>
        </w:rPr>
        <w:t xml:space="preserve"> wird. Denn an den Wochenenden vom 9. bis 11. und vom 16. bis 18. Dezember 2022 genießen Schneesportler und Bergliebhaber nicht nur bestens präparierte Pisten und atemberaubendes Gipfelpanorama. Viel besser: Zwischen 11.30 und 15.30 Uhr verwöhnen die Küchenchefs ausgewählter Bergrestaurants die Gaumen ihrer Gäste mit typischen Spezialitäten und regionale Musiker spielen fröhlich auf.</w:t>
      </w:r>
    </w:p>
    <w:p w14:paraId="44EF13D6" w14:textId="77777777" w:rsidR="00851B47" w:rsidRDefault="00851B47" w:rsidP="00851B47">
      <w:pPr>
        <w:tabs>
          <w:tab w:val="left" w:pos="2127"/>
        </w:tabs>
        <w:spacing w:after="60"/>
        <w:jc w:val="both"/>
        <w:rPr>
          <w:rFonts w:ascii="Tahoma" w:eastAsia="Calibri" w:hAnsi="Tahoma" w:cs="Tahoma"/>
          <w:color w:val="000000" w:themeColor="text1"/>
          <w:sz w:val="22"/>
          <w:szCs w:val="22"/>
          <w:lang w:eastAsia="en-US"/>
        </w:rPr>
      </w:pPr>
    </w:p>
    <w:p w14:paraId="61E71D29" w14:textId="5694EB7C" w:rsidR="00851B47" w:rsidRPr="00851B47" w:rsidRDefault="6F71A1B9" w:rsidP="00851B47">
      <w:pPr>
        <w:tabs>
          <w:tab w:val="left" w:pos="2127"/>
        </w:tabs>
        <w:spacing w:after="60"/>
        <w:jc w:val="both"/>
        <w:rPr>
          <w:rFonts w:ascii="Tahoma" w:eastAsia="Calibri" w:hAnsi="Tahoma" w:cs="Tahoma"/>
          <w:color w:val="000000" w:themeColor="text1"/>
          <w:sz w:val="22"/>
          <w:szCs w:val="22"/>
          <w:lang w:eastAsia="en-US"/>
        </w:rPr>
      </w:pPr>
      <w:r w:rsidRPr="5FC83CC9">
        <w:rPr>
          <w:rFonts w:ascii="Tahoma" w:eastAsia="Calibri" w:hAnsi="Tahoma" w:cs="Tahoma"/>
          <w:color w:val="000000" w:themeColor="text1"/>
          <w:sz w:val="22"/>
          <w:szCs w:val="22"/>
          <w:lang w:eastAsia="en-US"/>
        </w:rPr>
        <w:t xml:space="preserve">Hunger haben lohnt sich übrigens, denn das kulinarische Angebot reicht von der knusprigen Spanferkelhaxe über das </w:t>
      </w:r>
      <w:proofErr w:type="spellStart"/>
      <w:r w:rsidRPr="5FC83CC9">
        <w:rPr>
          <w:rFonts w:ascii="Tahoma" w:eastAsia="Calibri" w:hAnsi="Tahoma" w:cs="Tahoma"/>
          <w:color w:val="000000" w:themeColor="text1"/>
          <w:sz w:val="22"/>
          <w:szCs w:val="22"/>
          <w:lang w:eastAsia="en-US"/>
        </w:rPr>
        <w:t>Zammer</w:t>
      </w:r>
      <w:proofErr w:type="spellEnd"/>
      <w:r w:rsidRPr="5FC83CC9">
        <w:rPr>
          <w:rFonts w:ascii="Tahoma" w:eastAsia="Calibri" w:hAnsi="Tahoma" w:cs="Tahoma"/>
          <w:color w:val="000000" w:themeColor="text1"/>
          <w:sz w:val="22"/>
          <w:szCs w:val="22"/>
          <w:lang w:eastAsia="en-US"/>
        </w:rPr>
        <w:t xml:space="preserve"> Sonntagshendl bis hin zu selbstgemachten </w:t>
      </w:r>
      <w:proofErr w:type="spellStart"/>
      <w:r w:rsidRPr="5FC83CC9">
        <w:rPr>
          <w:rFonts w:ascii="Tahoma" w:eastAsia="Calibri" w:hAnsi="Tahoma" w:cs="Tahoma"/>
          <w:color w:val="000000" w:themeColor="text1"/>
          <w:sz w:val="22"/>
          <w:szCs w:val="22"/>
          <w:lang w:eastAsia="en-US"/>
        </w:rPr>
        <w:t>Spritzstrauben</w:t>
      </w:r>
      <w:proofErr w:type="spellEnd"/>
      <w:r w:rsidRPr="5FC83CC9">
        <w:rPr>
          <w:rFonts w:ascii="Tahoma" w:eastAsia="Calibri" w:hAnsi="Tahoma" w:cs="Tahoma"/>
          <w:color w:val="000000" w:themeColor="text1"/>
          <w:sz w:val="22"/>
          <w:szCs w:val="22"/>
          <w:lang w:eastAsia="en-US"/>
        </w:rPr>
        <w:t xml:space="preserve">. </w:t>
      </w:r>
      <w:r w:rsidR="617879C7" w:rsidRPr="5FC83CC9">
        <w:rPr>
          <w:rFonts w:ascii="Tahoma" w:eastAsia="Calibri" w:hAnsi="Tahoma" w:cs="Tahoma"/>
          <w:color w:val="000000" w:themeColor="text1"/>
          <w:sz w:val="22"/>
          <w:szCs w:val="22"/>
          <w:lang w:eastAsia="en-US"/>
        </w:rPr>
        <w:t xml:space="preserve">Ob Birne, Zirbe oder </w:t>
      </w:r>
      <w:r w:rsidR="617879C7" w:rsidRPr="001E55CB">
        <w:rPr>
          <w:rFonts w:ascii="Tahoma" w:eastAsia="Calibri" w:hAnsi="Tahoma" w:cs="Tahoma"/>
          <w:sz w:val="22"/>
          <w:szCs w:val="22"/>
          <w:lang w:eastAsia="en-US"/>
        </w:rPr>
        <w:t>Zwetschge,</w:t>
      </w:r>
      <w:r w:rsidR="00BA4C50" w:rsidRPr="001E55CB">
        <w:rPr>
          <w:rFonts w:ascii="Tahoma" w:eastAsia="Calibri" w:hAnsi="Tahoma" w:cs="Tahoma"/>
          <w:sz w:val="22"/>
          <w:szCs w:val="22"/>
          <w:lang w:eastAsia="en-US"/>
        </w:rPr>
        <w:t xml:space="preserve"> ein weiteres</w:t>
      </w:r>
      <w:r w:rsidR="617879C7" w:rsidRPr="001E55CB">
        <w:rPr>
          <w:rFonts w:ascii="Tahoma" w:eastAsia="Calibri" w:hAnsi="Tahoma" w:cs="Tahoma"/>
          <w:sz w:val="22"/>
          <w:szCs w:val="22"/>
          <w:lang w:eastAsia="en-US"/>
        </w:rPr>
        <w:t xml:space="preserve"> </w:t>
      </w:r>
      <w:r w:rsidR="695D0201" w:rsidRPr="001E55CB">
        <w:rPr>
          <w:rFonts w:ascii="Tahoma" w:eastAsia="Calibri" w:hAnsi="Tahoma" w:cs="Tahoma"/>
          <w:sz w:val="22"/>
          <w:szCs w:val="22"/>
          <w:lang w:eastAsia="en-US"/>
        </w:rPr>
        <w:t>Highlight nach</w:t>
      </w:r>
      <w:r w:rsidRPr="001E55CB">
        <w:rPr>
          <w:rFonts w:ascii="Tahoma" w:eastAsia="Calibri" w:hAnsi="Tahoma" w:cs="Tahoma"/>
          <w:sz w:val="22"/>
          <w:szCs w:val="22"/>
          <w:lang w:eastAsia="en-US"/>
        </w:rPr>
        <w:t xml:space="preserve"> </w:t>
      </w:r>
      <w:r w:rsidRPr="5FC83CC9">
        <w:rPr>
          <w:rFonts w:ascii="Tahoma" w:eastAsia="Calibri" w:hAnsi="Tahoma" w:cs="Tahoma"/>
          <w:color w:val="000000" w:themeColor="text1"/>
          <w:sz w:val="22"/>
          <w:szCs w:val="22"/>
          <w:lang w:eastAsia="en-US"/>
        </w:rPr>
        <w:t xml:space="preserve">so viel Köstlichkeiten </w:t>
      </w:r>
      <w:r w:rsidR="62E94C71" w:rsidRPr="5FC83CC9">
        <w:rPr>
          <w:rFonts w:ascii="Tahoma" w:eastAsia="Calibri" w:hAnsi="Tahoma" w:cs="Tahoma"/>
          <w:color w:val="000000" w:themeColor="text1"/>
          <w:sz w:val="22"/>
          <w:szCs w:val="22"/>
          <w:lang w:eastAsia="en-US"/>
        </w:rPr>
        <w:t>ist ein feiner</w:t>
      </w:r>
      <w:r w:rsidRPr="5FC83CC9">
        <w:rPr>
          <w:rFonts w:ascii="Tahoma" w:eastAsia="Calibri" w:hAnsi="Tahoma" w:cs="Tahoma"/>
          <w:color w:val="000000" w:themeColor="text1"/>
          <w:sz w:val="22"/>
          <w:szCs w:val="22"/>
          <w:lang w:eastAsia="en-US"/>
        </w:rPr>
        <w:t xml:space="preserve"> Edelbrand. Oder </w:t>
      </w:r>
      <w:r w:rsidR="58144C46" w:rsidRPr="5FC83CC9">
        <w:rPr>
          <w:rFonts w:ascii="Tahoma" w:eastAsia="Calibri" w:hAnsi="Tahoma" w:cs="Tahoma"/>
          <w:color w:val="000000" w:themeColor="text1"/>
          <w:sz w:val="22"/>
          <w:szCs w:val="22"/>
          <w:lang w:eastAsia="en-US"/>
        </w:rPr>
        <w:t xml:space="preserve">man </w:t>
      </w:r>
      <w:r w:rsidRPr="5FC83CC9">
        <w:rPr>
          <w:rFonts w:ascii="Tahoma" w:eastAsia="Calibri" w:hAnsi="Tahoma" w:cs="Tahoma"/>
          <w:color w:val="000000" w:themeColor="text1"/>
          <w:sz w:val="22"/>
          <w:szCs w:val="22"/>
          <w:lang w:eastAsia="en-US"/>
        </w:rPr>
        <w:t>genehmigt sich ein Glas „</w:t>
      </w:r>
      <w:proofErr w:type="spellStart"/>
      <w:r w:rsidRPr="5FC83CC9">
        <w:rPr>
          <w:rFonts w:ascii="Tahoma" w:eastAsia="Calibri" w:hAnsi="Tahoma" w:cs="Tahoma"/>
          <w:color w:val="000000" w:themeColor="text1"/>
          <w:sz w:val="22"/>
          <w:szCs w:val="22"/>
          <w:lang w:eastAsia="en-US"/>
        </w:rPr>
        <w:t>Fissky</w:t>
      </w:r>
      <w:proofErr w:type="spellEnd"/>
      <w:r w:rsidRPr="5FC83CC9">
        <w:rPr>
          <w:rFonts w:ascii="Tahoma" w:eastAsia="Calibri" w:hAnsi="Tahoma" w:cs="Tahoma"/>
          <w:color w:val="000000" w:themeColor="text1"/>
          <w:sz w:val="22"/>
          <w:szCs w:val="22"/>
          <w:lang w:eastAsia="en-US"/>
        </w:rPr>
        <w:t xml:space="preserve"> Imperial“, ein Tiroler Single Malt Whisky, der aus urwüchsigen Fisser Imperial Gerste destilliert wird. Spätestens jetzt bringen die ausgelassenen Beats die Füße zum Wippen und ein paar lockeren Tanzschritten steht nichts mehr im Weg. </w:t>
      </w:r>
    </w:p>
    <w:p w14:paraId="31960C9F" w14:textId="25CBFE1F" w:rsidR="00851B47" w:rsidRPr="00851B47" w:rsidRDefault="00851B47" w:rsidP="5FC83CC9">
      <w:pPr>
        <w:tabs>
          <w:tab w:val="left" w:pos="2127"/>
        </w:tabs>
        <w:spacing w:after="60"/>
        <w:jc w:val="both"/>
        <w:rPr>
          <w:rFonts w:ascii="Tahoma" w:eastAsia="Calibri" w:hAnsi="Tahoma" w:cs="Tahoma"/>
          <w:color w:val="000000" w:themeColor="text1"/>
          <w:sz w:val="22"/>
          <w:szCs w:val="22"/>
          <w:lang w:eastAsia="en-US"/>
        </w:rPr>
      </w:pPr>
    </w:p>
    <w:p w14:paraId="2508E106" w14:textId="2F06F481" w:rsidR="00851B47" w:rsidRPr="001E55CB" w:rsidRDefault="5620D6EA" w:rsidP="5FC83CC9">
      <w:pPr>
        <w:tabs>
          <w:tab w:val="left" w:pos="2127"/>
        </w:tabs>
        <w:spacing w:after="60"/>
        <w:jc w:val="both"/>
        <w:rPr>
          <w:rFonts w:ascii="Tahoma" w:eastAsia="Calibri" w:hAnsi="Tahoma" w:cs="Tahoma"/>
          <w:sz w:val="22"/>
          <w:szCs w:val="22"/>
          <w:lang w:eastAsia="en-US"/>
        </w:rPr>
      </w:pPr>
      <w:r w:rsidRPr="5FC83CC9">
        <w:rPr>
          <w:rFonts w:ascii="Tahoma" w:eastAsia="Calibri" w:hAnsi="Tahoma" w:cs="Tahoma"/>
          <w:color w:val="000000" w:themeColor="text1"/>
          <w:sz w:val="22"/>
          <w:szCs w:val="22"/>
          <w:lang w:eastAsia="en-US"/>
        </w:rPr>
        <w:t xml:space="preserve">Für den richtigen Rhythmus sorgen übrigens mehr als 20 Live-Bands und Einzelkünstler mit einer Klangvielfalt von Rock, Pop, </w:t>
      </w:r>
      <w:r w:rsidRPr="001E55CB">
        <w:rPr>
          <w:rFonts w:ascii="Tahoma" w:eastAsia="Calibri" w:hAnsi="Tahoma" w:cs="Tahoma"/>
          <w:sz w:val="22"/>
          <w:szCs w:val="22"/>
          <w:lang w:eastAsia="en-US"/>
        </w:rPr>
        <w:t xml:space="preserve">Volksmusik, Funk und Schlager. Aber auch Blues- und Jazz-Freunde werden natürlich nicht enttäuscht. </w:t>
      </w:r>
      <w:r w:rsidR="001727CC" w:rsidRPr="001E55CB">
        <w:rPr>
          <w:rFonts w:ascii="Tahoma" w:eastAsia="Calibri" w:hAnsi="Tahoma" w:cs="Tahoma"/>
          <w:sz w:val="22"/>
          <w:szCs w:val="22"/>
          <w:lang w:eastAsia="en-US"/>
        </w:rPr>
        <w:t xml:space="preserve">Mit dabei sind in Serfaus der Leithe Wirt, die </w:t>
      </w:r>
      <w:proofErr w:type="spellStart"/>
      <w:r w:rsidR="001727CC" w:rsidRPr="001E55CB">
        <w:rPr>
          <w:rFonts w:ascii="Tahoma" w:eastAsia="Calibri" w:hAnsi="Tahoma" w:cs="Tahoma"/>
          <w:sz w:val="22"/>
          <w:szCs w:val="22"/>
          <w:lang w:eastAsia="en-US"/>
        </w:rPr>
        <w:t>Seealm</w:t>
      </w:r>
      <w:proofErr w:type="spellEnd"/>
      <w:r w:rsidR="001727CC" w:rsidRPr="001E55CB">
        <w:rPr>
          <w:rFonts w:ascii="Tahoma" w:eastAsia="Calibri" w:hAnsi="Tahoma" w:cs="Tahoma"/>
          <w:sz w:val="22"/>
          <w:szCs w:val="22"/>
          <w:lang w:eastAsia="en-US"/>
        </w:rPr>
        <w:t xml:space="preserve"> Hög, das Panoramarestaurant </w:t>
      </w:r>
      <w:proofErr w:type="spellStart"/>
      <w:r w:rsidR="001727CC" w:rsidRPr="001E55CB">
        <w:rPr>
          <w:rFonts w:ascii="Tahoma" w:eastAsia="Calibri" w:hAnsi="Tahoma" w:cs="Tahoma"/>
          <w:sz w:val="22"/>
          <w:szCs w:val="22"/>
          <w:lang w:eastAsia="en-US"/>
        </w:rPr>
        <w:t>Komperdell</w:t>
      </w:r>
      <w:proofErr w:type="spellEnd"/>
      <w:r w:rsidR="001727CC" w:rsidRPr="001E55CB">
        <w:rPr>
          <w:rFonts w:ascii="Tahoma" w:eastAsia="Calibri" w:hAnsi="Tahoma" w:cs="Tahoma"/>
          <w:sz w:val="22"/>
          <w:szCs w:val="22"/>
          <w:lang w:eastAsia="en-US"/>
        </w:rPr>
        <w:t xml:space="preserve">, das Restaurant </w:t>
      </w:r>
      <w:proofErr w:type="spellStart"/>
      <w:r w:rsidR="001727CC" w:rsidRPr="001E55CB">
        <w:rPr>
          <w:rFonts w:ascii="Tahoma" w:eastAsia="Calibri" w:hAnsi="Tahoma" w:cs="Tahoma"/>
          <w:sz w:val="22"/>
          <w:szCs w:val="22"/>
          <w:lang w:eastAsia="en-US"/>
        </w:rPr>
        <w:t>Lassida</w:t>
      </w:r>
      <w:proofErr w:type="spellEnd"/>
      <w:r w:rsidR="001727CC" w:rsidRPr="001E55CB">
        <w:rPr>
          <w:rFonts w:ascii="Tahoma" w:eastAsia="Calibri" w:hAnsi="Tahoma" w:cs="Tahoma"/>
          <w:sz w:val="22"/>
          <w:szCs w:val="22"/>
          <w:lang w:eastAsia="en-US"/>
        </w:rPr>
        <w:t xml:space="preserve"> und die Skihütte Masner sowie in Fiss-Ladis das Familienrestaurant Sonnenburg, die </w:t>
      </w:r>
      <w:proofErr w:type="spellStart"/>
      <w:r w:rsidR="001727CC" w:rsidRPr="001E55CB">
        <w:rPr>
          <w:rFonts w:ascii="Tahoma" w:eastAsia="Calibri" w:hAnsi="Tahoma" w:cs="Tahoma"/>
          <w:sz w:val="22"/>
          <w:szCs w:val="22"/>
          <w:lang w:eastAsia="en-US"/>
        </w:rPr>
        <w:t>Möseralm</w:t>
      </w:r>
      <w:proofErr w:type="spellEnd"/>
      <w:r w:rsidR="001727CC" w:rsidRPr="001E55CB">
        <w:rPr>
          <w:rFonts w:ascii="Tahoma" w:eastAsia="Calibri" w:hAnsi="Tahoma" w:cs="Tahoma"/>
          <w:sz w:val="22"/>
          <w:szCs w:val="22"/>
          <w:lang w:eastAsia="en-US"/>
        </w:rPr>
        <w:t xml:space="preserve">, das </w:t>
      </w:r>
      <w:bookmarkStart w:id="0" w:name="_Hlk118451357"/>
      <w:r w:rsidR="001727CC" w:rsidRPr="001E55CB">
        <w:rPr>
          <w:rFonts w:ascii="Tahoma" w:eastAsia="Calibri" w:hAnsi="Tahoma" w:cs="Tahoma"/>
          <w:sz w:val="22"/>
          <w:szCs w:val="22"/>
          <w:lang w:eastAsia="en-US"/>
        </w:rPr>
        <w:t>Panoramarestaurant</w:t>
      </w:r>
      <w:bookmarkEnd w:id="0"/>
      <w:r w:rsidR="001727CC" w:rsidRPr="001E55CB">
        <w:rPr>
          <w:rFonts w:ascii="Tahoma" w:eastAsia="Calibri" w:hAnsi="Tahoma" w:cs="Tahoma"/>
          <w:sz w:val="22"/>
          <w:szCs w:val="22"/>
          <w:lang w:eastAsia="en-US"/>
        </w:rPr>
        <w:t xml:space="preserve"> </w:t>
      </w:r>
      <w:proofErr w:type="spellStart"/>
      <w:r w:rsidR="001727CC" w:rsidRPr="001E55CB">
        <w:rPr>
          <w:rFonts w:ascii="Tahoma" w:eastAsia="Calibri" w:hAnsi="Tahoma" w:cs="Tahoma"/>
          <w:sz w:val="22"/>
          <w:szCs w:val="22"/>
          <w:lang w:eastAsia="en-US"/>
        </w:rPr>
        <w:t>BergDiamant</w:t>
      </w:r>
      <w:proofErr w:type="spellEnd"/>
      <w:r w:rsidR="001727CC" w:rsidRPr="001E55CB">
        <w:rPr>
          <w:rFonts w:ascii="Tahoma" w:eastAsia="Calibri" w:hAnsi="Tahoma" w:cs="Tahoma"/>
          <w:sz w:val="22"/>
          <w:szCs w:val="22"/>
          <w:lang w:eastAsia="en-US"/>
        </w:rPr>
        <w:t xml:space="preserve"> und das </w:t>
      </w:r>
      <w:bookmarkStart w:id="1" w:name="_Hlk118451368"/>
      <w:r w:rsidR="001727CC" w:rsidRPr="001E55CB">
        <w:rPr>
          <w:rFonts w:ascii="Tahoma" w:eastAsia="Calibri" w:hAnsi="Tahoma" w:cs="Tahoma"/>
          <w:sz w:val="22"/>
          <w:szCs w:val="22"/>
          <w:lang w:eastAsia="en-US"/>
        </w:rPr>
        <w:t>Genussrestaurant</w:t>
      </w:r>
      <w:bookmarkEnd w:id="1"/>
      <w:r w:rsidR="001727CC" w:rsidRPr="001E55CB">
        <w:rPr>
          <w:rFonts w:ascii="Tahoma" w:eastAsia="Calibri" w:hAnsi="Tahoma" w:cs="Tahoma"/>
          <w:sz w:val="22"/>
          <w:szCs w:val="22"/>
          <w:lang w:eastAsia="en-US"/>
        </w:rPr>
        <w:t xml:space="preserve"> </w:t>
      </w:r>
      <w:proofErr w:type="spellStart"/>
      <w:r w:rsidR="001727CC" w:rsidRPr="001E55CB">
        <w:rPr>
          <w:rFonts w:ascii="Tahoma" w:eastAsia="Calibri" w:hAnsi="Tahoma" w:cs="Tahoma"/>
          <w:sz w:val="22"/>
          <w:szCs w:val="22"/>
          <w:lang w:eastAsia="en-US"/>
        </w:rPr>
        <w:t>Zirbenhütte</w:t>
      </w:r>
      <w:proofErr w:type="spellEnd"/>
      <w:r w:rsidR="001727CC" w:rsidRPr="001E55CB">
        <w:rPr>
          <w:rFonts w:ascii="Tahoma" w:eastAsia="Calibri" w:hAnsi="Tahoma" w:cs="Tahoma"/>
          <w:sz w:val="22"/>
          <w:szCs w:val="22"/>
          <w:lang w:eastAsia="en-US"/>
        </w:rPr>
        <w:t>.</w:t>
      </w:r>
    </w:p>
    <w:p w14:paraId="65E611B2" w14:textId="7F2953DD" w:rsidR="00851B47" w:rsidRDefault="00851B47" w:rsidP="00851B47">
      <w:pPr>
        <w:tabs>
          <w:tab w:val="left" w:pos="2127"/>
        </w:tabs>
        <w:spacing w:after="60"/>
        <w:jc w:val="both"/>
        <w:rPr>
          <w:rFonts w:ascii="Tahoma" w:eastAsia="Calibri" w:hAnsi="Tahoma" w:cs="Tahoma"/>
          <w:color w:val="000000" w:themeColor="text1"/>
          <w:sz w:val="22"/>
          <w:szCs w:val="22"/>
          <w:lang w:eastAsia="en-US"/>
        </w:rPr>
      </w:pPr>
      <w:r w:rsidRPr="00851B47">
        <w:rPr>
          <w:rFonts w:ascii="Tahoma" w:eastAsia="Calibri" w:hAnsi="Tahoma" w:cs="Tahoma"/>
          <w:color w:val="000000" w:themeColor="text1"/>
          <w:sz w:val="22"/>
          <w:szCs w:val="22"/>
          <w:lang w:eastAsia="en-US"/>
        </w:rPr>
        <w:t>Tipp: An den beiden Samstagabenden geht's zum Nachtskilauf auf den Berg. Auch dann fehlen weder Livemusik noch kulinarische Leckerbissen.</w:t>
      </w:r>
      <w:r>
        <w:rPr>
          <w:rFonts w:ascii="Tahoma" w:eastAsia="Calibri" w:hAnsi="Tahoma" w:cs="Tahoma"/>
          <w:color w:val="000000" w:themeColor="text1"/>
          <w:sz w:val="22"/>
          <w:szCs w:val="22"/>
          <w:lang w:eastAsia="en-US"/>
        </w:rPr>
        <w:t xml:space="preserve"> </w:t>
      </w:r>
    </w:p>
    <w:p w14:paraId="65E89B7C" w14:textId="77777777" w:rsidR="00851B47" w:rsidRDefault="00851B47" w:rsidP="00851B47">
      <w:pPr>
        <w:tabs>
          <w:tab w:val="left" w:pos="2127"/>
        </w:tabs>
        <w:spacing w:after="60"/>
        <w:jc w:val="both"/>
        <w:rPr>
          <w:rFonts w:ascii="Tahoma" w:eastAsia="Calibri" w:hAnsi="Tahoma" w:cs="Tahoma"/>
          <w:color w:val="000000" w:themeColor="text1"/>
          <w:sz w:val="22"/>
          <w:szCs w:val="22"/>
          <w:lang w:eastAsia="en-US"/>
        </w:rPr>
      </w:pPr>
    </w:p>
    <w:p w14:paraId="44AA8D69" w14:textId="4641D080" w:rsidR="00125804" w:rsidRPr="00851B47" w:rsidRDefault="00D5790A" w:rsidP="00851B47">
      <w:pPr>
        <w:tabs>
          <w:tab w:val="left" w:pos="2127"/>
        </w:tabs>
        <w:spacing w:after="60"/>
        <w:jc w:val="both"/>
        <w:rPr>
          <w:rFonts w:ascii="Tahoma" w:eastAsia="Calibri" w:hAnsi="Tahoma" w:cs="Tahoma"/>
          <w:color w:val="000000" w:themeColor="text1"/>
          <w:sz w:val="22"/>
          <w:szCs w:val="22"/>
          <w:lang w:eastAsia="en-US"/>
        </w:rPr>
      </w:pPr>
      <w:r>
        <w:rPr>
          <w:rFonts w:ascii="Tahoma" w:hAnsi="Tahoma" w:cs="Tahoma"/>
          <w:color w:val="000000" w:themeColor="text1"/>
          <w:sz w:val="22"/>
          <w:szCs w:val="22"/>
        </w:rPr>
        <w:t>Mehr</w:t>
      </w:r>
      <w:r w:rsidR="00125804" w:rsidRPr="00C815F7">
        <w:rPr>
          <w:rFonts w:ascii="Tahoma" w:hAnsi="Tahoma" w:cs="Tahoma"/>
          <w:color w:val="000000" w:themeColor="text1"/>
          <w:sz w:val="22"/>
          <w:szCs w:val="22"/>
        </w:rPr>
        <w:t xml:space="preserve"> Informationen </w:t>
      </w:r>
      <w:r>
        <w:rPr>
          <w:rFonts w:ascii="Tahoma" w:hAnsi="Tahoma" w:cs="Tahoma"/>
          <w:color w:val="000000" w:themeColor="text1"/>
          <w:sz w:val="22"/>
          <w:szCs w:val="22"/>
        </w:rPr>
        <w:t xml:space="preserve">zum </w:t>
      </w:r>
      <w:proofErr w:type="spellStart"/>
      <w:r w:rsidR="00851B47">
        <w:rPr>
          <w:rFonts w:ascii="Tahoma" w:hAnsi="Tahoma" w:cs="Tahoma"/>
          <w:color w:val="000000" w:themeColor="text1"/>
          <w:sz w:val="22"/>
          <w:szCs w:val="22"/>
        </w:rPr>
        <w:t>SnowArt</w:t>
      </w:r>
      <w:proofErr w:type="spellEnd"/>
      <w:r w:rsidR="00851B47">
        <w:rPr>
          <w:rFonts w:ascii="Tahoma" w:hAnsi="Tahoma" w:cs="Tahoma"/>
          <w:color w:val="000000" w:themeColor="text1"/>
          <w:sz w:val="22"/>
          <w:szCs w:val="22"/>
        </w:rPr>
        <w:t xml:space="preserve"> </w:t>
      </w:r>
      <w:proofErr w:type="spellStart"/>
      <w:r w:rsidR="00851B47">
        <w:rPr>
          <w:rFonts w:ascii="Tahoma" w:hAnsi="Tahoma" w:cs="Tahoma"/>
          <w:color w:val="000000" w:themeColor="text1"/>
          <w:sz w:val="22"/>
          <w:szCs w:val="22"/>
        </w:rPr>
        <w:t>Genussfestivel</w:t>
      </w:r>
      <w:proofErr w:type="spellEnd"/>
      <w:r>
        <w:rPr>
          <w:rFonts w:ascii="Tahoma" w:hAnsi="Tahoma" w:cs="Tahoma"/>
          <w:color w:val="000000" w:themeColor="text1"/>
          <w:sz w:val="22"/>
          <w:szCs w:val="22"/>
        </w:rPr>
        <w:t xml:space="preserve"> gibt es unter</w:t>
      </w:r>
      <w:r w:rsidR="00851B47">
        <w:rPr>
          <w:rFonts w:ascii="Tahoma" w:hAnsi="Tahoma" w:cs="Tahoma"/>
          <w:color w:val="000000" w:themeColor="text1"/>
          <w:sz w:val="22"/>
          <w:szCs w:val="22"/>
        </w:rPr>
        <w:t xml:space="preserve"> </w:t>
      </w:r>
      <w:hyperlink r:id="rId11" w:history="1">
        <w:r w:rsidR="00851B47" w:rsidRPr="00851B47">
          <w:rPr>
            <w:rStyle w:val="Hyperlink"/>
            <w:rFonts w:ascii="Tahoma" w:hAnsi="Tahoma" w:cs="Tahoma"/>
            <w:b w:val="0"/>
            <w:bCs w:val="0"/>
            <w:color w:val="0000FF"/>
            <w:sz w:val="22"/>
            <w:szCs w:val="22"/>
          </w:rPr>
          <w:t>www.serfaus-fiss-ladis.at/de/News-Events/SnowArt-Genussfestival</w:t>
        </w:r>
      </w:hyperlink>
      <w:r>
        <w:rPr>
          <w:rFonts w:ascii="Tahoma" w:hAnsi="Tahoma" w:cs="Tahoma"/>
          <w:color w:val="000000" w:themeColor="text1"/>
          <w:sz w:val="22"/>
          <w:szCs w:val="22"/>
        </w:rPr>
        <w:t>.</w:t>
      </w:r>
    </w:p>
    <w:p w14:paraId="1B85A958" w14:textId="587E2045" w:rsidR="000B0BAE" w:rsidRDefault="000B0BAE" w:rsidP="00125804">
      <w:pPr>
        <w:jc w:val="both"/>
        <w:rPr>
          <w:rFonts w:ascii="Tahoma" w:eastAsia="Calibri" w:hAnsi="Tahoma" w:cs="Tahoma"/>
          <w:sz w:val="22"/>
          <w:szCs w:val="22"/>
          <w:lang w:eastAsia="en-US"/>
        </w:rPr>
      </w:pPr>
    </w:p>
    <w:p w14:paraId="79A8EEA6" w14:textId="77777777" w:rsidR="00851B47" w:rsidRPr="00C815F7" w:rsidRDefault="00851B47" w:rsidP="00125804">
      <w:pPr>
        <w:jc w:val="both"/>
        <w:rPr>
          <w:rFonts w:ascii="Tahoma" w:eastAsia="Calibri" w:hAnsi="Tahoma" w:cs="Tahoma"/>
          <w:sz w:val="22"/>
          <w:szCs w:val="22"/>
          <w:lang w:eastAsia="en-US"/>
        </w:rPr>
      </w:pPr>
    </w:p>
    <w:p w14:paraId="38361C6B" w14:textId="704B4FC6" w:rsidR="00125804" w:rsidRPr="001F50D3" w:rsidRDefault="00125804" w:rsidP="001F50D3">
      <w:r w:rsidRPr="00C815F7">
        <w:rPr>
          <w:rFonts w:ascii="Tahoma" w:eastAsia="Calibri" w:hAnsi="Tahoma" w:cs="Tahoma"/>
          <w:sz w:val="22"/>
          <w:szCs w:val="22"/>
          <w:lang w:eastAsia="en-US"/>
        </w:rPr>
        <w:t>Weitere Presseinformationen und kostenfreies Bildmaterial finden Sie auf unserem Presseportal unter</w:t>
      </w:r>
      <w:r w:rsidR="001F50D3">
        <w:rPr>
          <w:rFonts w:ascii="Tahoma" w:eastAsia="Calibri" w:hAnsi="Tahoma" w:cs="Tahoma"/>
          <w:sz w:val="22"/>
          <w:szCs w:val="22"/>
          <w:lang w:eastAsia="en-US"/>
        </w:rPr>
        <w:t xml:space="preserve"> </w:t>
      </w:r>
      <w:hyperlink r:id="rId12" w:history="1">
        <w:r w:rsidR="001F50D3" w:rsidRPr="001F50D3">
          <w:rPr>
            <w:rStyle w:val="Hyperlink"/>
            <w:rFonts w:ascii="Tahoma" w:hAnsi="Tahoma" w:cs="Tahoma"/>
            <w:b w:val="0"/>
            <w:bCs w:val="0"/>
            <w:color w:val="0000FF"/>
            <w:sz w:val="22"/>
            <w:szCs w:val="22"/>
          </w:rPr>
          <w:t>www.hansmannpr.de/kunden/serfaus-fiss-ladis</w:t>
        </w:r>
      </w:hyperlink>
      <w:r w:rsidR="001F50D3">
        <w:rPr>
          <w:rFonts w:ascii="Tahoma" w:eastAsia="Calibri" w:hAnsi="Tahoma" w:cs="Tahoma"/>
          <w:sz w:val="22"/>
          <w:szCs w:val="22"/>
          <w:lang w:eastAsia="en-US"/>
        </w:rPr>
        <w:t xml:space="preserve"> </w:t>
      </w:r>
      <w:r w:rsidRPr="00C815F7">
        <w:rPr>
          <w:rFonts w:ascii="Tahoma" w:eastAsia="Calibri" w:hAnsi="Tahoma" w:cs="Tahoma"/>
          <w:sz w:val="22"/>
          <w:szCs w:val="22"/>
          <w:lang w:eastAsia="en-US"/>
        </w:rPr>
        <w:t xml:space="preserve">sowie </w:t>
      </w:r>
      <w:hyperlink r:id="rId13" w:history="1">
        <w:r w:rsidRPr="00C815F7">
          <w:rPr>
            <w:rStyle w:val="Hyperlink"/>
            <w:rFonts w:ascii="Tahoma" w:hAnsi="Tahoma" w:cs="Tahoma"/>
            <w:b w:val="0"/>
            <w:bCs w:val="0"/>
            <w:color w:val="0000FF"/>
            <w:sz w:val="22"/>
            <w:szCs w:val="22"/>
          </w:rPr>
          <w:t>www.serfaus-fiss-ladis.at/de/service/presse</w:t>
        </w:r>
      </w:hyperlink>
      <w:r w:rsidRPr="00C815F7">
        <w:rPr>
          <w:rFonts w:ascii="Tahoma" w:eastAsia="Calibri" w:hAnsi="Tahoma" w:cs="Tahoma"/>
          <w:color w:val="000000" w:themeColor="text1"/>
          <w:sz w:val="22"/>
          <w:szCs w:val="22"/>
          <w:lang w:val="de-AT" w:eastAsia="en-US"/>
        </w:rPr>
        <w:t>.</w:t>
      </w:r>
    </w:p>
    <w:p w14:paraId="4458AEA6" w14:textId="68E9A3F6" w:rsidR="00851B47" w:rsidRDefault="00851B47" w:rsidP="00125804">
      <w:pPr>
        <w:jc w:val="both"/>
        <w:rPr>
          <w:rFonts w:ascii="Tahoma" w:eastAsia="Calibri" w:hAnsi="Tahoma" w:cs="Tahoma"/>
          <w:sz w:val="22"/>
          <w:szCs w:val="22"/>
          <w:lang w:eastAsia="en-US"/>
        </w:rPr>
      </w:pPr>
    </w:p>
    <w:p w14:paraId="6643F1BA" w14:textId="579D52D9" w:rsidR="00BE0FB8" w:rsidRDefault="00BE0FB8" w:rsidP="00125804">
      <w:pPr>
        <w:jc w:val="both"/>
        <w:rPr>
          <w:rFonts w:ascii="Tahoma" w:eastAsia="Calibri" w:hAnsi="Tahoma" w:cs="Tahoma"/>
          <w:sz w:val="22"/>
          <w:szCs w:val="22"/>
          <w:lang w:eastAsia="en-US"/>
        </w:rPr>
      </w:pPr>
    </w:p>
    <w:p w14:paraId="49802659" w14:textId="544C042A" w:rsidR="00BE0FB8" w:rsidRDefault="00BE0FB8" w:rsidP="00125804">
      <w:pPr>
        <w:jc w:val="both"/>
        <w:rPr>
          <w:rFonts w:ascii="Tahoma" w:eastAsia="Calibri" w:hAnsi="Tahoma" w:cs="Tahoma"/>
          <w:sz w:val="22"/>
          <w:szCs w:val="22"/>
          <w:lang w:eastAsia="en-US"/>
        </w:rPr>
      </w:pPr>
    </w:p>
    <w:p w14:paraId="0348A550" w14:textId="14FAB0AD" w:rsidR="00BE0FB8" w:rsidRDefault="00BE0FB8" w:rsidP="00125804">
      <w:pPr>
        <w:jc w:val="both"/>
        <w:rPr>
          <w:rFonts w:ascii="Tahoma" w:eastAsia="Calibri" w:hAnsi="Tahoma" w:cs="Tahoma"/>
          <w:sz w:val="22"/>
          <w:szCs w:val="22"/>
          <w:lang w:eastAsia="en-US"/>
        </w:rPr>
      </w:pPr>
    </w:p>
    <w:p w14:paraId="7058A2AE" w14:textId="1365E925" w:rsidR="00BE0FB8" w:rsidRDefault="00BE0FB8" w:rsidP="00125804">
      <w:pPr>
        <w:jc w:val="both"/>
        <w:rPr>
          <w:rFonts w:ascii="Tahoma" w:eastAsia="Calibri" w:hAnsi="Tahoma" w:cs="Tahoma"/>
          <w:sz w:val="22"/>
          <w:szCs w:val="22"/>
          <w:lang w:eastAsia="en-US"/>
        </w:rPr>
      </w:pPr>
    </w:p>
    <w:p w14:paraId="1F92A6E5" w14:textId="14D36793" w:rsidR="00BE0FB8" w:rsidRDefault="00BE0FB8" w:rsidP="00125804">
      <w:pPr>
        <w:jc w:val="both"/>
        <w:rPr>
          <w:rFonts w:ascii="Tahoma" w:eastAsia="Calibri" w:hAnsi="Tahoma" w:cs="Tahoma"/>
          <w:sz w:val="22"/>
          <w:szCs w:val="22"/>
          <w:lang w:eastAsia="en-US"/>
        </w:rPr>
      </w:pPr>
    </w:p>
    <w:p w14:paraId="0D3936D1" w14:textId="77777777" w:rsidR="001E55CB" w:rsidRPr="00C815F7" w:rsidRDefault="001E55CB" w:rsidP="00125804">
      <w:pPr>
        <w:jc w:val="both"/>
        <w:rPr>
          <w:rFonts w:ascii="Tahoma" w:eastAsia="Calibri" w:hAnsi="Tahoma" w:cs="Tahoma"/>
          <w:sz w:val="22"/>
          <w:szCs w:val="22"/>
          <w:lang w:eastAsia="en-US"/>
        </w:rPr>
      </w:pPr>
    </w:p>
    <w:p w14:paraId="5663CA5B" w14:textId="77777777" w:rsidR="00125804" w:rsidRPr="00C815F7" w:rsidRDefault="00125804" w:rsidP="00125804">
      <w:pPr>
        <w:jc w:val="both"/>
        <w:rPr>
          <w:rFonts w:ascii="Tahoma" w:eastAsia="Calibri" w:hAnsi="Tahoma" w:cs="Tahoma"/>
          <w:b/>
          <w:bCs/>
          <w:color w:val="000000" w:themeColor="text1"/>
          <w:sz w:val="18"/>
          <w:szCs w:val="18"/>
          <w:lang w:eastAsia="en-US"/>
        </w:rPr>
      </w:pPr>
      <w:r w:rsidRPr="00C815F7">
        <w:rPr>
          <w:rFonts w:ascii="Tahoma" w:eastAsia="Calibri" w:hAnsi="Tahoma" w:cs="Tahoma"/>
          <w:b/>
          <w:bCs/>
          <w:color w:val="000000" w:themeColor="text1"/>
          <w:sz w:val="18"/>
          <w:szCs w:val="18"/>
          <w:lang w:eastAsia="en-US"/>
        </w:rPr>
        <w:lastRenderedPageBreak/>
        <w:t>Über Serfaus-Fiss-Ladis</w:t>
      </w:r>
    </w:p>
    <w:p w14:paraId="17B2F35D" w14:textId="3AF73511" w:rsidR="00125804" w:rsidRDefault="00D5790A" w:rsidP="00D5790A">
      <w:pPr>
        <w:pStyle w:val="paragraph"/>
        <w:spacing w:before="0" w:beforeAutospacing="0" w:after="0" w:afterAutospacing="0"/>
        <w:jc w:val="both"/>
        <w:textAlignment w:val="baseline"/>
        <w:rPr>
          <w:rStyle w:val="normaltextrun"/>
          <w:rFonts w:ascii="Tahoma" w:hAnsi="Tahoma" w:cs="Tahoma"/>
          <w:sz w:val="18"/>
          <w:szCs w:val="18"/>
        </w:rPr>
      </w:pPr>
      <w:r w:rsidRPr="00F13F61">
        <w:rPr>
          <w:rFonts w:ascii="Tahoma" w:hAnsi="Tahoma" w:cs="Tahoma"/>
          <w:sz w:val="18"/>
          <w:szCs w:val="18"/>
        </w:rPr>
        <w:t xml:space="preserve">Getreu dem Motto „Die phantastischen Winterwelten von Serfaus-Fiss-Ladis“ steht die Tiroler Ferienregion für Abwechslung und rundum sorglosen Winterurlaub auf Top-Niveau. Und zwar sowohl für Singles als auch für beste Freunde, Familien oder im </w:t>
      </w:r>
      <w:r>
        <w:rPr>
          <w:rFonts w:ascii="Tahoma" w:hAnsi="Tahoma" w:cs="Tahoma"/>
          <w:sz w:val="18"/>
          <w:szCs w:val="18"/>
        </w:rPr>
        <w:t>Drei-</w:t>
      </w:r>
      <w:r w:rsidRPr="00F13F61">
        <w:rPr>
          <w:rFonts w:ascii="Tahoma" w:hAnsi="Tahoma" w:cs="Tahoma"/>
          <w:sz w:val="18"/>
          <w:szCs w:val="18"/>
        </w:rPr>
        <w:t>Generationen</w:t>
      </w:r>
      <w:r>
        <w:rPr>
          <w:rFonts w:ascii="Tahoma" w:hAnsi="Tahoma" w:cs="Tahoma"/>
          <w:sz w:val="18"/>
          <w:szCs w:val="18"/>
        </w:rPr>
        <w:t>-V</w:t>
      </w:r>
      <w:r w:rsidRPr="00F13F61">
        <w:rPr>
          <w:rFonts w:ascii="Tahoma" w:hAnsi="Tahoma" w:cs="Tahoma"/>
          <w:sz w:val="18"/>
          <w:szCs w:val="18"/>
        </w:rPr>
        <w:t xml:space="preserve">erbund. Denn </w:t>
      </w:r>
      <w:r>
        <w:rPr>
          <w:rFonts w:ascii="Tahoma" w:hAnsi="Tahoma" w:cs="Tahoma"/>
          <w:sz w:val="18"/>
          <w:szCs w:val="18"/>
        </w:rPr>
        <w:t>in Serfaus-Fiss-Ladis</w:t>
      </w:r>
      <w:r w:rsidRPr="00F13F61">
        <w:rPr>
          <w:rFonts w:ascii="Tahoma" w:hAnsi="Tahoma" w:cs="Tahoma"/>
          <w:sz w:val="18"/>
          <w:szCs w:val="18"/>
        </w:rPr>
        <w:t xml:space="preserve"> haben die Berge nicht nur den Großen ordentlich etwas zu bieten, sondern auch den Kleinen. </w:t>
      </w:r>
      <w:r w:rsidRPr="00F13F61">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F13F61">
        <w:rPr>
          <w:rStyle w:val="normaltextrun"/>
          <w:rFonts w:ascii="Tahoma" w:hAnsi="Tahoma" w:cs="Tahoma"/>
          <w:sz w:val="18"/>
          <w:szCs w:val="18"/>
        </w:rPr>
        <w:t xml:space="preserve">von den markanten Bergspitzen der </w:t>
      </w:r>
      <w:proofErr w:type="spellStart"/>
      <w:r w:rsidRPr="00F13F61">
        <w:rPr>
          <w:rStyle w:val="normaltextrun"/>
          <w:rFonts w:ascii="Tahoma" w:hAnsi="Tahoma" w:cs="Tahoma"/>
          <w:sz w:val="18"/>
          <w:szCs w:val="18"/>
        </w:rPr>
        <w:t>Samnaungruppe</w:t>
      </w:r>
      <w:proofErr w:type="spellEnd"/>
      <w:r w:rsidRPr="00F13F61">
        <w:rPr>
          <w:rStyle w:val="normaltextrun"/>
          <w:rFonts w:ascii="Tahoma" w:hAnsi="Tahoma" w:cs="Tahoma"/>
          <w:sz w:val="18"/>
          <w:szCs w:val="18"/>
        </w:rPr>
        <w:t xml:space="preserve"> und den Ötztaler Alpen. </w:t>
      </w:r>
      <w:r w:rsidRPr="00F13AB0">
        <w:rPr>
          <w:rStyle w:val="normaltextrun"/>
          <w:rFonts w:ascii="Tahoma" w:hAnsi="Tahoma" w:cs="Tahoma"/>
          <w:sz w:val="18"/>
          <w:szCs w:val="18"/>
        </w:rPr>
        <w:t xml:space="preserve">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phantastisch! Weitere </w:t>
      </w:r>
      <w:r w:rsidRPr="00F13AB0">
        <w:rPr>
          <w:rStyle w:val="normaltextrun"/>
          <w:rFonts w:ascii="Tahoma" w:hAnsi="Tahoma" w:cs="Tahoma"/>
          <w:color w:val="000000"/>
          <w:sz w:val="18"/>
          <w:szCs w:val="18"/>
        </w:rPr>
        <w:t>Informationen unter </w:t>
      </w:r>
      <w:hyperlink r:id="rId14" w:tgtFrame="_blank" w:history="1">
        <w:r w:rsidRPr="00F13AB0">
          <w:rPr>
            <w:rStyle w:val="Hyperlink"/>
            <w:rFonts w:ascii="Tahoma" w:hAnsi="Tahoma" w:cs="Tahoma"/>
            <w:b w:val="0"/>
            <w:bCs w:val="0"/>
            <w:color w:val="0000FF"/>
            <w:sz w:val="18"/>
            <w:szCs w:val="18"/>
          </w:rPr>
          <w:t>www.serfaus-fiss-ladis.at</w:t>
        </w:r>
      </w:hyperlink>
      <w:r w:rsidRPr="00F13AB0">
        <w:rPr>
          <w:rStyle w:val="normaltextrun"/>
          <w:rFonts w:ascii="Tahoma" w:hAnsi="Tahoma" w:cs="Tahoma"/>
          <w:sz w:val="18"/>
          <w:szCs w:val="18"/>
        </w:rPr>
        <w:t>.</w:t>
      </w:r>
    </w:p>
    <w:p w14:paraId="71619588" w14:textId="369AA077"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650AD177" w14:textId="77777777" w:rsidR="00C7358E" w:rsidRDefault="00C7358E" w:rsidP="00217BA7">
      <w:pPr>
        <w:tabs>
          <w:tab w:val="left" w:pos="2127"/>
        </w:tabs>
        <w:spacing w:after="60"/>
        <w:jc w:val="both"/>
        <w:rPr>
          <w:rFonts w:ascii="Tahoma" w:eastAsia="Calibri" w:hAnsi="Tahoma" w:cs="Tahoma"/>
          <w:color w:val="000000" w:themeColor="text1"/>
          <w:sz w:val="22"/>
          <w:szCs w:val="22"/>
          <w:lang w:eastAsia="en-US"/>
        </w:rPr>
      </w:pPr>
    </w:p>
    <w:p w14:paraId="72382F3C" w14:textId="77777777" w:rsidR="00125804" w:rsidRPr="00C815F7" w:rsidRDefault="00125804" w:rsidP="00125804">
      <w:pPr>
        <w:autoSpaceDE w:val="0"/>
        <w:autoSpaceDN w:val="0"/>
        <w:adjustRightInd w:val="0"/>
        <w:rPr>
          <w:rFonts w:ascii="Tahoma" w:hAnsi="Tahoma" w:cs="Tahoma"/>
          <w:b/>
          <w:color w:val="000000"/>
          <w:sz w:val="22"/>
          <w:szCs w:val="22"/>
          <w:lang w:eastAsia="en-US"/>
        </w:rPr>
      </w:pPr>
      <w:r w:rsidRPr="00C815F7">
        <w:rPr>
          <w:rFonts w:ascii="Tahoma" w:hAnsi="Tahoma" w:cs="Tahoma"/>
          <w:b/>
          <w:color w:val="000000"/>
          <w:sz w:val="22"/>
          <w:szCs w:val="22"/>
          <w:lang w:eastAsia="en-US"/>
        </w:rPr>
        <w:t>Für weitere Informationen:</w:t>
      </w:r>
    </w:p>
    <w:p w14:paraId="70790D1A" w14:textId="77777777" w:rsidR="00125804" w:rsidRPr="00C815F7" w:rsidRDefault="00125804" w:rsidP="00125804">
      <w:pPr>
        <w:autoSpaceDE w:val="0"/>
        <w:autoSpaceDN w:val="0"/>
        <w:adjustRightInd w:val="0"/>
        <w:rPr>
          <w:rFonts w:ascii="Tahoma" w:hAnsi="Tahoma" w:cs="Tahoma"/>
          <w:b/>
          <w:color w:val="000000"/>
          <w:sz w:val="22"/>
          <w:szCs w:val="22"/>
          <w:lang w:eastAsia="en-US"/>
        </w:rPr>
      </w:pPr>
    </w:p>
    <w:p w14:paraId="6EF88578" w14:textId="77777777" w:rsidR="00125804" w:rsidRPr="00C815F7" w:rsidRDefault="00125804" w:rsidP="00125804">
      <w:pPr>
        <w:autoSpaceDE w:val="0"/>
        <w:autoSpaceDN w:val="0"/>
        <w:adjustRightInd w:val="0"/>
        <w:rPr>
          <w:rFonts w:ascii="Tahoma" w:hAnsi="Tahoma" w:cs="Tahoma"/>
          <w:sz w:val="22"/>
          <w:szCs w:val="22"/>
          <w:lang w:eastAsia="en-US"/>
        </w:rPr>
      </w:pPr>
      <w:r w:rsidRPr="00C815F7">
        <w:rPr>
          <w:rFonts w:ascii="Tahoma" w:hAnsi="Tahoma" w:cs="Tahoma"/>
          <w:sz w:val="22"/>
          <w:szCs w:val="22"/>
          <w:lang w:eastAsia="en-US"/>
        </w:rPr>
        <w:t>Vanessa Lindner</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t>Alexandra Hangl</w:t>
      </w:r>
    </w:p>
    <w:p w14:paraId="4F254381" w14:textId="77777777" w:rsidR="00125804" w:rsidRPr="00C815F7" w:rsidRDefault="00125804" w:rsidP="00125804">
      <w:pPr>
        <w:autoSpaceDE w:val="0"/>
        <w:autoSpaceDN w:val="0"/>
        <w:adjustRightInd w:val="0"/>
        <w:ind w:left="5664" w:hanging="5664"/>
        <w:rPr>
          <w:rFonts w:ascii="Tahoma" w:hAnsi="Tahoma" w:cs="Tahoma"/>
          <w:sz w:val="22"/>
          <w:szCs w:val="22"/>
          <w:lang w:eastAsia="en-US"/>
        </w:rPr>
      </w:pPr>
      <w:r w:rsidRPr="00C815F7">
        <w:rPr>
          <w:rFonts w:ascii="Tahoma" w:hAnsi="Tahoma" w:cs="Tahoma"/>
          <w:sz w:val="22"/>
          <w:szCs w:val="22"/>
          <w:lang w:eastAsia="en-US"/>
        </w:rPr>
        <w:t>Hansmann PR</w:t>
      </w:r>
      <w:r w:rsidRPr="00C815F7">
        <w:rPr>
          <w:rFonts w:ascii="Tahoma" w:hAnsi="Tahoma" w:cs="Tahoma"/>
          <w:sz w:val="22"/>
          <w:szCs w:val="22"/>
          <w:lang w:eastAsia="en-US"/>
        </w:rPr>
        <w:tab/>
        <w:t>Tourismusverband Serfaus-Fiss-Ladis</w:t>
      </w:r>
    </w:p>
    <w:p w14:paraId="639B8FE4" w14:textId="77777777" w:rsidR="00125804" w:rsidRPr="00C815F7" w:rsidRDefault="00125804" w:rsidP="00125804">
      <w:pPr>
        <w:jc w:val="both"/>
        <w:rPr>
          <w:rFonts w:ascii="Tahoma" w:hAnsi="Tahoma" w:cs="Tahoma"/>
          <w:sz w:val="22"/>
          <w:szCs w:val="22"/>
          <w:lang w:eastAsia="en-US"/>
        </w:rPr>
      </w:pPr>
      <w:proofErr w:type="spellStart"/>
      <w:r w:rsidRPr="00C815F7">
        <w:rPr>
          <w:rFonts w:ascii="Tahoma" w:hAnsi="Tahoma" w:cs="Tahoma"/>
          <w:sz w:val="22"/>
          <w:szCs w:val="22"/>
          <w:lang w:eastAsia="en-US"/>
        </w:rPr>
        <w:t>Lipowskystraße</w:t>
      </w:r>
      <w:proofErr w:type="spellEnd"/>
      <w:r w:rsidRPr="00C815F7">
        <w:rPr>
          <w:rFonts w:ascii="Tahoma" w:hAnsi="Tahoma" w:cs="Tahoma"/>
          <w:sz w:val="22"/>
          <w:szCs w:val="22"/>
          <w:lang w:eastAsia="en-US"/>
        </w:rPr>
        <w:t xml:space="preserve"> 15</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proofErr w:type="spellStart"/>
      <w:r w:rsidRPr="00C815F7">
        <w:rPr>
          <w:rFonts w:ascii="Tahoma" w:hAnsi="Tahoma" w:cs="Tahoma"/>
          <w:sz w:val="22"/>
          <w:szCs w:val="22"/>
          <w:lang w:eastAsia="en-US"/>
        </w:rPr>
        <w:t>Gänsackerweg</w:t>
      </w:r>
      <w:proofErr w:type="spellEnd"/>
      <w:r w:rsidRPr="00C815F7">
        <w:rPr>
          <w:rFonts w:ascii="Tahoma" w:hAnsi="Tahoma" w:cs="Tahoma"/>
          <w:sz w:val="22"/>
          <w:szCs w:val="22"/>
          <w:lang w:eastAsia="en-US"/>
        </w:rPr>
        <w:t xml:space="preserve"> 2</w:t>
      </w:r>
    </w:p>
    <w:p w14:paraId="61EC0A79" w14:textId="77777777" w:rsidR="00125804" w:rsidRPr="00C815F7" w:rsidRDefault="00125804" w:rsidP="00125804">
      <w:pPr>
        <w:jc w:val="both"/>
        <w:rPr>
          <w:rFonts w:ascii="Tahoma" w:hAnsi="Tahoma" w:cs="Tahoma"/>
          <w:sz w:val="22"/>
          <w:szCs w:val="22"/>
          <w:lang w:eastAsia="en-US"/>
        </w:rPr>
      </w:pPr>
      <w:r w:rsidRPr="00C815F7">
        <w:rPr>
          <w:rFonts w:ascii="Tahoma" w:hAnsi="Tahoma" w:cs="Tahoma"/>
          <w:sz w:val="22"/>
          <w:szCs w:val="22"/>
          <w:lang w:eastAsia="en-US"/>
        </w:rPr>
        <w:t>80336 München</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t>A-6534 Serfaus-Fiss-Ladis</w:t>
      </w:r>
    </w:p>
    <w:p w14:paraId="375AAC55" w14:textId="77777777" w:rsidR="00125804" w:rsidRPr="001F50D3" w:rsidRDefault="00125804" w:rsidP="00125804">
      <w:pPr>
        <w:jc w:val="both"/>
        <w:rPr>
          <w:rFonts w:ascii="Tahoma" w:hAnsi="Tahoma" w:cs="Tahoma"/>
          <w:color w:val="000000"/>
          <w:sz w:val="22"/>
          <w:szCs w:val="22"/>
          <w:lang w:val="en-US" w:eastAsia="en-US"/>
        </w:rPr>
      </w:pPr>
      <w:r w:rsidRPr="001F50D3">
        <w:rPr>
          <w:rFonts w:ascii="Tahoma" w:hAnsi="Tahoma" w:cs="Tahoma"/>
          <w:sz w:val="22"/>
          <w:szCs w:val="22"/>
          <w:lang w:val="en-US" w:eastAsia="en-US"/>
        </w:rPr>
        <w:t>Tel.: +49(0)89/3605499-12</w:t>
      </w:r>
      <w:r w:rsidRPr="001F50D3">
        <w:rPr>
          <w:rFonts w:ascii="Tahoma" w:hAnsi="Tahoma" w:cs="Tahoma"/>
          <w:color w:val="000000" w:themeColor="text1"/>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t>Tel.: +43(0)5476/</w:t>
      </w:r>
      <w:r w:rsidRPr="001F50D3">
        <w:rPr>
          <w:rFonts w:ascii="Tahoma" w:hAnsi="Tahoma" w:cs="Tahoma"/>
          <w:sz w:val="22"/>
          <w:szCs w:val="22"/>
          <w:lang w:val="en-US" w:eastAsia="en-US"/>
        </w:rPr>
        <w:t>6239-72</w:t>
      </w:r>
    </w:p>
    <w:p w14:paraId="2C9213B2" w14:textId="77777777" w:rsidR="00125804" w:rsidRPr="001F50D3" w:rsidRDefault="00125804" w:rsidP="00125804">
      <w:pPr>
        <w:jc w:val="both"/>
        <w:rPr>
          <w:rFonts w:ascii="Tahoma" w:hAnsi="Tahoma" w:cs="Tahoma"/>
          <w:color w:val="0000FF"/>
          <w:sz w:val="22"/>
          <w:szCs w:val="22"/>
          <w:lang w:val="en-US" w:eastAsia="en-US"/>
        </w:rPr>
      </w:pPr>
      <w:r w:rsidRPr="001F50D3">
        <w:rPr>
          <w:rStyle w:val="Hyperlink"/>
          <w:rFonts w:ascii="Tahoma" w:hAnsi="Tahoma" w:cs="Tahoma"/>
          <w:b w:val="0"/>
          <w:bCs w:val="0"/>
          <w:color w:val="0000FF"/>
          <w:sz w:val="22"/>
          <w:szCs w:val="22"/>
          <w:lang w:val="en-US"/>
        </w:rPr>
        <w:t>v.lindner@hansmannpr.de</w:t>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hyperlink r:id="rId15" w:history="1">
        <w:r w:rsidRPr="001F50D3">
          <w:rPr>
            <w:rStyle w:val="Hyperlink"/>
            <w:rFonts w:ascii="Tahoma" w:hAnsi="Tahoma" w:cs="Tahoma"/>
            <w:b w:val="0"/>
            <w:bCs w:val="0"/>
            <w:color w:val="0000FF"/>
            <w:sz w:val="22"/>
            <w:szCs w:val="22"/>
            <w:lang w:val="en-US"/>
          </w:rPr>
          <w:t>a.hangl@serfaus-fiss-ladis.at</w:t>
        </w:r>
      </w:hyperlink>
    </w:p>
    <w:p w14:paraId="7B0A4CD5" w14:textId="77777777" w:rsidR="00125804" w:rsidRPr="001F50D3" w:rsidRDefault="00000000" w:rsidP="00125804">
      <w:pPr>
        <w:jc w:val="both"/>
        <w:rPr>
          <w:rFonts w:ascii="Tahoma" w:hAnsi="Tahoma" w:cs="Tahoma"/>
          <w:color w:val="0000FF"/>
          <w:sz w:val="22"/>
          <w:szCs w:val="22"/>
          <w:lang w:val="en-US"/>
        </w:rPr>
      </w:pPr>
      <w:hyperlink r:id="rId16" w:history="1">
        <w:r w:rsidR="00125804" w:rsidRPr="001F50D3">
          <w:rPr>
            <w:rStyle w:val="Hyperlink"/>
            <w:rFonts w:ascii="Tahoma" w:hAnsi="Tahoma" w:cs="Tahoma"/>
            <w:b w:val="0"/>
            <w:bCs w:val="0"/>
            <w:color w:val="0000FF"/>
            <w:sz w:val="22"/>
            <w:szCs w:val="22"/>
            <w:lang w:val="en-US"/>
          </w:rPr>
          <w:t>www.hansmannpr.de</w:t>
        </w:r>
      </w:hyperlink>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hyperlink r:id="rId17" w:history="1">
        <w:r w:rsidR="00125804" w:rsidRPr="001F50D3">
          <w:rPr>
            <w:rStyle w:val="Hyperlink"/>
            <w:rFonts w:ascii="Tahoma" w:hAnsi="Tahoma" w:cs="Tahoma"/>
            <w:b w:val="0"/>
            <w:bCs w:val="0"/>
            <w:color w:val="0000FF"/>
            <w:sz w:val="22"/>
            <w:szCs w:val="22"/>
            <w:lang w:val="en-US"/>
          </w:rPr>
          <w:t>www.serfaus-fiss-ladis.at</w:t>
        </w:r>
      </w:hyperlink>
    </w:p>
    <w:p w14:paraId="553277EC" w14:textId="6B12B312" w:rsidR="00125804" w:rsidRDefault="00125804" w:rsidP="00125804">
      <w:pPr>
        <w:jc w:val="both"/>
        <w:rPr>
          <w:rFonts w:ascii="Tahoma" w:hAnsi="Tahoma" w:cs="Tahoma"/>
          <w:color w:val="0070C0"/>
          <w:sz w:val="22"/>
          <w:szCs w:val="22"/>
          <w:lang w:val="en-US"/>
        </w:rPr>
      </w:pPr>
    </w:p>
    <w:p w14:paraId="476CA882" w14:textId="77777777" w:rsidR="00C7358E" w:rsidRPr="001F50D3" w:rsidRDefault="00C7358E" w:rsidP="00125804">
      <w:pPr>
        <w:jc w:val="both"/>
        <w:rPr>
          <w:rFonts w:ascii="Tahoma" w:hAnsi="Tahoma" w:cs="Tahoma"/>
          <w:color w:val="0070C0"/>
          <w:sz w:val="22"/>
          <w:szCs w:val="22"/>
          <w:lang w:val="en-US"/>
        </w:rPr>
      </w:pPr>
    </w:p>
    <w:p w14:paraId="0C2F6BFC" w14:textId="77777777" w:rsidR="00125804" w:rsidRPr="001F50D3" w:rsidRDefault="00125804" w:rsidP="00125804">
      <w:pPr>
        <w:jc w:val="both"/>
        <w:rPr>
          <w:rFonts w:ascii="Tahoma" w:hAnsi="Tahoma" w:cs="Tahoma"/>
          <w:color w:val="0070C0"/>
          <w:sz w:val="22"/>
          <w:szCs w:val="22"/>
          <w:lang w:val="en-US"/>
        </w:rPr>
      </w:pPr>
    </w:p>
    <w:p w14:paraId="124E4E75" w14:textId="77777777" w:rsidR="00125804" w:rsidRPr="00C815F7" w:rsidRDefault="00125804" w:rsidP="00125804">
      <w:pPr>
        <w:tabs>
          <w:tab w:val="left" w:pos="1725"/>
          <w:tab w:val="left" w:pos="6705"/>
        </w:tabs>
        <w:ind w:right="2"/>
        <w:jc w:val="both"/>
        <w:rPr>
          <w:rFonts w:ascii="Tahoma" w:hAnsi="Tahoma" w:cs="Tahoma"/>
          <w:sz w:val="22"/>
          <w:szCs w:val="22"/>
        </w:rPr>
      </w:pPr>
      <w:r w:rsidRPr="56C08A8C">
        <w:rPr>
          <w:rFonts w:ascii="Tahoma" w:hAnsi="Tahoma" w:cs="Tahoma"/>
          <w:sz w:val="22"/>
          <w:szCs w:val="22"/>
        </w:rPr>
        <w:t xml:space="preserve">Finden Sie uns auf:    </w:t>
      </w:r>
      <w:r>
        <w:rPr>
          <w:noProof/>
        </w:rPr>
        <w:drawing>
          <wp:inline distT="0" distB="0" distL="0" distR="0" wp14:anchorId="4D2FFB54" wp14:editId="04ADDD45">
            <wp:extent cx="190500" cy="179705"/>
            <wp:effectExtent l="0" t="0" r="0" b="0"/>
            <wp:docPr id="10"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054C7F3C" wp14:editId="57C5F110">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0F53449F" wp14:editId="69C3425C">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20BA27AE" wp14:editId="268B3528">
            <wp:extent cx="245110" cy="173990"/>
            <wp:effectExtent l="0" t="0" r="2540" b="0"/>
            <wp:docPr id="9"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759A2754" wp14:editId="75978595">
            <wp:extent cx="190800" cy="190800"/>
            <wp:effectExtent l="0" t="0" r="0" b="0"/>
            <wp:docPr id="12" name="Grafik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7B8BD89B" wp14:editId="386ADEBE">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6124A2E9" w14:textId="77777777" w:rsidR="00125804" w:rsidRPr="00C815F7" w:rsidRDefault="00125804" w:rsidP="00125804">
      <w:pPr>
        <w:adjustRightInd w:val="0"/>
        <w:rPr>
          <w:rFonts w:ascii="Tahoma" w:hAnsi="Tahoma" w:cs="Tahoma"/>
          <w:color w:val="002060"/>
          <w:sz w:val="22"/>
          <w:szCs w:val="22"/>
          <w:lang w:eastAsia="en-US"/>
        </w:rPr>
      </w:pPr>
    </w:p>
    <w:p w14:paraId="558ABEA0" w14:textId="77777777" w:rsidR="00125804" w:rsidRPr="005164A3" w:rsidRDefault="00125804" w:rsidP="00125804">
      <w:pPr>
        <w:tabs>
          <w:tab w:val="left" w:pos="1725"/>
          <w:tab w:val="right" w:pos="8222"/>
          <w:tab w:val="right" w:pos="9072"/>
        </w:tabs>
        <w:ind w:right="2"/>
        <w:jc w:val="both"/>
        <w:rPr>
          <w:lang w:eastAsia="en-US"/>
        </w:rPr>
      </w:pPr>
      <w:r w:rsidRPr="00C815F7">
        <w:rPr>
          <w:rFonts w:ascii="Tahoma" w:hAnsi="Tahoma" w:cs="Tahoma"/>
          <w:color w:val="000000"/>
          <w:sz w:val="22"/>
          <w:szCs w:val="22"/>
          <w:lang w:eastAsia="en-US"/>
        </w:rPr>
        <w:t>#serfausfissladis  #serfaus  #fiss  #ladis  #weilwirsgeniessen  #wearefamily  #winterliebe</w:t>
      </w:r>
    </w:p>
    <w:p w14:paraId="46BFF53D" w14:textId="77777777" w:rsidR="00125804" w:rsidRDefault="00125804" w:rsidP="00125804">
      <w:pPr>
        <w:tabs>
          <w:tab w:val="left" w:pos="2127"/>
        </w:tabs>
        <w:spacing w:after="60"/>
        <w:jc w:val="both"/>
        <w:rPr>
          <w:rFonts w:ascii="Tahoma" w:eastAsia="Calibri" w:hAnsi="Tahoma" w:cs="Tahoma"/>
          <w:color w:val="000000" w:themeColor="text1"/>
          <w:sz w:val="22"/>
          <w:szCs w:val="22"/>
          <w:lang w:eastAsia="en-US"/>
        </w:rPr>
      </w:pPr>
    </w:p>
    <w:p w14:paraId="4A2E6DD4" w14:textId="77777777"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sectPr w:rsidR="00125804" w:rsidSect="00991EC8">
      <w:headerReference w:type="default" r:id="rId31"/>
      <w:footerReference w:type="default" r:id="rId32"/>
      <w:headerReference w:type="first" r:id="rId33"/>
      <w:footerReference w:type="first" r:id="rId34"/>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D633" w14:textId="77777777" w:rsidR="00B15DF8" w:rsidRDefault="00B15DF8" w:rsidP="0059798E">
      <w:r>
        <w:separator/>
      </w:r>
    </w:p>
  </w:endnote>
  <w:endnote w:type="continuationSeparator" w:id="0">
    <w:p w14:paraId="048CAE98" w14:textId="77777777" w:rsidR="00B15DF8" w:rsidRDefault="00B15DF8" w:rsidP="0059798E">
      <w:r>
        <w:continuationSeparator/>
      </w:r>
    </w:p>
  </w:endnote>
  <w:endnote w:type="continuationNotice" w:id="1">
    <w:p w14:paraId="7D5BFF76" w14:textId="77777777" w:rsidR="00B15DF8" w:rsidRDefault="00B15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B74B" w14:textId="6D7428A8" w:rsidR="000A3A50" w:rsidRPr="000A3A50" w:rsidRDefault="000A3A50" w:rsidP="000A3A50">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306D" w14:textId="6DF1BF0A" w:rsidR="000A3A50" w:rsidRPr="00A2165B" w:rsidRDefault="00A2165B" w:rsidP="00A2165B">
    <w:pPr>
      <w:pStyle w:val="Fuzeile"/>
      <w:tabs>
        <w:tab w:val="left" w:pos="6708"/>
      </w:tabs>
      <w:rPr>
        <w:sz w:val="20"/>
      </w:rPr>
    </w:pPr>
    <w:r w:rsidRPr="00C815F7">
      <w:rPr>
        <w:rFonts w:ascii="Tahoma" w:eastAsia="Calibri" w:hAnsi="Tahoma" w:cs="Tahoma"/>
        <w:color w:val="000000" w:themeColor="text1"/>
        <w:sz w:val="18"/>
        <w:szCs w:val="22"/>
        <w:lang w:val="de-DE" w:eastAsia="en-US"/>
      </w:rPr>
      <w:t>Winter 202</w:t>
    </w:r>
    <w:r w:rsidR="00D205ED">
      <w:rPr>
        <w:rFonts w:ascii="Tahoma" w:eastAsia="Calibri" w:hAnsi="Tahoma" w:cs="Tahoma"/>
        <w:color w:val="000000" w:themeColor="text1"/>
        <w:sz w:val="18"/>
        <w:szCs w:val="22"/>
        <w:lang w:val="de-DE" w:eastAsia="en-US"/>
      </w:rPr>
      <w:t>2</w:t>
    </w:r>
    <w:r w:rsidRPr="00C815F7">
      <w:rPr>
        <w:rFonts w:ascii="Tahoma" w:eastAsia="Calibri" w:hAnsi="Tahoma" w:cs="Tahoma"/>
        <w:color w:val="000000" w:themeColor="text1"/>
        <w:sz w:val="18"/>
        <w:szCs w:val="22"/>
        <w:lang w:val="de-DE" w:eastAsia="en-US"/>
      </w:rPr>
      <w:t>/202</w:t>
    </w:r>
    <w:r w:rsidR="00D205ED">
      <w:rPr>
        <w:rFonts w:ascii="Tahoma" w:eastAsia="Calibri" w:hAnsi="Tahoma" w:cs="Tahoma"/>
        <w:color w:val="000000" w:themeColor="text1"/>
        <w:sz w:val="18"/>
        <w:szCs w:val="22"/>
        <w:lang w:val="de-DE" w:eastAsia="en-US"/>
      </w:rPr>
      <w:t>3</w:t>
    </w:r>
    <w:r w:rsidRPr="00C815F7">
      <w:rPr>
        <w:rFonts w:ascii="Tahoma" w:eastAsia="Calibri" w:hAnsi="Tahoma" w:cs="Tahoma"/>
        <w:color w:val="000000" w:themeColor="text1"/>
        <w:sz w:val="18"/>
        <w:szCs w:val="22"/>
        <w:lang w:val="de-DE" w:eastAsia="en-US"/>
      </w:rPr>
      <w:t xml:space="preserve">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B6D9" w14:textId="77777777" w:rsidR="00B15DF8" w:rsidRDefault="00B15DF8" w:rsidP="0059798E">
      <w:r>
        <w:separator/>
      </w:r>
    </w:p>
  </w:footnote>
  <w:footnote w:type="continuationSeparator" w:id="0">
    <w:p w14:paraId="673B4B02" w14:textId="77777777" w:rsidR="00B15DF8" w:rsidRDefault="00B15DF8" w:rsidP="0059798E">
      <w:r>
        <w:continuationSeparator/>
      </w:r>
    </w:p>
  </w:footnote>
  <w:footnote w:type="continuationNotice" w:id="1">
    <w:p w14:paraId="2F657037" w14:textId="77777777" w:rsidR="00B15DF8" w:rsidRDefault="00B15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2551371">
    <w:abstractNumId w:val="17"/>
  </w:num>
  <w:num w:numId="2" w16cid:durableId="773793161">
    <w:abstractNumId w:val="4"/>
  </w:num>
  <w:num w:numId="3" w16cid:durableId="1083139137">
    <w:abstractNumId w:val="13"/>
  </w:num>
  <w:num w:numId="4" w16cid:durableId="2126385390">
    <w:abstractNumId w:val="16"/>
  </w:num>
  <w:num w:numId="5" w16cid:durableId="1753043611">
    <w:abstractNumId w:val="15"/>
  </w:num>
  <w:num w:numId="6" w16cid:durableId="824200422">
    <w:abstractNumId w:val="12"/>
  </w:num>
  <w:num w:numId="7" w16cid:durableId="1639914689">
    <w:abstractNumId w:val="7"/>
  </w:num>
  <w:num w:numId="8" w16cid:durableId="992297175">
    <w:abstractNumId w:val="11"/>
  </w:num>
  <w:num w:numId="9" w16cid:durableId="1078795167">
    <w:abstractNumId w:val="2"/>
  </w:num>
  <w:num w:numId="10" w16cid:durableId="2045473108">
    <w:abstractNumId w:val="1"/>
  </w:num>
  <w:num w:numId="11" w16cid:durableId="1322847723">
    <w:abstractNumId w:val="0"/>
  </w:num>
  <w:num w:numId="12" w16cid:durableId="1281105156">
    <w:abstractNumId w:val="14"/>
  </w:num>
  <w:num w:numId="13" w16cid:durableId="415638316">
    <w:abstractNumId w:val="5"/>
  </w:num>
  <w:num w:numId="14" w16cid:durableId="2125028559">
    <w:abstractNumId w:val="9"/>
  </w:num>
  <w:num w:numId="15" w16cid:durableId="383406962">
    <w:abstractNumId w:val="8"/>
  </w:num>
  <w:num w:numId="16" w16cid:durableId="162012536">
    <w:abstractNumId w:val="10"/>
  </w:num>
  <w:num w:numId="17" w16cid:durableId="953637212">
    <w:abstractNumId w:val="6"/>
  </w:num>
  <w:num w:numId="18" w16cid:durableId="275138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132"/>
    <w:rsid w:val="00013448"/>
    <w:rsid w:val="00016726"/>
    <w:rsid w:val="0001681B"/>
    <w:rsid w:val="00025EB7"/>
    <w:rsid w:val="00031BD5"/>
    <w:rsid w:val="00033FF9"/>
    <w:rsid w:val="0003607A"/>
    <w:rsid w:val="000369E3"/>
    <w:rsid w:val="00036FA8"/>
    <w:rsid w:val="00037774"/>
    <w:rsid w:val="0004026B"/>
    <w:rsid w:val="0004117A"/>
    <w:rsid w:val="00045935"/>
    <w:rsid w:val="00051961"/>
    <w:rsid w:val="00051CB0"/>
    <w:rsid w:val="00052719"/>
    <w:rsid w:val="00053719"/>
    <w:rsid w:val="00053798"/>
    <w:rsid w:val="00054782"/>
    <w:rsid w:val="000562F1"/>
    <w:rsid w:val="0006039C"/>
    <w:rsid w:val="000605DE"/>
    <w:rsid w:val="00060F2B"/>
    <w:rsid w:val="00063FA9"/>
    <w:rsid w:val="000643A8"/>
    <w:rsid w:val="00064DA1"/>
    <w:rsid w:val="00075083"/>
    <w:rsid w:val="00077EDA"/>
    <w:rsid w:val="00080287"/>
    <w:rsid w:val="00084FBA"/>
    <w:rsid w:val="0009760E"/>
    <w:rsid w:val="000A10C8"/>
    <w:rsid w:val="000A129D"/>
    <w:rsid w:val="000A34CE"/>
    <w:rsid w:val="000A3A50"/>
    <w:rsid w:val="000A6DCB"/>
    <w:rsid w:val="000B0BAE"/>
    <w:rsid w:val="000B4A23"/>
    <w:rsid w:val="000B6AFB"/>
    <w:rsid w:val="000B6BA5"/>
    <w:rsid w:val="000B7823"/>
    <w:rsid w:val="000C223F"/>
    <w:rsid w:val="000C3180"/>
    <w:rsid w:val="000C4F50"/>
    <w:rsid w:val="000C5F80"/>
    <w:rsid w:val="000C7FC8"/>
    <w:rsid w:val="000C7FCB"/>
    <w:rsid w:val="000D4980"/>
    <w:rsid w:val="000D5D0E"/>
    <w:rsid w:val="000D6EB3"/>
    <w:rsid w:val="000E16BB"/>
    <w:rsid w:val="000E2BFC"/>
    <w:rsid w:val="000E4C10"/>
    <w:rsid w:val="000E5007"/>
    <w:rsid w:val="000E6C4B"/>
    <w:rsid w:val="000E6E46"/>
    <w:rsid w:val="000F0B61"/>
    <w:rsid w:val="000F2969"/>
    <w:rsid w:val="000F3550"/>
    <w:rsid w:val="000F6136"/>
    <w:rsid w:val="000F6BBB"/>
    <w:rsid w:val="00100538"/>
    <w:rsid w:val="0010178C"/>
    <w:rsid w:val="001057B3"/>
    <w:rsid w:val="001130C5"/>
    <w:rsid w:val="00113F27"/>
    <w:rsid w:val="00123A84"/>
    <w:rsid w:val="0012501A"/>
    <w:rsid w:val="0012545E"/>
    <w:rsid w:val="00125804"/>
    <w:rsid w:val="00126E52"/>
    <w:rsid w:val="001324CD"/>
    <w:rsid w:val="00133835"/>
    <w:rsid w:val="00133AC5"/>
    <w:rsid w:val="0013505A"/>
    <w:rsid w:val="001413AA"/>
    <w:rsid w:val="00141AE8"/>
    <w:rsid w:val="00141C45"/>
    <w:rsid w:val="00143A2E"/>
    <w:rsid w:val="001529A7"/>
    <w:rsid w:val="001536FF"/>
    <w:rsid w:val="001568B8"/>
    <w:rsid w:val="00157F2A"/>
    <w:rsid w:val="00160D7F"/>
    <w:rsid w:val="001611FB"/>
    <w:rsid w:val="001617CD"/>
    <w:rsid w:val="00165C53"/>
    <w:rsid w:val="001676D2"/>
    <w:rsid w:val="0017105B"/>
    <w:rsid w:val="001727CC"/>
    <w:rsid w:val="00173170"/>
    <w:rsid w:val="00183C8C"/>
    <w:rsid w:val="00184691"/>
    <w:rsid w:val="00184DEF"/>
    <w:rsid w:val="001860DF"/>
    <w:rsid w:val="00186FA8"/>
    <w:rsid w:val="00190CF1"/>
    <w:rsid w:val="001940D7"/>
    <w:rsid w:val="0019470C"/>
    <w:rsid w:val="001971FB"/>
    <w:rsid w:val="001A4B88"/>
    <w:rsid w:val="001A4CC1"/>
    <w:rsid w:val="001B2A21"/>
    <w:rsid w:val="001B4160"/>
    <w:rsid w:val="001B6E6C"/>
    <w:rsid w:val="001B7D0B"/>
    <w:rsid w:val="001C20B5"/>
    <w:rsid w:val="001C2944"/>
    <w:rsid w:val="001C59CE"/>
    <w:rsid w:val="001C70B9"/>
    <w:rsid w:val="001D3164"/>
    <w:rsid w:val="001D6366"/>
    <w:rsid w:val="001D638C"/>
    <w:rsid w:val="001D7F08"/>
    <w:rsid w:val="001D7F19"/>
    <w:rsid w:val="001E3E02"/>
    <w:rsid w:val="001E4A4D"/>
    <w:rsid w:val="001E55CB"/>
    <w:rsid w:val="001E6EE8"/>
    <w:rsid w:val="001F2489"/>
    <w:rsid w:val="001F3E07"/>
    <w:rsid w:val="001F50D3"/>
    <w:rsid w:val="001F6390"/>
    <w:rsid w:val="0021018E"/>
    <w:rsid w:val="002132B5"/>
    <w:rsid w:val="00217BA7"/>
    <w:rsid w:val="00220388"/>
    <w:rsid w:val="002215BF"/>
    <w:rsid w:val="002235A2"/>
    <w:rsid w:val="00223C0C"/>
    <w:rsid w:val="00226E64"/>
    <w:rsid w:val="00233600"/>
    <w:rsid w:val="0023728B"/>
    <w:rsid w:val="002417E8"/>
    <w:rsid w:val="00241A67"/>
    <w:rsid w:val="00243CCE"/>
    <w:rsid w:val="00247D3B"/>
    <w:rsid w:val="00250517"/>
    <w:rsid w:val="00251EB1"/>
    <w:rsid w:val="00251F27"/>
    <w:rsid w:val="002526D1"/>
    <w:rsid w:val="002562E5"/>
    <w:rsid w:val="00260020"/>
    <w:rsid w:val="0026206E"/>
    <w:rsid w:val="00262770"/>
    <w:rsid w:val="002627F3"/>
    <w:rsid w:val="002701F1"/>
    <w:rsid w:val="002739D2"/>
    <w:rsid w:val="00284D27"/>
    <w:rsid w:val="00287C53"/>
    <w:rsid w:val="00290B01"/>
    <w:rsid w:val="002A23B0"/>
    <w:rsid w:val="002A3736"/>
    <w:rsid w:val="002A74C8"/>
    <w:rsid w:val="002B033D"/>
    <w:rsid w:val="002B190A"/>
    <w:rsid w:val="002B1A43"/>
    <w:rsid w:val="002B2B2B"/>
    <w:rsid w:val="002B3206"/>
    <w:rsid w:val="002B56AC"/>
    <w:rsid w:val="002B59F6"/>
    <w:rsid w:val="002B70B3"/>
    <w:rsid w:val="002C0AA5"/>
    <w:rsid w:val="002C3E56"/>
    <w:rsid w:val="002C74BB"/>
    <w:rsid w:val="002D3FC9"/>
    <w:rsid w:val="002E32E5"/>
    <w:rsid w:val="002E41DE"/>
    <w:rsid w:val="002E470A"/>
    <w:rsid w:val="002E560F"/>
    <w:rsid w:val="002F1FCB"/>
    <w:rsid w:val="002F4B06"/>
    <w:rsid w:val="003031BA"/>
    <w:rsid w:val="0030416B"/>
    <w:rsid w:val="003045F5"/>
    <w:rsid w:val="003079D4"/>
    <w:rsid w:val="00312A3B"/>
    <w:rsid w:val="00314757"/>
    <w:rsid w:val="00316167"/>
    <w:rsid w:val="0031659D"/>
    <w:rsid w:val="0032072F"/>
    <w:rsid w:val="00320A2C"/>
    <w:rsid w:val="003214BE"/>
    <w:rsid w:val="003217C9"/>
    <w:rsid w:val="00322B42"/>
    <w:rsid w:val="00324730"/>
    <w:rsid w:val="0032562C"/>
    <w:rsid w:val="00327436"/>
    <w:rsid w:val="00333427"/>
    <w:rsid w:val="003346C3"/>
    <w:rsid w:val="00340C80"/>
    <w:rsid w:val="00342BD7"/>
    <w:rsid w:val="00344CAD"/>
    <w:rsid w:val="00350F71"/>
    <w:rsid w:val="00352DF1"/>
    <w:rsid w:val="00353F32"/>
    <w:rsid w:val="0035610F"/>
    <w:rsid w:val="00357299"/>
    <w:rsid w:val="00360F86"/>
    <w:rsid w:val="00363E16"/>
    <w:rsid w:val="00366952"/>
    <w:rsid w:val="00367CAE"/>
    <w:rsid w:val="003751E6"/>
    <w:rsid w:val="00386444"/>
    <w:rsid w:val="00386FDF"/>
    <w:rsid w:val="00391FB9"/>
    <w:rsid w:val="0039219A"/>
    <w:rsid w:val="003938BC"/>
    <w:rsid w:val="00395D70"/>
    <w:rsid w:val="003A1A3B"/>
    <w:rsid w:val="003B0947"/>
    <w:rsid w:val="003B1A21"/>
    <w:rsid w:val="003B2583"/>
    <w:rsid w:val="003B39F6"/>
    <w:rsid w:val="003B3B5D"/>
    <w:rsid w:val="003B4F21"/>
    <w:rsid w:val="003B6C01"/>
    <w:rsid w:val="003B71DF"/>
    <w:rsid w:val="003C04A2"/>
    <w:rsid w:val="003C1766"/>
    <w:rsid w:val="003C1E2C"/>
    <w:rsid w:val="003C679B"/>
    <w:rsid w:val="003C6F8F"/>
    <w:rsid w:val="003D1256"/>
    <w:rsid w:val="003D1B8F"/>
    <w:rsid w:val="003D41B0"/>
    <w:rsid w:val="003D504E"/>
    <w:rsid w:val="003E3EBF"/>
    <w:rsid w:val="003E6DFC"/>
    <w:rsid w:val="003E7489"/>
    <w:rsid w:val="003F16EC"/>
    <w:rsid w:val="003F2DBD"/>
    <w:rsid w:val="003F57DB"/>
    <w:rsid w:val="003F6EE2"/>
    <w:rsid w:val="00407BF9"/>
    <w:rsid w:val="0041040F"/>
    <w:rsid w:val="004156B4"/>
    <w:rsid w:val="0041770A"/>
    <w:rsid w:val="0042204A"/>
    <w:rsid w:val="0042208E"/>
    <w:rsid w:val="00422625"/>
    <w:rsid w:val="004244AA"/>
    <w:rsid w:val="00425FD8"/>
    <w:rsid w:val="004261B1"/>
    <w:rsid w:val="0043136C"/>
    <w:rsid w:val="00433371"/>
    <w:rsid w:val="00443962"/>
    <w:rsid w:val="0045544A"/>
    <w:rsid w:val="00455A84"/>
    <w:rsid w:val="0046302E"/>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C7D67"/>
    <w:rsid w:val="004D0CBF"/>
    <w:rsid w:val="004D1F81"/>
    <w:rsid w:val="004D363A"/>
    <w:rsid w:val="004D371B"/>
    <w:rsid w:val="004E0C51"/>
    <w:rsid w:val="004E2D3F"/>
    <w:rsid w:val="004E5439"/>
    <w:rsid w:val="004E5DB1"/>
    <w:rsid w:val="004F283C"/>
    <w:rsid w:val="004F5039"/>
    <w:rsid w:val="004F57DD"/>
    <w:rsid w:val="00503B1A"/>
    <w:rsid w:val="005062D7"/>
    <w:rsid w:val="00511B28"/>
    <w:rsid w:val="00514422"/>
    <w:rsid w:val="00515AE8"/>
    <w:rsid w:val="00515B74"/>
    <w:rsid w:val="0051681B"/>
    <w:rsid w:val="00516E21"/>
    <w:rsid w:val="00524F30"/>
    <w:rsid w:val="005259DB"/>
    <w:rsid w:val="00525E3B"/>
    <w:rsid w:val="005315B6"/>
    <w:rsid w:val="00531F4F"/>
    <w:rsid w:val="00532201"/>
    <w:rsid w:val="005322AA"/>
    <w:rsid w:val="00532CE8"/>
    <w:rsid w:val="00540053"/>
    <w:rsid w:val="005408BA"/>
    <w:rsid w:val="005416AD"/>
    <w:rsid w:val="00541E06"/>
    <w:rsid w:val="00544EC8"/>
    <w:rsid w:val="005475B2"/>
    <w:rsid w:val="00547767"/>
    <w:rsid w:val="00551135"/>
    <w:rsid w:val="005536B0"/>
    <w:rsid w:val="0056014D"/>
    <w:rsid w:val="0056041A"/>
    <w:rsid w:val="005610DB"/>
    <w:rsid w:val="00563AE2"/>
    <w:rsid w:val="00564331"/>
    <w:rsid w:val="00567A3B"/>
    <w:rsid w:val="0058143F"/>
    <w:rsid w:val="00582AC2"/>
    <w:rsid w:val="00583B54"/>
    <w:rsid w:val="005933F1"/>
    <w:rsid w:val="0059592E"/>
    <w:rsid w:val="005973E2"/>
    <w:rsid w:val="0059798E"/>
    <w:rsid w:val="005A150C"/>
    <w:rsid w:val="005A15B5"/>
    <w:rsid w:val="005A1F8E"/>
    <w:rsid w:val="005A6092"/>
    <w:rsid w:val="005A7466"/>
    <w:rsid w:val="005A76BA"/>
    <w:rsid w:val="005A7972"/>
    <w:rsid w:val="005B1273"/>
    <w:rsid w:val="005B1459"/>
    <w:rsid w:val="005B1A27"/>
    <w:rsid w:val="005B4A1E"/>
    <w:rsid w:val="005B6060"/>
    <w:rsid w:val="005C179E"/>
    <w:rsid w:val="005C1D16"/>
    <w:rsid w:val="005C2808"/>
    <w:rsid w:val="005C328A"/>
    <w:rsid w:val="005C3694"/>
    <w:rsid w:val="005C56B8"/>
    <w:rsid w:val="005C73A7"/>
    <w:rsid w:val="005D1A49"/>
    <w:rsid w:val="005D2A88"/>
    <w:rsid w:val="005D2FA6"/>
    <w:rsid w:val="005D3BF2"/>
    <w:rsid w:val="005D3C58"/>
    <w:rsid w:val="005E0B58"/>
    <w:rsid w:val="005E198B"/>
    <w:rsid w:val="005E44AA"/>
    <w:rsid w:val="005E6B45"/>
    <w:rsid w:val="005E6BF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408"/>
    <w:rsid w:val="00635F18"/>
    <w:rsid w:val="00637C73"/>
    <w:rsid w:val="00640660"/>
    <w:rsid w:val="00643543"/>
    <w:rsid w:val="00647732"/>
    <w:rsid w:val="006524A5"/>
    <w:rsid w:val="006544D2"/>
    <w:rsid w:val="006626F5"/>
    <w:rsid w:val="0066404B"/>
    <w:rsid w:val="006653A7"/>
    <w:rsid w:val="00665F70"/>
    <w:rsid w:val="00667A5B"/>
    <w:rsid w:val="006749C4"/>
    <w:rsid w:val="00680F51"/>
    <w:rsid w:val="0068102D"/>
    <w:rsid w:val="00682961"/>
    <w:rsid w:val="006835E5"/>
    <w:rsid w:val="00687F16"/>
    <w:rsid w:val="006936C8"/>
    <w:rsid w:val="006A177A"/>
    <w:rsid w:val="006A201B"/>
    <w:rsid w:val="006A5C1C"/>
    <w:rsid w:val="006A671F"/>
    <w:rsid w:val="006A79CD"/>
    <w:rsid w:val="006A7B12"/>
    <w:rsid w:val="006B0047"/>
    <w:rsid w:val="006B1A21"/>
    <w:rsid w:val="006B1ECA"/>
    <w:rsid w:val="006B33F7"/>
    <w:rsid w:val="006B4341"/>
    <w:rsid w:val="006B6FC9"/>
    <w:rsid w:val="006C48EC"/>
    <w:rsid w:val="006C4FB5"/>
    <w:rsid w:val="006C5E6D"/>
    <w:rsid w:val="006C7839"/>
    <w:rsid w:val="006D019C"/>
    <w:rsid w:val="006D2CC3"/>
    <w:rsid w:val="006E0936"/>
    <w:rsid w:val="006E1B7C"/>
    <w:rsid w:val="006E3D8C"/>
    <w:rsid w:val="006F6383"/>
    <w:rsid w:val="006F6BF6"/>
    <w:rsid w:val="00700674"/>
    <w:rsid w:val="00704C28"/>
    <w:rsid w:val="007053C3"/>
    <w:rsid w:val="00707088"/>
    <w:rsid w:val="0071288E"/>
    <w:rsid w:val="00712964"/>
    <w:rsid w:val="00713D16"/>
    <w:rsid w:val="00714CF3"/>
    <w:rsid w:val="00724EC1"/>
    <w:rsid w:val="00725E9B"/>
    <w:rsid w:val="007263B1"/>
    <w:rsid w:val="00726E2E"/>
    <w:rsid w:val="007307A0"/>
    <w:rsid w:val="00730F01"/>
    <w:rsid w:val="00733B1E"/>
    <w:rsid w:val="00735356"/>
    <w:rsid w:val="0073536D"/>
    <w:rsid w:val="00741D6A"/>
    <w:rsid w:val="007429A7"/>
    <w:rsid w:val="00742DEE"/>
    <w:rsid w:val="00743CC0"/>
    <w:rsid w:val="00747914"/>
    <w:rsid w:val="00757356"/>
    <w:rsid w:val="00761C0D"/>
    <w:rsid w:val="00762CA2"/>
    <w:rsid w:val="00764691"/>
    <w:rsid w:val="00764C17"/>
    <w:rsid w:val="00766D5F"/>
    <w:rsid w:val="0077554A"/>
    <w:rsid w:val="00783975"/>
    <w:rsid w:val="007842EB"/>
    <w:rsid w:val="007845AC"/>
    <w:rsid w:val="007921E4"/>
    <w:rsid w:val="007931D5"/>
    <w:rsid w:val="007955B5"/>
    <w:rsid w:val="007A0A03"/>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39A9"/>
    <w:rsid w:val="007F4F27"/>
    <w:rsid w:val="00800CA0"/>
    <w:rsid w:val="00801587"/>
    <w:rsid w:val="008018A5"/>
    <w:rsid w:val="0080404F"/>
    <w:rsid w:val="008058E8"/>
    <w:rsid w:val="008069CC"/>
    <w:rsid w:val="008109C8"/>
    <w:rsid w:val="00813363"/>
    <w:rsid w:val="00820233"/>
    <w:rsid w:val="008204E2"/>
    <w:rsid w:val="00825869"/>
    <w:rsid w:val="008305C5"/>
    <w:rsid w:val="00830649"/>
    <w:rsid w:val="00832EA3"/>
    <w:rsid w:val="00833FFA"/>
    <w:rsid w:val="00834C51"/>
    <w:rsid w:val="0083622D"/>
    <w:rsid w:val="008364AD"/>
    <w:rsid w:val="0083659B"/>
    <w:rsid w:val="00836932"/>
    <w:rsid w:val="00836EF9"/>
    <w:rsid w:val="00846010"/>
    <w:rsid w:val="0084643E"/>
    <w:rsid w:val="00850D6B"/>
    <w:rsid w:val="00851ABA"/>
    <w:rsid w:val="00851B47"/>
    <w:rsid w:val="00851D6B"/>
    <w:rsid w:val="008530AA"/>
    <w:rsid w:val="00856024"/>
    <w:rsid w:val="00860D0D"/>
    <w:rsid w:val="00862BAA"/>
    <w:rsid w:val="008638C9"/>
    <w:rsid w:val="00866C09"/>
    <w:rsid w:val="00870915"/>
    <w:rsid w:val="00872F53"/>
    <w:rsid w:val="00873367"/>
    <w:rsid w:val="00874A07"/>
    <w:rsid w:val="00874EF6"/>
    <w:rsid w:val="00875C74"/>
    <w:rsid w:val="00885BE5"/>
    <w:rsid w:val="0089212E"/>
    <w:rsid w:val="0089414E"/>
    <w:rsid w:val="00894C3F"/>
    <w:rsid w:val="0089636C"/>
    <w:rsid w:val="00897BDA"/>
    <w:rsid w:val="008A01D4"/>
    <w:rsid w:val="008A358F"/>
    <w:rsid w:val="008B0D63"/>
    <w:rsid w:val="008B18A2"/>
    <w:rsid w:val="008B43FC"/>
    <w:rsid w:val="008C0FF9"/>
    <w:rsid w:val="008C764F"/>
    <w:rsid w:val="008C7791"/>
    <w:rsid w:val="008D25C7"/>
    <w:rsid w:val="008D2D47"/>
    <w:rsid w:val="008D3455"/>
    <w:rsid w:val="008D3CB2"/>
    <w:rsid w:val="008E00F4"/>
    <w:rsid w:val="008E372E"/>
    <w:rsid w:val="008E7670"/>
    <w:rsid w:val="008F018B"/>
    <w:rsid w:val="008F1BFB"/>
    <w:rsid w:val="008F342C"/>
    <w:rsid w:val="008F6E2F"/>
    <w:rsid w:val="00901099"/>
    <w:rsid w:val="00901E49"/>
    <w:rsid w:val="009046E2"/>
    <w:rsid w:val="009122C7"/>
    <w:rsid w:val="00914540"/>
    <w:rsid w:val="00914A6E"/>
    <w:rsid w:val="00920D40"/>
    <w:rsid w:val="00921283"/>
    <w:rsid w:val="00926ADA"/>
    <w:rsid w:val="00932048"/>
    <w:rsid w:val="00935D64"/>
    <w:rsid w:val="00937020"/>
    <w:rsid w:val="0093770B"/>
    <w:rsid w:val="00940813"/>
    <w:rsid w:val="00944D19"/>
    <w:rsid w:val="00945573"/>
    <w:rsid w:val="00945E5B"/>
    <w:rsid w:val="00952891"/>
    <w:rsid w:val="00955383"/>
    <w:rsid w:val="009563D8"/>
    <w:rsid w:val="0096562F"/>
    <w:rsid w:val="009702D7"/>
    <w:rsid w:val="00975049"/>
    <w:rsid w:val="0098190D"/>
    <w:rsid w:val="00983AE7"/>
    <w:rsid w:val="009851C2"/>
    <w:rsid w:val="00985A2F"/>
    <w:rsid w:val="009870EC"/>
    <w:rsid w:val="00991EC8"/>
    <w:rsid w:val="00997BC3"/>
    <w:rsid w:val="009A3F6E"/>
    <w:rsid w:val="009A6001"/>
    <w:rsid w:val="009A64FB"/>
    <w:rsid w:val="009A700B"/>
    <w:rsid w:val="009B73CD"/>
    <w:rsid w:val="009C11AA"/>
    <w:rsid w:val="009C2162"/>
    <w:rsid w:val="009C3E36"/>
    <w:rsid w:val="009C4A7B"/>
    <w:rsid w:val="009C5C7D"/>
    <w:rsid w:val="009D10D8"/>
    <w:rsid w:val="009D2E98"/>
    <w:rsid w:val="009D442E"/>
    <w:rsid w:val="009D6156"/>
    <w:rsid w:val="009D6329"/>
    <w:rsid w:val="009D67E9"/>
    <w:rsid w:val="009D6C02"/>
    <w:rsid w:val="009E3371"/>
    <w:rsid w:val="009F0D29"/>
    <w:rsid w:val="009F0FCF"/>
    <w:rsid w:val="009F3ED9"/>
    <w:rsid w:val="009F4606"/>
    <w:rsid w:val="009F4D50"/>
    <w:rsid w:val="009F55E7"/>
    <w:rsid w:val="009F7D77"/>
    <w:rsid w:val="00A10E8E"/>
    <w:rsid w:val="00A11F92"/>
    <w:rsid w:val="00A149C2"/>
    <w:rsid w:val="00A15A6B"/>
    <w:rsid w:val="00A20564"/>
    <w:rsid w:val="00A2165B"/>
    <w:rsid w:val="00A239C9"/>
    <w:rsid w:val="00A24A69"/>
    <w:rsid w:val="00A25066"/>
    <w:rsid w:val="00A26C8A"/>
    <w:rsid w:val="00A2706E"/>
    <w:rsid w:val="00A27D2D"/>
    <w:rsid w:val="00A27E66"/>
    <w:rsid w:val="00A4428E"/>
    <w:rsid w:val="00A46A2A"/>
    <w:rsid w:val="00A50CBA"/>
    <w:rsid w:val="00A57F84"/>
    <w:rsid w:val="00A57FD3"/>
    <w:rsid w:val="00A624BC"/>
    <w:rsid w:val="00A62CE7"/>
    <w:rsid w:val="00A672C9"/>
    <w:rsid w:val="00A703D9"/>
    <w:rsid w:val="00A73CEB"/>
    <w:rsid w:val="00A741AD"/>
    <w:rsid w:val="00A74A41"/>
    <w:rsid w:val="00A75637"/>
    <w:rsid w:val="00A9369A"/>
    <w:rsid w:val="00A95A5C"/>
    <w:rsid w:val="00AA5962"/>
    <w:rsid w:val="00AB0DA9"/>
    <w:rsid w:val="00AB0F23"/>
    <w:rsid w:val="00AB1209"/>
    <w:rsid w:val="00AB1E28"/>
    <w:rsid w:val="00AC2312"/>
    <w:rsid w:val="00AC318E"/>
    <w:rsid w:val="00AC3273"/>
    <w:rsid w:val="00AC34BB"/>
    <w:rsid w:val="00AC4C5F"/>
    <w:rsid w:val="00AC597E"/>
    <w:rsid w:val="00AD09B0"/>
    <w:rsid w:val="00AD62B8"/>
    <w:rsid w:val="00AD67E6"/>
    <w:rsid w:val="00AE2120"/>
    <w:rsid w:val="00AE350B"/>
    <w:rsid w:val="00AE6ED9"/>
    <w:rsid w:val="00AE7579"/>
    <w:rsid w:val="00AF1287"/>
    <w:rsid w:val="00AF2A19"/>
    <w:rsid w:val="00AF37C1"/>
    <w:rsid w:val="00AF3A80"/>
    <w:rsid w:val="00AF4902"/>
    <w:rsid w:val="00B0370F"/>
    <w:rsid w:val="00B03E78"/>
    <w:rsid w:val="00B11736"/>
    <w:rsid w:val="00B13172"/>
    <w:rsid w:val="00B14DE6"/>
    <w:rsid w:val="00B15DF8"/>
    <w:rsid w:val="00B25E6C"/>
    <w:rsid w:val="00B2623F"/>
    <w:rsid w:val="00B27A75"/>
    <w:rsid w:val="00B33549"/>
    <w:rsid w:val="00B34123"/>
    <w:rsid w:val="00B34525"/>
    <w:rsid w:val="00B3452D"/>
    <w:rsid w:val="00B403C5"/>
    <w:rsid w:val="00B424F0"/>
    <w:rsid w:val="00B42C6B"/>
    <w:rsid w:val="00B433C9"/>
    <w:rsid w:val="00B43586"/>
    <w:rsid w:val="00B47C42"/>
    <w:rsid w:val="00B50336"/>
    <w:rsid w:val="00B53FE8"/>
    <w:rsid w:val="00B547CE"/>
    <w:rsid w:val="00B55C34"/>
    <w:rsid w:val="00B572E4"/>
    <w:rsid w:val="00B625E7"/>
    <w:rsid w:val="00B668B5"/>
    <w:rsid w:val="00B84728"/>
    <w:rsid w:val="00B8749C"/>
    <w:rsid w:val="00B94270"/>
    <w:rsid w:val="00BA0857"/>
    <w:rsid w:val="00BA188E"/>
    <w:rsid w:val="00BA4C50"/>
    <w:rsid w:val="00BA7645"/>
    <w:rsid w:val="00BB4A56"/>
    <w:rsid w:val="00BC1AEF"/>
    <w:rsid w:val="00BC25FE"/>
    <w:rsid w:val="00BC4500"/>
    <w:rsid w:val="00BD4AB5"/>
    <w:rsid w:val="00BD65C2"/>
    <w:rsid w:val="00BD66C7"/>
    <w:rsid w:val="00BE0352"/>
    <w:rsid w:val="00BE0FB8"/>
    <w:rsid w:val="00BF323B"/>
    <w:rsid w:val="00C00007"/>
    <w:rsid w:val="00C079C0"/>
    <w:rsid w:val="00C10306"/>
    <w:rsid w:val="00C15C8D"/>
    <w:rsid w:val="00C16187"/>
    <w:rsid w:val="00C1715B"/>
    <w:rsid w:val="00C17F49"/>
    <w:rsid w:val="00C20427"/>
    <w:rsid w:val="00C21E8B"/>
    <w:rsid w:val="00C248FA"/>
    <w:rsid w:val="00C26A08"/>
    <w:rsid w:val="00C27A66"/>
    <w:rsid w:val="00C309E0"/>
    <w:rsid w:val="00C336CB"/>
    <w:rsid w:val="00C35762"/>
    <w:rsid w:val="00C44224"/>
    <w:rsid w:val="00C4514E"/>
    <w:rsid w:val="00C45B4D"/>
    <w:rsid w:val="00C45D5D"/>
    <w:rsid w:val="00C52A7E"/>
    <w:rsid w:val="00C60BCA"/>
    <w:rsid w:val="00C63818"/>
    <w:rsid w:val="00C70386"/>
    <w:rsid w:val="00C7219F"/>
    <w:rsid w:val="00C72ADA"/>
    <w:rsid w:val="00C7358E"/>
    <w:rsid w:val="00C74F26"/>
    <w:rsid w:val="00C75010"/>
    <w:rsid w:val="00C75F29"/>
    <w:rsid w:val="00C76485"/>
    <w:rsid w:val="00C80448"/>
    <w:rsid w:val="00C80DF0"/>
    <w:rsid w:val="00C80FF2"/>
    <w:rsid w:val="00C86E0C"/>
    <w:rsid w:val="00C92029"/>
    <w:rsid w:val="00C92C1D"/>
    <w:rsid w:val="00C93AF2"/>
    <w:rsid w:val="00CA4992"/>
    <w:rsid w:val="00CA570A"/>
    <w:rsid w:val="00CA6295"/>
    <w:rsid w:val="00CA6F2D"/>
    <w:rsid w:val="00CB10DA"/>
    <w:rsid w:val="00CB22F5"/>
    <w:rsid w:val="00CB23C0"/>
    <w:rsid w:val="00CB6431"/>
    <w:rsid w:val="00CC3684"/>
    <w:rsid w:val="00CC5E0D"/>
    <w:rsid w:val="00CC6FA9"/>
    <w:rsid w:val="00CD0A08"/>
    <w:rsid w:val="00CD21CA"/>
    <w:rsid w:val="00CD33F5"/>
    <w:rsid w:val="00CD573B"/>
    <w:rsid w:val="00CD6F76"/>
    <w:rsid w:val="00CE065A"/>
    <w:rsid w:val="00CE06AC"/>
    <w:rsid w:val="00CE0AD2"/>
    <w:rsid w:val="00CE50A1"/>
    <w:rsid w:val="00D03D8A"/>
    <w:rsid w:val="00D04755"/>
    <w:rsid w:val="00D11DAA"/>
    <w:rsid w:val="00D11F65"/>
    <w:rsid w:val="00D1245A"/>
    <w:rsid w:val="00D13311"/>
    <w:rsid w:val="00D205ED"/>
    <w:rsid w:val="00D22C55"/>
    <w:rsid w:val="00D24509"/>
    <w:rsid w:val="00D26105"/>
    <w:rsid w:val="00D3175D"/>
    <w:rsid w:val="00D42C72"/>
    <w:rsid w:val="00D52C19"/>
    <w:rsid w:val="00D5307E"/>
    <w:rsid w:val="00D553BE"/>
    <w:rsid w:val="00D557C7"/>
    <w:rsid w:val="00D5790A"/>
    <w:rsid w:val="00D62508"/>
    <w:rsid w:val="00D629D4"/>
    <w:rsid w:val="00D7465B"/>
    <w:rsid w:val="00D75378"/>
    <w:rsid w:val="00D8302F"/>
    <w:rsid w:val="00D832FA"/>
    <w:rsid w:val="00D841CB"/>
    <w:rsid w:val="00D87584"/>
    <w:rsid w:val="00D95121"/>
    <w:rsid w:val="00DA0204"/>
    <w:rsid w:val="00DA58E7"/>
    <w:rsid w:val="00DA5D1F"/>
    <w:rsid w:val="00DA7270"/>
    <w:rsid w:val="00DA7C7B"/>
    <w:rsid w:val="00DB0188"/>
    <w:rsid w:val="00DB2339"/>
    <w:rsid w:val="00DB2F42"/>
    <w:rsid w:val="00DB35D0"/>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DF5E9E"/>
    <w:rsid w:val="00E00BC9"/>
    <w:rsid w:val="00E0261F"/>
    <w:rsid w:val="00E03CE5"/>
    <w:rsid w:val="00E05EBB"/>
    <w:rsid w:val="00E12ED2"/>
    <w:rsid w:val="00E23230"/>
    <w:rsid w:val="00E23D8B"/>
    <w:rsid w:val="00E2409E"/>
    <w:rsid w:val="00E255ED"/>
    <w:rsid w:val="00E25796"/>
    <w:rsid w:val="00E25F19"/>
    <w:rsid w:val="00E26154"/>
    <w:rsid w:val="00E303EF"/>
    <w:rsid w:val="00E3270C"/>
    <w:rsid w:val="00E32F88"/>
    <w:rsid w:val="00E3376B"/>
    <w:rsid w:val="00E3384B"/>
    <w:rsid w:val="00E35157"/>
    <w:rsid w:val="00E3639E"/>
    <w:rsid w:val="00E3651F"/>
    <w:rsid w:val="00E37B13"/>
    <w:rsid w:val="00E416D5"/>
    <w:rsid w:val="00E416EE"/>
    <w:rsid w:val="00E42751"/>
    <w:rsid w:val="00E46079"/>
    <w:rsid w:val="00E46BD3"/>
    <w:rsid w:val="00E472D2"/>
    <w:rsid w:val="00E47A23"/>
    <w:rsid w:val="00E544EC"/>
    <w:rsid w:val="00E55B3A"/>
    <w:rsid w:val="00E57823"/>
    <w:rsid w:val="00E62BA3"/>
    <w:rsid w:val="00E66F38"/>
    <w:rsid w:val="00E67357"/>
    <w:rsid w:val="00E7314F"/>
    <w:rsid w:val="00E7321A"/>
    <w:rsid w:val="00E7363E"/>
    <w:rsid w:val="00E763E8"/>
    <w:rsid w:val="00E768B2"/>
    <w:rsid w:val="00E76BE1"/>
    <w:rsid w:val="00E8150E"/>
    <w:rsid w:val="00E81B2C"/>
    <w:rsid w:val="00E83297"/>
    <w:rsid w:val="00E8415C"/>
    <w:rsid w:val="00E902D7"/>
    <w:rsid w:val="00E920FD"/>
    <w:rsid w:val="00EA01E8"/>
    <w:rsid w:val="00EA26EF"/>
    <w:rsid w:val="00EA7CF2"/>
    <w:rsid w:val="00EB1255"/>
    <w:rsid w:val="00EB279A"/>
    <w:rsid w:val="00EB2DF0"/>
    <w:rsid w:val="00EB52B5"/>
    <w:rsid w:val="00EB6B48"/>
    <w:rsid w:val="00EB6F7E"/>
    <w:rsid w:val="00EC01B6"/>
    <w:rsid w:val="00EC26B2"/>
    <w:rsid w:val="00EC4510"/>
    <w:rsid w:val="00EE0889"/>
    <w:rsid w:val="00EE50A9"/>
    <w:rsid w:val="00EE6622"/>
    <w:rsid w:val="00EF756A"/>
    <w:rsid w:val="00F0251E"/>
    <w:rsid w:val="00F06178"/>
    <w:rsid w:val="00F105F8"/>
    <w:rsid w:val="00F13A37"/>
    <w:rsid w:val="00F2319A"/>
    <w:rsid w:val="00F23C25"/>
    <w:rsid w:val="00F252E4"/>
    <w:rsid w:val="00F253F3"/>
    <w:rsid w:val="00F2781F"/>
    <w:rsid w:val="00F34A22"/>
    <w:rsid w:val="00F3720B"/>
    <w:rsid w:val="00F43F73"/>
    <w:rsid w:val="00F44C37"/>
    <w:rsid w:val="00F47870"/>
    <w:rsid w:val="00F50140"/>
    <w:rsid w:val="00F507D7"/>
    <w:rsid w:val="00F51AB0"/>
    <w:rsid w:val="00F52FB1"/>
    <w:rsid w:val="00F533A0"/>
    <w:rsid w:val="00F540B1"/>
    <w:rsid w:val="00F56FE9"/>
    <w:rsid w:val="00F57ACA"/>
    <w:rsid w:val="00F60754"/>
    <w:rsid w:val="00F6244E"/>
    <w:rsid w:val="00F722F7"/>
    <w:rsid w:val="00F75888"/>
    <w:rsid w:val="00F85AD8"/>
    <w:rsid w:val="00F90AC7"/>
    <w:rsid w:val="00F956E2"/>
    <w:rsid w:val="00F96849"/>
    <w:rsid w:val="00F96AD8"/>
    <w:rsid w:val="00F97D5B"/>
    <w:rsid w:val="00F97E97"/>
    <w:rsid w:val="00FA4444"/>
    <w:rsid w:val="00FB0BCF"/>
    <w:rsid w:val="00FB1F9E"/>
    <w:rsid w:val="00FB4EAF"/>
    <w:rsid w:val="00FB7566"/>
    <w:rsid w:val="00FB7BA5"/>
    <w:rsid w:val="00FC5B05"/>
    <w:rsid w:val="00FD1693"/>
    <w:rsid w:val="00FD2366"/>
    <w:rsid w:val="00FD4F4B"/>
    <w:rsid w:val="00FD52CD"/>
    <w:rsid w:val="00FD56C4"/>
    <w:rsid w:val="00FD7869"/>
    <w:rsid w:val="00FE1247"/>
    <w:rsid w:val="00FE25F0"/>
    <w:rsid w:val="00FE2D5D"/>
    <w:rsid w:val="00FE3C74"/>
    <w:rsid w:val="00FE5039"/>
    <w:rsid w:val="00FE6112"/>
    <w:rsid w:val="00FE6D53"/>
    <w:rsid w:val="00FF0FE7"/>
    <w:rsid w:val="00FF206F"/>
    <w:rsid w:val="00FF5484"/>
    <w:rsid w:val="00FF7269"/>
    <w:rsid w:val="00FF7501"/>
    <w:rsid w:val="0769001A"/>
    <w:rsid w:val="241021C3"/>
    <w:rsid w:val="2F90E541"/>
    <w:rsid w:val="3A1DD16E"/>
    <w:rsid w:val="3AD9BEE9"/>
    <w:rsid w:val="3D976478"/>
    <w:rsid w:val="404D6DA5"/>
    <w:rsid w:val="4486B46A"/>
    <w:rsid w:val="5620D6EA"/>
    <w:rsid w:val="56C08A8C"/>
    <w:rsid w:val="57A56EE0"/>
    <w:rsid w:val="58144C46"/>
    <w:rsid w:val="5A4E3975"/>
    <w:rsid w:val="5FC83CC9"/>
    <w:rsid w:val="617879C7"/>
    <w:rsid w:val="62E94C71"/>
    <w:rsid w:val="695D0201"/>
    <w:rsid w:val="6F71A1B9"/>
    <w:rsid w:val="77283CAD"/>
    <w:rsid w:val="778FFB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0D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Verdana" w:hAnsi="Verdana" w:cs="Verdana"/>
      <w:szCs w:val="20"/>
      <w:lang w:val="en-US" w:eastAsia="ar-SA"/>
    </w:rPr>
  </w:style>
  <w:style w:type="paragraph" w:customStyle="1" w:styleId="contenttext">
    <w:name w:val="content_text"/>
    <w:basedOn w:val="Standard"/>
    <w:rsid w:val="00D42C72"/>
    <w:pPr>
      <w:spacing w:before="100" w:beforeAutospacing="1" w:after="100" w:afterAutospacing="1"/>
    </w:pPr>
  </w:style>
  <w:style w:type="paragraph" w:styleId="StandardWeb">
    <w:name w:val="Normal (Web)"/>
    <w:basedOn w:val="Standard"/>
    <w:uiPriority w:val="99"/>
    <w:unhideWhenUsed/>
    <w:rsid w:val="00762CA2"/>
    <w:pPr>
      <w:spacing w:before="100" w:beforeAutospacing="1" w:after="100" w:afterAutospacing="1"/>
    </w:pPr>
    <w:rPr>
      <w:rFonts w:ascii="Times" w:eastAsiaTheme="minorHAnsi" w:hAnsi="Times"/>
      <w:sz w:val="20"/>
      <w:szCs w:val="20"/>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pPr>
      <w:widowControl w:val="0"/>
      <w:suppressAutoHyphens/>
    </w:pPr>
    <w:rPr>
      <w:rFonts w:ascii="Verdana" w:eastAsia="Verdana" w:hAnsi="Verdana" w:cs="Verdana"/>
      <w:sz w:val="20"/>
      <w:szCs w:val="20"/>
      <w:lang w:val="en-US" w:eastAsia="ar-SA"/>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1053">
      <w:bodyDiv w:val="1"/>
      <w:marLeft w:val="0"/>
      <w:marRight w:val="0"/>
      <w:marTop w:val="0"/>
      <w:marBottom w:val="0"/>
      <w:divBdr>
        <w:top w:val="none" w:sz="0" w:space="0" w:color="auto"/>
        <w:left w:val="none" w:sz="0" w:space="0" w:color="auto"/>
        <w:bottom w:val="none" w:sz="0" w:space="0" w:color="auto"/>
        <w:right w:val="none" w:sz="0" w:space="0" w:color="auto"/>
      </w:divBdr>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11180409">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de/News-Events/SnowArt-Genussfestival" TargetMode="External"/><Relationship Id="rId24" Type="http://schemas.openxmlformats.org/officeDocument/2006/relationships/hyperlink" Target="https://www.youtube.com/user/serfausfissl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3BC1B-B6FB-4FE8-AEB2-EFB2653FB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99BD6E27-C596-4B95-BC1D-353833FEEFE5}">
  <ds:schemaRefs>
    <ds:schemaRef ds:uri="http://schemas.openxmlformats.org/officeDocument/2006/bibliography"/>
  </ds:schemaRefs>
</ds:datastoreItem>
</file>

<file path=customXml/itemProps4.xml><?xml version="1.0" encoding="utf-8"?>
<ds:datastoreItem xmlns:ds="http://schemas.openxmlformats.org/officeDocument/2006/customXml" ds:itemID="{DCE92DF5-05AE-42BF-AF17-8FDA99449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Vanessa Lindner - Hansmann PR</cp:lastModifiedBy>
  <cp:revision>3</cp:revision>
  <cp:lastPrinted>2022-11-10T11:01:00Z</cp:lastPrinted>
  <dcterms:created xsi:type="dcterms:W3CDTF">2022-11-10T12:25:00Z</dcterms:created>
  <dcterms:modified xsi:type="dcterms:W3CDTF">2022-11-10T13:48:00Z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