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6CAE" w14:textId="33D8CC4F" w:rsidR="00226448" w:rsidRPr="00595BC1" w:rsidRDefault="00226448" w:rsidP="00C92084">
      <w:pPr>
        <w:pStyle w:val="00Headline"/>
      </w:pPr>
      <w:r w:rsidRPr="00595BC1">
        <w:rPr>
          <w:rStyle w:val="normaltextrun"/>
        </w:rPr>
        <w:t>Ischgl-Saisonfinale mit Eros Ramazzotti</w:t>
      </w:r>
    </w:p>
    <w:p w14:paraId="0ACE52F0" w14:textId="72DDAFE7" w:rsidR="00226448" w:rsidRPr="00595BC1" w:rsidRDefault="00226448" w:rsidP="00C92084">
      <w:pPr>
        <w:pStyle w:val="00Subheadline"/>
      </w:pPr>
      <w:r w:rsidRPr="00595BC1">
        <w:rPr>
          <w:rStyle w:val="normaltextrun"/>
        </w:rPr>
        <w:t>Jetzt ist es amtlich: Der internationale Superstar Eros Ramazzotti beendet die Ischgler Skisaison mit dem legendären „Top of the Mountain Closing Concert“. Am 30. April 2023 steht die italienische Pop-Rock-Ikone in einer Höhe von 2.320 Metern auf der berühmten Ischgl-Stage.</w:t>
      </w:r>
    </w:p>
    <w:p w14:paraId="337B59B4" w14:textId="206D4209" w:rsidR="00226448" w:rsidRPr="00C92084" w:rsidRDefault="00226448" w:rsidP="00C92084">
      <w:r w:rsidRPr="00850024">
        <w:rPr>
          <w:lang w:val="en-GB"/>
        </w:rPr>
        <w:t xml:space="preserve">Am 30. April 2023 feiert Ischgl mit dem „Top of the Mountain Closing Concert“ das Saisonfinale. </w:t>
      </w:r>
      <w:r w:rsidR="00EC5034">
        <w:t>Eros Ramazzotti</w:t>
      </w:r>
      <w:r w:rsidRPr="00C92084">
        <w:t xml:space="preserve"> steht ab 13:00 Uhr auf der legendären Ischgl-Stage. Im Gepäck des 59-jährigen Multiinstrumentalisten: Klassiker wie „Se Bastasse una Canzone,“, „Cose Della Vita“ und „Adesso Tu“. Aber auch Titel seines neuen Albums „Battito Infinito“ wird der Sänger mit der Schmusestimme hier zum Besten geben. Seine unverwechselbare Stimmkraft sorgt vor der Kulisse der verschneiten Silvretta Arena für ein einzigartiges und garantiert unvergessliches Konzerterlebnis. Der Eintritt zum Konzert ist im gültigen Skipass zum Sondertarif inkludiert</w:t>
      </w:r>
      <w:r w:rsidR="000656EF">
        <w:t xml:space="preserve">. </w:t>
      </w:r>
      <w:r w:rsidRPr="00C92084">
        <w:t xml:space="preserve">Außerdem können Tagesskipässe für den 30. April 2023 </w:t>
      </w:r>
      <w:r w:rsidR="006A5D12">
        <w:t>demnächst</w:t>
      </w:r>
      <w:r w:rsidRPr="00C92084">
        <w:t xml:space="preserve"> online auf </w:t>
      </w:r>
      <w:hyperlink r:id="rId9" w:tgtFrame="_blank" w:history="1">
        <w:r w:rsidRPr="00C92084">
          <w:rPr>
            <w:rStyle w:val="Hyperlink"/>
          </w:rPr>
          <w:t>www.ischgl.com</w:t>
        </w:r>
      </w:hyperlink>
      <w:r w:rsidRPr="00C92084">
        <w:t xml:space="preserve"> erworben werden. Die Pisten der Silvretta Arena sind für Wintergäste bis einschließlich 1. Mai 2023 geöffnet. Dazu sorgt die Eventreihe „Spring Blanc“ bis zum letzten Tag der Wintersaison für ganz besondere Skimomente auf der Piste und präsentiert ein buntes Programm voller Kulinarik und Musik. Alle Informationen unte</w:t>
      </w:r>
      <w:r w:rsidR="00C92084" w:rsidRPr="00C92084">
        <w:t xml:space="preserve">r </w:t>
      </w:r>
      <w:hyperlink r:id="rId10" w:history="1">
        <w:r w:rsidR="00C92084" w:rsidRPr="00C92084">
          <w:rPr>
            <w:rStyle w:val="Hyperlink"/>
          </w:rPr>
          <w:t>www.ischgl.com</w:t>
        </w:r>
      </w:hyperlink>
      <w:r w:rsidR="00C92084" w:rsidRPr="00C92084">
        <w:t>.</w:t>
      </w:r>
    </w:p>
    <w:p w14:paraId="1E2D25FC" w14:textId="0ADEB8F0" w:rsidR="00226448" w:rsidRPr="00595BC1" w:rsidRDefault="00226448" w:rsidP="00C92084">
      <w:pPr>
        <w:pStyle w:val="00Subheadline"/>
      </w:pPr>
      <w:r w:rsidRPr="00595BC1">
        <w:rPr>
          <w:rStyle w:val="normaltextrun"/>
        </w:rPr>
        <w:t>Eros Ramazzotti: Italien auf der Zunge</w:t>
      </w:r>
    </w:p>
    <w:p w14:paraId="4516F4FC" w14:textId="772EAEC6" w:rsidR="00226448" w:rsidRPr="00EC5034" w:rsidRDefault="00226448" w:rsidP="00C92084">
      <w:pPr>
        <w:rPr>
          <w:rStyle w:val="normaltextrun"/>
        </w:rPr>
      </w:pPr>
      <w:r w:rsidRPr="00595BC1">
        <w:rPr>
          <w:rStyle w:val="normaltextrun"/>
        </w:rPr>
        <w:t>Mit 14 Studioalben, rund 150 Platin-Auszeichnungen, weltweit mehr als 70 Millionen verkauften Tonträgern, 2 Milliarden Streams und fast 2 Milliarden Views auf YouTube ist Eros Ramazzotti einer der populärsten und erfolgreichsten Künstler Italiens. Erste internationale Erfolge feierte der im Oktober 1963 geborene Römer europaweit 1986: Sein Studioalbum „Nuovi eroi“ stieg in Italien, Österreich und der Schweiz an die Spitze der Charts und erreichte auch in Deutschland Goldstatus. 2011 erhielt der mehrfache ECHO-Preisträger die "Goldene Kamera" in der Kategorie „Beste Musik International“. Ramazzotti sang schon mit Musikgrößen wie Tina Turner, Joe Cocker, Anastacia, Ricky Martin und Helene Fischer. Neben seiner Musik ist der 59-J</w:t>
      </w:r>
      <w:r w:rsidRPr="00EC5034">
        <w:rPr>
          <w:rStyle w:val="normaltextrun"/>
        </w:rPr>
        <w:t xml:space="preserve">ährige begeisterter Fußballer. Als Mitglied der Fußballmannschaft </w:t>
      </w:r>
      <w:r w:rsidRPr="00595BC1">
        <w:rPr>
          <w:rStyle w:val="normaltextrun"/>
        </w:rPr>
        <w:t>„Nazionale Italiana Cantanti“, in der italienische Sänger für wohltätige Zwecke spielen, nahm er bereits an 222 Turnieren teil und erzielte 127 Tore.</w:t>
      </w:r>
    </w:p>
    <w:p w14:paraId="0473AF5D" w14:textId="77777777" w:rsidR="00C92084" w:rsidRDefault="00C92084" w:rsidP="00C92084">
      <w:pPr>
        <w:spacing w:after="160" w:line="259" w:lineRule="auto"/>
        <w:jc w:val="left"/>
        <w:rPr>
          <w:rStyle w:val="normaltextrun"/>
          <w:b/>
        </w:rPr>
      </w:pPr>
      <w:r>
        <w:rPr>
          <w:rStyle w:val="normaltextrun"/>
        </w:rPr>
        <w:br w:type="page"/>
      </w:r>
    </w:p>
    <w:p w14:paraId="1CC1497B" w14:textId="1CD031EC" w:rsidR="00226448" w:rsidRPr="00595BC1" w:rsidRDefault="00226448" w:rsidP="00C92084">
      <w:pPr>
        <w:pStyle w:val="00Subheadline"/>
      </w:pPr>
      <w:r w:rsidRPr="00595BC1">
        <w:rPr>
          <w:rStyle w:val="normaltextrun"/>
        </w:rPr>
        <w:lastRenderedPageBreak/>
        <w:t>Spring Blanc in Ischgl: Beste Skibedingungen und Events bis Anfang Mai</w:t>
      </w:r>
    </w:p>
    <w:p w14:paraId="5468A6CC" w14:textId="09F138F8" w:rsidR="00226448" w:rsidRPr="00595BC1" w:rsidRDefault="00226448" w:rsidP="00C92084">
      <w:pPr>
        <w:rPr>
          <w:rStyle w:val="eop"/>
        </w:rPr>
      </w:pPr>
      <w:r w:rsidRPr="4D7BBE1F">
        <w:rPr>
          <w:rStyle w:val="normaltextrun"/>
        </w:rPr>
        <w:t xml:space="preserve">Egal ob leidenschaftlicher Skifahrer, Sonnenanbeter, Gourmet oder Musikliebhaber </w:t>
      </w:r>
      <w:r w:rsidR="00EC5034">
        <w:rPr>
          <w:rStyle w:val="normaltextrun"/>
        </w:rPr>
        <w:t>–</w:t>
      </w:r>
      <w:r w:rsidRPr="4D7BBE1F">
        <w:rPr>
          <w:rStyle w:val="normaltextrun"/>
        </w:rPr>
        <w:t xml:space="preserve"> die Eventreihe „Spring Blanc“ liefert zahlreiche Gründe, den Frühling auf den weißen Pisten Ischgls willkommen zu heißen. Skifahren können Ischgl-Gäste in der grenzüberschreitenden Silvretta Arena</w:t>
      </w:r>
      <w:r w:rsidR="00EC5034">
        <w:rPr>
          <w:rStyle w:val="normaltextrun"/>
        </w:rPr>
        <w:t xml:space="preserve"> </w:t>
      </w:r>
      <w:r w:rsidRPr="4D7BBE1F">
        <w:rPr>
          <w:rStyle w:val="normaltextrun"/>
        </w:rPr>
        <w:t xml:space="preserve">durchgehend bis 1. Mai 2023. Auf dem bunten Programm voller Kulinarik und Musik stehen chillige </w:t>
      </w:r>
      <w:r w:rsidRPr="000656EF">
        <w:rPr>
          <w:rStyle w:val="normaltextrun"/>
          <w:b/>
          <w:bCs/>
        </w:rPr>
        <w:t>sun.downer</w:t>
      </w:r>
      <w:r w:rsidRPr="4D7BBE1F">
        <w:rPr>
          <w:rStyle w:val="normaltextrun"/>
        </w:rPr>
        <w:t xml:space="preserve"> am Pardatschgrat, ein kulinarisches und musikalisches Zusammentreffen beim </w:t>
      </w:r>
      <w:r w:rsidRPr="000656EF">
        <w:rPr>
          <w:rStyle w:val="normaltextrun"/>
          <w:b/>
          <w:bCs/>
        </w:rPr>
        <w:t>grenzenlos.kulinarisch</w:t>
      </w:r>
      <w:r w:rsidRPr="4D7BBE1F">
        <w:rPr>
          <w:rStyle w:val="normaltextrun"/>
        </w:rPr>
        <w:t xml:space="preserve"> an der Grenze zwischen Österreich und der Schweiz und das </w:t>
      </w:r>
      <w:r w:rsidRPr="000656EF">
        <w:rPr>
          <w:rStyle w:val="normaltextrun"/>
          <w:b/>
          <w:bCs/>
        </w:rPr>
        <w:t>dine.around</w:t>
      </w:r>
      <w:r w:rsidRPr="4D7BBE1F">
        <w:rPr>
          <w:rStyle w:val="normaltextrun"/>
        </w:rPr>
        <w:t xml:space="preserve"> durch die Ischgler Haubenrestaurants sowie Firnschneefahrten mit den Profis.</w:t>
      </w:r>
    </w:p>
    <w:p w14:paraId="017CBE01" w14:textId="23EF06E8" w:rsidR="00226448" w:rsidRPr="00C92084" w:rsidRDefault="00226448" w:rsidP="00C92084"/>
    <w:p w14:paraId="5B117A9D" w14:textId="0CA0E033" w:rsidR="00226448" w:rsidRDefault="00226448" w:rsidP="00C92084">
      <w:pPr>
        <w:rPr>
          <w:rStyle w:val="Hyperlink"/>
        </w:rPr>
      </w:pPr>
      <w:r w:rsidRPr="3356D1D6">
        <w:rPr>
          <w:rStyle w:val="normaltextrun"/>
        </w:rPr>
        <w:t xml:space="preserve">Alle Informationen zum Skigebiet und den Winter-Veranstaltungen: </w:t>
      </w:r>
      <w:hyperlink r:id="rId11">
        <w:r w:rsidRPr="3356D1D6">
          <w:rPr>
            <w:rStyle w:val="Hyperlink"/>
          </w:rPr>
          <w:t>www.ischgl.com. </w:t>
        </w:r>
      </w:hyperlink>
    </w:p>
    <w:p w14:paraId="12C5A9B2" w14:textId="77777777" w:rsidR="00C92084" w:rsidRPr="00C92084" w:rsidRDefault="00C92084" w:rsidP="00C92084">
      <w:pPr>
        <w:pBdr>
          <w:bottom w:val="single" w:sz="4" w:space="1" w:color="auto"/>
        </w:pBdr>
      </w:pPr>
    </w:p>
    <w:p w14:paraId="4899D0E2" w14:textId="77777777" w:rsidR="00226448" w:rsidRPr="00595BC1" w:rsidRDefault="00226448" w:rsidP="00C92084">
      <w:pPr>
        <w:rPr>
          <w:lang w:val="de-DE"/>
        </w:rPr>
      </w:pPr>
    </w:p>
    <w:tbl>
      <w:tblPr>
        <w:tblStyle w:val="Tabellenraster"/>
        <w:tblW w:w="0" w:type="auto"/>
        <w:tblLook w:val="04A0" w:firstRow="1" w:lastRow="0" w:firstColumn="1" w:lastColumn="0" w:noHBand="0" w:noVBand="1"/>
      </w:tblPr>
      <w:tblGrid>
        <w:gridCol w:w="3020"/>
        <w:gridCol w:w="3926"/>
        <w:gridCol w:w="2114"/>
      </w:tblGrid>
      <w:tr w:rsidR="00226448" w:rsidRPr="00595BC1" w14:paraId="25C23EC2" w14:textId="77777777" w:rsidTr="005D5CE1">
        <w:tc>
          <w:tcPr>
            <w:tcW w:w="3020" w:type="dxa"/>
          </w:tcPr>
          <w:p w14:paraId="4FEF4937" w14:textId="603D6A79" w:rsidR="00226448" w:rsidRPr="00595BC1" w:rsidRDefault="00226448" w:rsidP="00C92084">
            <w:pPr>
              <w:rPr>
                <w:sz w:val="18"/>
                <w:szCs w:val="20"/>
              </w:rPr>
            </w:pPr>
            <w:r w:rsidRPr="00595BC1">
              <w:rPr>
                <w:sz w:val="18"/>
                <w:szCs w:val="20"/>
              </w:rPr>
              <w:t>(</w:t>
            </w:r>
            <w:r w:rsidR="00C92084">
              <w:rPr>
                <w:sz w:val="18"/>
                <w:szCs w:val="20"/>
              </w:rPr>
              <w:t>3</w:t>
            </w:r>
            <w:r w:rsidR="006A5D12">
              <w:rPr>
                <w:sz w:val="18"/>
                <w:szCs w:val="20"/>
              </w:rPr>
              <w:t>071</w:t>
            </w:r>
            <w:r w:rsidRPr="00595BC1">
              <w:rPr>
                <w:sz w:val="18"/>
                <w:szCs w:val="20"/>
              </w:rPr>
              <w:t xml:space="preserve"> Zeichen mit Leerzeichen)</w:t>
            </w:r>
          </w:p>
        </w:tc>
        <w:tc>
          <w:tcPr>
            <w:tcW w:w="3926" w:type="dxa"/>
          </w:tcPr>
          <w:p w14:paraId="29D89807" w14:textId="77777777" w:rsidR="00226448" w:rsidRPr="00595BC1" w:rsidRDefault="00226448" w:rsidP="00C92084">
            <w:pPr>
              <w:rPr>
                <w:sz w:val="18"/>
                <w:szCs w:val="20"/>
              </w:rPr>
            </w:pPr>
          </w:p>
        </w:tc>
        <w:tc>
          <w:tcPr>
            <w:tcW w:w="2114" w:type="dxa"/>
          </w:tcPr>
          <w:p w14:paraId="754CFE3C" w14:textId="30EE4F61" w:rsidR="00226448" w:rsidRPr="00595BC1" w:rsidRDefault="0093444E" w:rsidP="00C92084">
            <w:pPr>
              <w:jc w:val="right"/>
              <w:rPr>
                <w:sz w:val="18"/>
                <w:szCs w:val="20"/>
              </w:rPr>
            </w:pPr>
            <w:r>
              <w:rPr>
                <w:sz w:val="18"/>
                <w:szCs w:val="20"/>
              </w:rPr>
              <w:t>Dezember, 2022</w:t>
            </w:r>
          </w:p>
        </w:tc>
      </w:tr>
      <w:tr w:rsidR="00226448" w:rsidRPr="00595BC1" w14:paraId="509B3F25" w14:textId="77777777" w:rsidTr="005D5CE1">
        <w:tc>
          <w:tcPr>
            <w:tcW w:w="3020" w:type="dxa"/>
          </w:tcPr>
          <w:p w14:paraId="27EE4ECD" w14:textId="77777777" w:rsidR="00226448" w:rsidRPr="00595BC1" w:rsidRDefault="00226448" w:rsidP="00C92084">
            <w:pPr>
              <w:rPr>
                <w:sz w:val="18"/>
                <w:szCs w:val="20"/>
              </w:rPr>
            </w:pPr>
          </w:p>
        </w:tc>
        <w:tc>
          <w:tcPr>
            <w:tcW w:w="3926" w:type="dxa"/>
          </w:tcPr>
          <w:p w14:paraId="7C51DC65" w14:textId="77777777" w:rsidR="00226448" w:rsidRPr="00595BC1" w:rsidRDefault="00226448" w:rsidP="00C92084">
            <w:pPr>
              <w:rPr>
                <w:sz w:val="18"/>
                <w:szCs w:val="20"/>
              </w:rPr>
            </w:pPr>
          </w:p>
        </w:tc>
        <w:tc>
          <w:tcPr>
            <w:tcW w:w="2114" w:type="dxa"/>
          </w:tcPr>
          <w:p w14:paraId="6B810B4B" w14:textId="77777777" w:rsidR="00226448" w:rsidRPr="00595BC1" w:rsidRDefault="00226448" w:rsidP="00C92084">
            <w:pPr>
              <w:jc w:val="right"/>
              <w:rPr>
                <w:sz w:val="18"/>
                <w:szCs w:val="20"/>
              </w:rPr>
            </w:pPr>
          </w:p>
        </w:tc>
      </w:tr>
      <w:tr w:rsidR="00226448" w:rsidRPr="00595BC1" w14:paraId="663346CF" w14:textId="77777777" w:rsidTr="005D5CE1">
        <w:tc>
          <w:tcPr>
            <w:tcW w:w="6946" w:type="dxa"/>
            <w:gridSpan w:val="2"/>
          </w:tcPr>
          <w:p w14:paraId="6ED254DE" w14:textId="34F414C3" w:rsidR="00226448" w:rsidRPr="00EB04CB" w:rsidRDefault="00226448" w:rsidP="00C92084">
            <w:pPr>
              <w:rPr>
                <w:sz w:val="18"/>
                <w:szCs w:val="20"/>
                <w:lang w:val="en-GB"/>
              </w:rPr>
            </w:pPr>
            <w:r w:rsidRPr="00EB04CB">
              <w:rPr>
                <w:sz w:val="18"/>
                <w:szCs w:val="20"/>
                <w:lang w:val="en-GB"/>
              </w:rPr>
              <w:t xml:space="preserve">Bilder-Download: </w:t>
            </w:r>
            <w:hyperlink r:id="rId12" w:history="1">
              <w:r w:rsidR="00EB04CB" w:rsidRPr="00EB04CB">
                <w:rPr>
                  <w:rStyle w:val="Hyperlink"/>
                  <w:sz w:val="18"/>
                  <w:szCs w:val="20"/>
                  <w:lang w:val="en-GB"/>
                </w:rPr>
                <w:t>Top of the Mountain Closing Concert 2023</w:t>
              </w:r>
            </w:hyperlink>
          </w:p>
          <w:p w14:paraId="160EAE1B" w14:textId="77777777" w:rsidR="00226448" w:rsidRPr="00595BC1" w:rsidRDefault="00226448" w:rsidP="00C92084">
            <w:pPr>
              <w:rPr>
                <w:sz w:val="18"/>
                <w:szCs w:val="20"/>
              </w:rPr>
            </w:pPr>
            <w:r w:rsidRPr="00595BC1">
              <w:rPr>
                <w:sz w:val="18"/>
                <w:szCs w:val="20"/>
              </w:rPr>
              <w:t xml:space="preserve">Copyright </w:t>
            </w:r>
            <w:r w:rsidRPr="00595BC1">
              <w:rPr>
                <w:rFonts w:cstheme="minorHAnsi"/>
                <w:sz w:val="18"/>
                <w:szCs w:val="20"/>
              </w:rPr>
              <w:t>©</w:t>
            </w:r>
            <w:r w:rsidRPr="00595BC1">
              <w:rPr>
                <w:sz w:val="18"/>
                <w:szCs w:val="20"/>
              </w:rPr>
              <w:t xml:space="preserve"> TVB Paznaun-Ischgl (sofern nicht anders im Bild vermerkt)</w:t>
            </w:r>
          </w:p>
        </w:tc>
        <w:tc>
          <w:tcPr>
            <w:tcW w:w="2114" w:type="dxa"/>
          </w:tcPr>
          <w:p w14:paraId="4C39F330" w14:textId="77777777" w:rsidR="00226448" w:rsidRPr="00595BC1" w:rsidRDefault="00226448" w:rsidP="00C92084">
            <w:pPr>
              <w:jc w:val="right"/>
              <w:rPr>
                <w:sz w:val="18"/>
                <w:szCs w:val="20"/>
              </w:rPr>
            </w:pPr>
          </w:p>
        </w:tc>
      </w:tr>
      <w:tr w:rsidR="00226448" w:rsidRPr="00595BC1" w14:paraId="195E5FF7" w14:textId="77777777" w:rsidTr="005D5CE1">
        <w:tc>
          <w:tcPr>
            <w:tcW w:w="6946" w:type="dxa"/>
            <w:gridSpan w:val="2"/>
          </w:tcPr>
          <w:p w14:paraId="58307340" w14:textId="77777777" w:rsidR="00226448" w:rsidRPr="00595BC1" w:rsidRDefault="00226448" w:rsidP="00C92084">
            <w:pPr>
              <w:rPr>
                <w:sz w:val="18"/>
                <w:szCs w:val="20"/>
              </w:rPr>
            </w:pPr>
          </w:p>
        </w:tc>
        <w:tc>
          <w:tcPr>
            <w:tcW w:w="2114" w:type="dxa"/>
          </w:tcPr>
          <w:p w14:paraId="55C24859" w14:textId="77777777" w:rsidR="00226448" w:rsidRPr="00595BC1" w:rsidRDefault="00226448" w:rsidP="00C92084">
            <w:pPr>
              <w:jc w:val="right"/>
              <w:rPr>
                <w:sz w:val="18"/>
                <w:szCs w:val="20"/>
              </w:rPr>
            </w:pPr>
          </w:p>
        </w:tc>
      </w:tr>
      <w:tr w:rsidR="00226448" w:rsidRPr="00595BC1" w14:paraId="1D2BE98D" w14:textId="77777777" w:rsidTr="005D5CE1">
        <w:tc>
          <w:tcPr>
            <w:tcW w:w="6946" w:type="dxa"/>
            <w:gridSpan w:val="2"/>
          </w:tcPr>
          <w:p w14:paraId="54945435" w14:textId="78861EEF" w:rsidR="00226448" w:rsidRPr="00595BC1" w:rsidRDefault="00226448" w:rsidP="00C92084">
            <w:pPr>
              <w:rPr>
                <w:sz w:val="18"/>
                <w:szCs w:val="20"/>
              </w:rPr>
            </w:pPr>
            <w:r w:rsidRPr="00595BC1">
              <w:rPr>
                <w:sz w:val="18"/>
                <w:szCs w:val="20"/>
              </w:rPr>
              <w:t xml:space="preserve">Alle Texte sowie Bilder gibt es unter </w:t>
            </w:r>
            <w:hyperlink r:id="rId13" w:history="1">
              <w:r w:rsidR="00CB0BF7" w:rsidRPr="00CB0BF7">
                <w:rPr>
                  <w:rStyle w:val="Hyperlink"/>
                  <w:sz w:val="18"/>
                  <w:szCs w:val="20"/>
                </w:rPr>
                <w:t>www.ischgl.com/Presse</w:t>
              </w:r>
            </w:hyperlink>
            <w:r w:rsidRPr="00595BC1">
              <w:rPr>
                <w:sz w:val="18"/>
                <w:szCs w:val="20"/>
              </w:rPr>
              <w:t xml:space="preserve"> zum kostenlosen Download.</w:t>
            </w:r>
          </w:p>
        </w:tc>
        <w:tc>
          <w:tcPr>
            <w:tcW w:w="2114" w:type="dxa"/>
          </w:tcPr>
          <w:p w14:paraId="596F480C" w14:textId="77777777" w:rsidR="00226448" w:rsidRPr="00595BC1" w:rsidRDefault="00226448" w:rsidP="00C92084">
            <w:pPr>
              <w:jc w:val="right"/>
              <w:rPr>
                <w:sz w:val="18"/>
                <w:szCs w:val="20"/>
              </w:rPr>
            </w:pPr>
          </w:p>
        </w:tc>
      </w:tr>
    </w:tbl>
    <w:p w14:paraId="38AB7CFF" w14:textId="77777777" w:rsidR="00226448" w:rsidRPr="00595BC1" w:rsidRDefault="00226448" w:rsidP="00C92084"/>
    <w:sectPr w:rsidR="00226448" w:rsidRPr="00595BC1">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FBF3" w14:textId="77777777" w:rsidR="00592C38" w:rsidRDefault="00592C38" w:rsidP="006E6BF7">
      <w:pPr>
        <w:spacing w:line="240" w:lineRule="auto"/>
      </w:pPr>
      <w:r>
        <w:separator/>
      </w:r>
    </w:p>
  </w:endnote>
  <w:endnote w:type="continuationSeparator" w:id="0">
    <w:p w14:paraId="35D21029" w14:textId="77777777" w:rsidR="00592C38" w:rsidRDefault="00592C38" w:rsidP="006E6BF7">
      <w:pPr>
        <w:spacing w:line="240" w:lineRule="auto"/>
      </w:pPr>
      <w:r>
        <w:continuationSeparator/>
      </w:r>
    </w:p>
  </w:endnote>
  <w:endnote w:type="continuationNotice" w:id="1">
    <w:p w14:paraId="080C504B" w14:textId="77777777" w:rsidR="00592C38" w:rsidRDefault="00592C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2E574754" w:rsidR="006E6BF7" w:rsidRDefault="0083372C" w:rsidP="00C92084">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9A84" w14:textId="77777777" w:rsidR="00592C38" w:rsidRDefault="00592C38" w:rsidP="006E6BF7">
      <w:pPr>
        <w:spacing w:line="240" w:lineRule="auto"/>
      </w:pPr>
      <w:r>
        <w:separator/>
      </w:r>
    </w:p>
  </w:footnote>
  <w:footnote w:type="continuationSeparator" w:id="0">
    <w:p w14:paraId="61D342E1" w14:textId="77777777" w:rsidR="00592C38" w:rsidRDefault="00592C38" w:rsidP="006E6BF7">
      <w:pPr>
        <w:spacing w:line="240" w:lineRule="auto"/>
      </w:pPr>
      <w:r>
        <w:continuationSeparator/>
      </w:r>
    </w:p>
  </w:footnote>
  <w:footnote w:type="continuationNotice" w:id="1">
    <w:p w14:paraId="6E34447F" w14:textId="77777777" w:rsidR="00592C38" w:rsidRDefault="00592C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10938A04" w:rsidR="004E0D36" w:rsidRPr="00C92084" w:rsidRDefault="003962A8" w:rsidP="003962A8">
    <w:pPr>
      <w:pStyle w:val="Kopfzeile"/>
      <w:rPr>
        <w:b/>
        <w:bCs/>
        <w:caps/>
        <w:spacing w:val="20"/>
      </w:rPr>
    </w:pPr>
    <w:r w:rsidRPr="00B0392C">
      <w:rPr>
        <w:b/>
        <w:bCs/>
        <w:caps/>
        <w:spacing w:val="2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47C77"/>
    <w:multiLevelType w:val="hybridMultilevel"/>
    <w:tmpl w:val="5D82C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3584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656EF"/>
    <w:rsid w:val="000A3C85"/>
    <w:rsid w:val="000C5B26"/>
    <w:rsid w:val="000F740C"/>
    <w:rsid w:val="00133A34"/>
    <w:rsid w:val="00226448"/>
    <w:rsid w:val="00235281"/>
    <w:rsid w:val="003962A8"/>
    <w:rsid w:val="003E016B"/>
    <w:rsid w:val="004666D9"/>
    <w:rsid w:val="004E0D36"/>
    <w:rsid w:val="00592C38"/>
    <w:rsid w:val="00624B83"/>
    <w:rsid w:val="00685B24"/>
    <w:rsid w:val="006923DE"/>
    <w:rsid w:val="006A5D12"/>
    <w:rsid w:val="006E6BF7"/>
    <w:rsid w:val="0077043E"/>
    <w:rsid w:val="007A2E88"/>
    <w:rsid w:val="008330FC"/>
    <w:rsid w:val="0083372C"/>
    <w:rsid w:val="00850024"/>
    <w:rsid w:val="008A3185"/>
    <w:rsid w:val="0093444E"/>
    <w:rsid w:val="00936D2E"/>
    <w:rsid w:val="009428E8"/>
    <w:rsid w:val="00B304B3"/>
    <w:rsid w:val="00B53E6C"/>
    <w:rsid w:val="00C76C3F"/>
    <w:rsid w:val="00C92084"/>
    <w:rsid w:val="00CA1B14"/>
    <w:rsid w:val="00CB0BF7"/>
    <w:rsid w:val="00D90D78"/>
    <w:rsid w:val="00E34101"/>
    <w:rsid w:val="00E73E22"/>
    <w:rsid w:val="00EB04CB"/>
    <w:rsid w:val="00EC5034"/>
    <w:rsid w:val="012F826F"/>
    <w:rsid w:val="039E32B1"/>
    <w:rsid w:val="0A24382D"/>
    <w:rsid w:val="0A3F88FA"/>
    <w:rsid w:val="0E2B7305"/>
    <w:rsid w:val="10A61F5E"/>
    <w:rsid w:val="17E937A9"/>
    <w:rsid w:val="25DF9525"/>
    <w:rsid w:val="277B6586"/>
    <w:rsid w:val="2AED1661"/>
    <w:rsid w:val="2F584BDC"/>
    <w:rsid w:val="3356D1D6"/>
    <w:rsid w:val="3F1A680C"/>
    <w:rsid w:val="48691F53"/>
    <w:rsid w:val="4A3A1761"/>
    <w:rsid w:val="4D7BBE1F"/>
    <w:rsid w:val="60D1452A"/>
    <w:rsid w:val="773BAA41"/>
    <w:rsid w:val="7B29E32E"/>
    <w:rsid w:val="7F93B20D"/>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D36675-1CFA-410B-8131-83037643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226448"/>
    <w:rPr>
      <w:color w:val="0563C1" w:themeColor="hyperlink"/>
      <w:u w:val="single"/>
    </w:rPr>
  </w:style>
  <w:style w:type="paragraph" w:customStyle="1" w:styleId="paragraph">
    <w:name w:val="paragraph"/>
    <w:basedOn w:val="Standard"/>
    <w:rsid w:val="00226448"/>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226448"/>
  </w:style>
  <w:style w:type="character" w:customStyle="1" w:styleId="eop">
    <w:name w:val="eop"/>
    <w:basedOn w:val="Absatz-Standardschriftart"/>
    <w:rsid w:val="00226448"/>
  </w:style>
  <w:style w:type="paragraph" w:styleId="Listenabsatz">
    <w:name w:val="List Paragraph"/>
    <w:basedOn w:val="Standard"/>
    <w:uiPriority w:val="34"/>
    <w:qFormat/>
    <w:rsid w:val="00226448"/>
    <w:pPr>
      <w:ind w:left="720"/>
      <w:contextualSpacing/>
    </w:pPr>
  </w:style>
  <w:style w:type="character" w:styleId="NichtaufgelsteErwhnung">
    <w:name w:val="Unresolved Mention"/>
    <w:basedOn w:val="Absatz-Standardschriftart"/>
    <w:uiPriority w:val="99"/>
    <w:semiHidden/>
    <w:unhideWhenUsed/>
    <w:rsid w:val="008A3185"/>
    <w:rPr>
      <w:color w:val="605E5C"/>
      <w:shd w:val="clear" w:color="auto" w:fill="E1DFDD"/>
    </w:rPr>
  </w:style>
  <w:style w:type="character" w:styleId="BesuchterLink">
    <w:name w:val="FollowedHyperlink"/>
    <w:basedOn w:val="Absatz-Standardschriftart"/>
    <w:uiPriority w:val="99"/>
    <w:semiHidden/>
    <w:unhideWhenUsed/>
    <w:rsid w:val="00C92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chgl.com/de/More/Service/Pres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mages.paznaun-ischgl.com/de/ischgl/send?pass=25666196811bbd774677aec5d8a3f4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chg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schgl.com/de/Events/Veranstaltungskalender/Top-of-the-Mountain-Closing-Concert_ed_55281905?propagateRecurrent=1&amp;useTemplate=list&amp;predefinedRegions%5B0%5D=1095&amp;predefinedRegions%5B1%5D=1096&amp;predefinedRegions%5B2%5D=1094&amp;predefinedRegions%5B3%5D=1092&amp;predefinedDateto=2022-11-24T15%3A03%3A32&amp;docpath=%2Fde%2FEvents%2FVeranstaltungskalender&amp;isLts=0&amp;from=2023-04-22T00%3A00%3A00&amp;to=2023-05-01T00%3A00%3A00&amp;region=0&amp;_=1668693798987&amp;encode=0" TargetMode="External"/><Relationship Id="rId4" Type="http://schemas.openxmlformats.org/officeDocument/2006/relationships/styles" Target="styles.xml"/><Relationship Id="rId9" Type="http://schemas.openxmlformats.org/officeDocument/2006/relationships/hyperlink" Target="http://www.ischg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FAFF0-9DB6-4EED-9C78-B93A83173D11}"/>
</file>

<file path=customXml/itemProps2.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Tritscher | TVB Paznaun – Ischgl</cp:lastModifiedBy>
  <cp:revision>21</cp:revision>
  <dcterms:created xsi:type="dcterms:W3CDTF">2022-10-14T10:04:00Z</dcterms:created>
  <dcterms:modified xsi:type="dcterms:W3CDTF">2022-12-09T08:14:00Z</dcterms:modified>
</cp:coreProperties>
</file>