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55CE" w14:textId="22E2DDC0" w:rsidR="007365F9" w:rsidRDefault="009B2969" w:rsidP="00037334">
      <w:pPr>
        <w:pStyle w:val="berschrift2"/>
        <w:spacing w:line="360" w:lineRule="auto"/>
        <w:rPr>
          <w:color w:val="FF0000"/>
          <w:sz w:val="20"/>
        </w:rPr>
      </w:pPr>
      <w:r>
        <w:rPr>
          <w:noProof/>
          <w:color w:val="FF0000"/>
          <w:sz w:val="20"/>
          <w:lang w:val="de-DE"/>
        </w:rPr>
        <w:drawing>
          <wp:inline distT="0" distB="0" distL="0" distR="0" wp14:anchorId="0CF368B5" wp14:editId="2344925F">
            <wp:extent cx="1490980" cy="717550"/>
            <wp:effectExtent l="0" t="0" r="7620" b="0"/>
            <wp:docPr id="1" name="Bild 1" descr="Logo_INNSBRUCK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NSBRUCK_cmyk Kop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980" cy="717550"/>
                    </a:xfrm>
                    <a:prstGeom prst="rect">
                      <a:avLst/>
                    </a:prstGeom>
                    <a:noFill/>
                    <a:ln>
                      <a:noFill/>
                    </a:ln>
                  </pic:spPr>
                </pic:pic>
              </a:graphicData>
            </a:graphic>
          </wp:inline>
        </w:drawing>
      </w:r>
      <w:bookmarkStart w:id="0" w:name="_Hlk117517127"/>
    </w:p>
    <w:p w14:paraId="6889D887" w14:textId="77777777" w:rsidR="00037334" w:rsidRDefault="00037334" w:rsidP="00037334">
      <w:pPr>
        <w:rPr>
          <w:lang w:val="de-AT"/>
        </w:rPr>
      </w:pPr>
    </w:p>
    <w:p w14:paraId="651ECF3F" w14:textId="77777777" w:rsidR="00037334" w:rsidRPr="00037334" w:rsidRDefault="00037334" w:rsidP="00037334">
      <w:pPr>
        <w:rPr>
          <w:lang w:val="de-AT"/>
        </w:rPr>
      </w:pPr>
    </w:p>
    <w:p w14:paraId="4D192B0A" w14:textId="77777777" w:rsidR="00037334" w:rsidRPr="00037334" w:rsidRDefault="00037334" w:rsidP="00037334">
      <w:pPr>
        <w:pStyle w:val="StandardWeb"/>
        <w:rPr>
          <w:rFonts w:ascii="Alto Con Nor" w:hAnsi="Alto Con Nor"/>
          <w:b/>
          <w:caps/>
          <w:sz w:val="26"/>
          <w:szCs w:val="26"/>
          <w:lang w:val="de-AT"/>
        </w:rPr>
      </w:pPr>
      <w:r w:rsidRPr="00037334">
        <w:rPr>
          <w:rFonts w:ascii="Alto Con Nor" w:hAnsi="Alto Con Nor"/>
          <w:b/>
          <w:caps/>
          <w:sz w:val="26"/>
          <w:szCs w:val="26"/>
          <w:lang w:val="de-AT"/>
        </w:rPr>
        <w:t>KULTURSOMMER 2023: DIE REGION INNSBRUCK LÄSST KUNST &amp; KULTUR HOCHLEBEN</w:t>
      </w:r>
    </w:p>
    <w:p w14:paraId="23F35795" w14:textId="38671ABE" w:rsidR="00342BCE" w:rsidRPr="00C5637F" w:rsidRDefault="00342BCE" w:rsidP="00C5637F">
      <w:pPr>
        <w:spacing w:after="120" w:line="360" w:lineRule="auto"/>
        <w:jc w:val="both"/>
        <w:rPr>
          <w:rFonts w:cs="Arial"/>
          <w:b/>
          <w:bCs/>
          <w:szCs w:val="20"/>
        </w:rPr>
      </w:pPr>
      <w:r w:rsidRPr="00342BCE">
        <w:rPr>
          <w:rFonts w:cs="Arial"/>
          <w:b/>
          <w:bCs/>
          <w:szCs w:val="20"/>
        </w:rPr>
        <w:t>Ein Begegnungsraum für Kunst und Kultur wird die Region Innsbruck im Sommer 2023. In den geschichtsträchtigen Spielstätten der Landeshauptstadt gastieren die Innsbrucker Promenadenkonzerte und die Innsbrucker Festwochen der Alten Musik, während über den Dächern der Stadt Klassik am Berg für einen unvergesslichen Spätsommerabend sorgt. Die Tiroler Volksschauspiele und das Hill Vibes Reggae Festival erfreuen Kulturliebhaber in Telfs und untermauern einmal mehr den Facettenreichtum der Region Innsbruck.</w:t>
      </w:r>
    </w:p>
    <w:p w14:paraId="5296CD38" w14:textId="77777777" w:rsidR="00814446" w:rsidRPr="006E270B" w:rsidRDefault="00814446" w:rsidP="009E78BB">
      <w:pPr>
        <w:spacing w:line="360" w:lineRule="auto"/>
        <w:jc w:val="both"/>
        <w:rPr>
          <w:rFonts w:cs="Arial"/>
          <w:b/>
          <w:bCs/>
          <w:szCs w:val="20"/>
        </w:rPr>
      </w:pPr>
    </w:p>
    <w:p w14:paraId="29D0656C" w14:textId="7229B089" w:rsidR="00B07FD4" w:rsidRPr="00B07FD4" w:rsidRDefault="00B07FD4" w:rsidP="00B07FD4">
      <w:pPr>
        <w:spacing w:line="360" w:lineRule="auto"/>
        <w:jc w:val="both"/>
        <w:rPr>
          <w:rFonts w:cs="Arial"/>
          <w:b/>
          <w:bCs/>
          <w:szCs w:val="20"/>
        </w:rPr>
      </w:pPr>
      <w:r w:rsidRPr="00B07FD4">
        <w:rPr>
          <w:rFonts w:cs="Arial"/>
          <w:b/>
          <w:bCs/>
          <w:szCs w:val="20"/>
        </w:rPr>
        <w:t>Klang trifft Kulisse: 29. Innsbrucker Promenadenkonzerte</w:t>
      </w:r>
    </w:p>
    <w:p w14:paraId="499EB090" w14:textId="01E1055B" w:rsidR="00B07FD4" w:rsidRPr="00B07FD4" w:rsidRDefault="00B07FD4" w:rsidP="00B07FD4">
      <w:pPr>
        <w:spacing w:line="360" w:lineRule="auto"/>
        <w:jc w:val="both"/>
        <w:rPr>
          <w:rFonts w:cs="Arial"/>
          <w:szCs w:val="20"/>
        </w:rPr>
      </w:pPr>
      <w:r w:rsidRPr="00B07FD4">
        <w:rPr>
          <w:rFonts w:cs="Arial"/>
          <w:szCs w:val="20"/>
        </w:rPr>
        <w:t>7. Juli – 30. Juli 2023 | Innenhof Kaiserliche Hofburg, Innsbruck</w:t>
      </w:r>
    </w:p>
    <w:p w14:paraId="67E864BE" w14:textId="4DE40140" w:rsidR="00B07FD4" w:rsidRPr="00B07FD4" w:rsidRDefault="00B07FD4" w:rsidP="00B07FD4">
      <w:pPr>
        <w:spacing w:line="360" w:lineRule="auto"/>
        <w:jc w:val="both"/>
        <w:rPr>
          <w:rFonts w:cs="Arial"/>
          <w:szCs w:val="20"/>
        </w:rPr>
      </w:pPr>
      <w:r w:rsidRPr="00B07FD4">
        <w:rPr>
          <w:rFonts w:cs="Arial"/>
          <w:szCs w:val="20"/>
        </w:rPr>
        <w:t xml:space="preserve">Im Innenhof der geschichtsträchtigen Kaiserlichen Hofburg gastieren bereits zum 29. Mal hochkarätige Blechbläserensembles, Brassbands und eine Bigband neben internationalen Militär-, Polizei- und Zivilorchestern. Die historischen Gemäuer gepaart mit Klängen aus mehreren Jahrhunderten Musikgeschichte schaffen eine einzigartige Stimmung. Von lokalen Musikgruppen wie der Brass Band Fröschl Hall über das Großherzogliche Militärorchester von Luxemburg bis hin zu American Music </w:t>
      </w:r>
      <w:proofErr w:type="spellStart"/>
      <w:r w:rsidRPr="00B07FD4">
        <w:rPr>
          <w:rFonts w:cs="Arial"/>
          <w:szCs w:val="20"/>
        </w:rPr>
        <w:t>Abroad</w:t>
      </w:r>
      <w:proofErr w:type="spellEnd"/>
      <w:r w:rsidRPr="00B07FD4">
        <w:rPr>
          <w:rFonts w:cs="Arial"/>
          <w:szCs w:val="20"/>
        </w:rPr>
        <w:t xml:space="preserve"> darf man sich an lauen Sommernächten im Herzen der Alpenhauptstadt über abwechslungsreiche und klangvolle Stunden freuen. Weitere Informationen: </w:t>
      </w:r>
      <w:hyperlink r:id="rId11" w:history="1">
        <w:r w:rsidR="003325AE" w:rsidRPr="00470C02">
          <w:rPr>
            <w:rStyle w:val="Hyperlink"/>
            <w:rFonts w:cs="Arial"/>
            <w:szCs w:val="20"/>
          </w:rPr>
          <w:t>www.promenadenkonzerte.at</w:t>
        </w:r>
      </w:hyperlink>
      <w:r w:rsidR="003325AE">
        <w:rPr>
          <w:rFonts w:cs="Arial"/>
          <w:szCs w:val="20"/>
        </w:rPr>
        <w:t xml:space="preserve"> </w:t>
      </w:r>
    </w:p>
    <w:p w14:paraId="596DC475" w14:textId="77777777" w:rsidR="00B07FD4" w:rsidRPr="00B07FD4" w:rsidRDefault="00B07FD4" w:rsidP="00B07FD4">
      <w:pPr>
        <w:spacing w:line="360" w:lineRule="auto"/>
        <w:jc w:val="both"/>
        <w:rPr>
          <w:rFonts w:cs="Arial"/>
          <w:szCs w:val="20"/>
        </w:rPr>
      </w:pPr>
    </w:p>
    <w:p w14:paraId="77A61C34" w14:textId="14BE95B9" w:rsidR="00B07FD4" w:rsidRPr="003325AE" w:rsidRDefault="00B07FD4" w:rsidP="00B07FD4">
      <w:pPr>
        <w:spacing w:line="360" w:lineRule="auto"/>
        <w:jc w:val="both"/>
        <w:rPr>
          <w:rFonts w:cs="Arial"/>
          <w:b/>
          <w:bCs/>
          <w:szCs w:val="20"/>
        </w:rPr>
      </w:pPr>
      <w:r w:rsidRPr="003325AE">
        <w:rPr>
          <w:rFonts w:cs="Arial"/>
          <w:b/>
          <w:bCs/>
          <w:szCs w:val="20"/>
        </w:rPr>
        <w:t>Kultureller Hochgenuss: 47. Innsbrucker Festwochen der Alten Musik</w:t>
      </w:r>
    </w:p>
    <w:p w14:paraId="7D48C2F3" w14:textId="48709DB8" w:rsidR="00B07FD4" w:rsidRPr="00B07FD4" w:rsidRDefault="00B07FD4" w:rsidP="00B07FD4">
      <w:pPr>
        <w:spacing w:line="360" w:lineRule="auto"/>
        <w:jc w:val="both"/>
        <w:rPr>
          <w:rFonts w:cs="Arial"/>
          <w:szCs w:val="20"/>
        </w:rPr>
      </w:pPr>
      <w:r w:rsidRPr="00B07FD4">
        <w:rPr>
          <w:rFonts w:cs="Arial"/>
          <w:szCs w:val="20"/>
        </w:rPr>
        <w:t>11. Juli – 29. August 2023 | Innsbruck</w:t>
      </w:r>
    </w:p>
    <w:p w14:paraId="2337CAE1" w14:textId="0173BAA5" w:rsidR="00B07FD4" w:rsidRPr="00B07FD4" w:rsidRDefault="00B07FD4" w:rsidP="00B07FD4">
      <w:pPr>
        <w:spacing w:line="360" w:lineRule="auto"/>
        <w:jc w:val="both"/>
        <w:rPr>
          <w:rFonts w:cs="Arial"/>
          <w:szCs w:val="20"/>
        </w:rPr>
      </w:pPr>
      <w:r w:rsidRPr="00B07FD4">
        <w:rPr>
          <w:rFonts w:cs="Arial"/>
          <w:szCs w:val="20"/>
        </w:rPr>
        <w:t>Musikalische Höhenflüge erwarten Besucher auch dieses Jahr wieder bei den Innsbrucker Festwochen der Alten Musik. Das Festival zählt zu den renommiertesten für barocke Musik in Europa und wird – wie gewohnt – vor der einmaligen Kulisse der Tiroler Landeshauptstadt ein ebenso hochwertiges wie abwechslungsreiches Programm darbieten. Bei den Frei(</w:t>
      </w:r>
      <w:proofErr w:type="spellStart"/>
      <w:r w:rsidRPr="00B07FD4">
        <w:rPr>
          <w:rFonts w:cs="Arial"/>
          <w:szCs w:val="20"/>
        </w:rPr>
        <w:t>luft</w:t>
      </w:r>
      <w:proofErr w:type="spellEnd"/>
      <w:r w:rsidRPr="00B07FD4">
        <w:rPr>
          <w:rFonts w:cs="Arial"/>
          <w:szCs w:val="20"/>
        </w:rPr>
        <w:t>)</w:t>
      </w:r>
      <w:proofErr w:type="spellStart"/>
      <w:r w:rsidRPr="00B07FD4">
        <w:rPr>
          <w:rFonts w:cs="Arial"/>
          <w:szCs w:val="20"/>
        </w:rPr>
        <w:t>konzerten</w:t>
      </w:r>
      <w:proofErr w:type="spellEnd"/>
      <w:r w:rsidRPr="00B07FD4">
        <w:rPr>
          <w:rFonts w:cs="Arial"/>
          <w:szCs w:val="20"/>
        </w:rPr>
        <w:t xml:space="preserve"> „</w:t>
      </w:r>
      <w:proofErr w:type="spellStart"/>
      <w:r w:rsidRPr="00B07FD4">
        <w:rPr>
          <w:rFonts w:cs="Arial"/>
          <w:szCs w:val="20"/>
        </w:rPr>
        <w:t>Musica</w:t>
      </w:r>
      <w:proofErr w:type="spellEnd"/>
      <w:r w:rsidRPr="00B07FD4">
        <w:rPr>
          <w:rFonts w:cs="Arial"/>
          <w:szCs w:val="20"/>
        </w:rPr>
        <w:t xml:space="preserve"> </w:t>
      </w:r>
      <w:proofErr w:type="spellStart"/>
      <w:r w:rsidRPr="00B07FD4">
        <w:rPr>
          <w:rFonts w:cs="Arial"/>
          <w:szCs w:val="20"/>
        </w:rPr>
        <w:t>montana</w:t>
      </w:r>
      <w:proofErr w:type="spellEnd"/>
      <w:r w:rsidRPr="00B07FD4">
        <w:rPr>
          <w:rFonts w:cs="Arial"/>
          <w:szCs w:val="20"/>
        </w:rPr>
        <w:t xml:space="preserve">“ und „Concerto mobile“ verwandeln sich der Innsbrucker Hofgarten, die Altstadt und die umliegenden Almen – bei kostenfreiem Eintritt – zur atemberaubenden Bühne. Ein weiteres Highlight: die drei szenischen Produktionen des italienischen Meisters Antonio Vivaldi. Weitere Informationen: </w:t>
      </w:r>
      <w:hyperlink r:id="rId12" w:history="1">
        <w:r w:rsidR="003325AE" w:rsidRPr="00470C02">
          <w:rPr>
            <w:rStyle w:val="Hyperlink"/>
            <w:rFonts w:cs="Arial"/>
            <w:szCs w:val="20"/>
          </w:rPr>
          <w:t>www.altemusik.at</w:t>
        </w:r>
      </w:hyperlink>
      <w:r w:rsidR="003325AE">
        <w:rPr>
          <w:rFonts w:cs="Arial"/>
          <w:szCs w:val="20"/>
        </w:rPr>
        <w:t xml:space="preserve"> </w:t>
      </w:r>
    </w:p>
    <w:p w14:paraId="71274A93" w14:textId="07C26150" w:rsidR="00B07FD4" w:rsidRPr="003325AE" w:rsidRDefault="00B07FD4" w:rsidP="00B07FD4">
      <w:pPr>
        <w:spacing w:line="360" w:lineRule="auto"/>
        <w:jc w:val="both"/>
        <w:rPr>
          <w:rFonts w:cs="Arial"/>
          <w:b/>
          <w:bCs/>
          <w:szCs w:val="20"/>
        </w:rPr>
      </w:pPr>
      <w:r w:rsidRPr="003325AE">
        <w:rPr>
          <w:rFonts w:cs="Arial"/>
          <w:b/>
          <w:bCs/>
          <w:szCs w:val="20"/>
        </w:rPr>
        <w:lastRenderedPageBreak/>
        <w:t>Ein Narrentanz und sieben Todsünden: das sind die Tiroler Volksschauspiele</w:t>
      </w:r>
    </w:p>
    <w:p w14:paraId="36159714" w14:textId="1ACCFB26" w:rsidR="00B07FD4" w:rsidRPr="00B07FD4" w:rsidRDefault="00B07FD4" w:rsidP="00B07FD4">
      <w:pPr>
        <w:spacing w:line="360" w:lineRule="auto"/>
        <w:jc w:val="both"/>
        <w:rPr>
          <w:rFonts w:cs="Arial"/>
          <w:szCs w:val="20"/>
        </w:rPr>
      </w:pPr>
      <w:r w:rsidRPr="00B07FD4">
        <w:rPr>
          <w:rFonts w:cs="Arial"/>
          <w:szCs w:val="20"/>
        </w:rPr>
        <w:t>16. Juli – 19. August 2023 | Telfs</w:t>
      </w:r>
    </w:p>
    <w:p w14:paraId="7551AA96" w14:textId="01D8CC4F" w:rsidR="00B07FD4" w:rsidRPr="00B07FD4" w:rsidRDefault="00B07FD4" w:rsidP="00B07FD4">
      <w:pPr>
        <w:spacing w:line="360" w:lineRule="auto"/>
        <w:jc w:val="both"/>
        <w:rPr>
          <w:rFonts w:cs="Arial"/>
          <w:szCs w:val="20"/>
        </w:rPr>
      </w:pPr>
      <w:r w:rsidRPr="00B07FD4">
        <w:rPr>
          <w:rFonts w:cs="Arial"/>
          <w:szCs w:val="20"/>
        </w:rPr>
        <w:t xml:space="preserve">Nur wenige Kilometer von Innsbruck entfernt, finden Theaterfans aus Nah und Fern Zulauf beim Sommerschauspiel. Seit 1982 lockt das Theaterfestival mit einem jährlich wechselnden Programm, bei dem Klassiker-Inszenierungen bis hin zu Uraufführungen ein Garant für einzigartiges Theatererlebnis sind. Um die Geschichte und Gegenwart der Tiroler Volksschauspiele ranken einige große Namen, darunter: Felix Mitterer, Kurt Weinzierl und Otto </w:t>
      </w:r>
      <w:proofErr w:type="spellStart"/>
      <w:r w:rsidRPr="00B07FD4">
        <w:rPr>
          <w:rFonts w:cs="Arial"/>
          <w:szCs w:val="20"/>
        </w:rPr>
        <w:t>Grünmandl</w:t>
      </w:r>
      <w:proofErr w:type="spellEnd"/>
      <w:r w:rsidRPr="00B07FD4">
        <w:rPr>
          <w:rFonts w:cs="Arial"/>
          <w:szCs w:val="20"/>
        </w:rPr>
        <w:t xml:space="preserve">. Die Autoren verpacken brandaktuelle Themen zynisch-humorvoll und bringen diese ausdrucksstark auf die Bühne. So fiebern Volksschauspiel-Liebhaber den diesjährigen Uraufführungen von „Ein Narrentanz“ und „Sieben Todsünden“ bereits sehnsüchtig entgegen. Weitere Informationen: </w:t>
      </w:r>
      <w:hyperlink r:id="rId13" w:history="1">
        <w:r w:rsidR="003325AE" w:rsidRPr="00470C02">
          <w:rPr>
            <w:rStyle w:val="Hyperlink"/>
            <w:rFonts w:cs="Arial"/>
            <w:szCs w:val="20"/>
          </w:rPr>
          <w:t>www.volksschauspiele.at</w:t>
        </w:r>
      </w:hyperlink>
      <w:r w:rsidR="003325AE">
        <w:rPr>
          <w:rFonts w:cs="Arial"/>
          <w:szCs w:val="20"/>
        </w:rPr>
        <w:t xml:space="preserve"> </w:t>
      </w:r>
    </w:p>
    <w:p w14:paraId="590A31E7" w14:textId="77777777" w:rsidR="00B07FD4" w:rsidRPr="00B07FD4" w:rsidRDefault="00B07FD4" w:rsidP="00B07FD4">
      <w:pPr>
        <w:spacing w:line="360" w:lineRule="auto"/>
        <w:jc w:val="both"/>
        <w:rPr>
          <w:rFonts w:cs="Arial"/>
          <w:szCs w:val="20"/>
        </w:rPr>
      </w:pPr>
    </w:p>
    <w:p w14:paraId="08E2EE40" w14:textId="5FED6955" w:rsidR="00B07FD4" w:rsidRPr="003325AE" w:rsidRDefault="00B07FD4" w:rsidP="00B07FD4">
      <w:pPr>
        <w:spacing w:line="360" w:lineRule="auto"/>
        <w:jc w:val="both"/>
        <w:rPr>
          <w:rFonts w:cs="Arial"/>
          <w:b/>
          <w:bCs/>
          <w:szCs w:val="20"/>
        </w:rPr>
      </w:pPr>
      <w:r w:rsidRPr="003325AE">
        <w:rPr>
          <w:rFonts w:cs="Arial"/>
          <w:b/>
          <w:bCs/>
          <w:szCs w:val="20"/>
        </w:rPr>
        <w:t>Reggae-Beats für Klein und Groß: Hill Vibes Reggae Festival</w:t>
      </w:r>
    </w:p>
    <w:p w14:paraId="583464D3" w14:textId="3F8793EE" w:rsidR="00B07FD4" w:rsidRPr="00B07FD4" w:rsidRDefault="00B07FD4" w:rsidP="00B07FD4">
      <w:pPr>
        <w:spacing w:line="360" w:lineRule="auto"/>
        <w:jc w:val="both"/>
        <w:rPr>
          <w:rFonts w:cs="Arial"/>
          <w:szCs w:val="20"/>
        </w:rPr>
      </w:pPr>
      <w:r w:rsidRPr="00B07FD4">
        <w:rPr>
          <w:rFonts w:cs="Arial"/>
          <w:szCs w:val="20"/>
        </w:rPr>
        <w:t>26. Juli – 30. Juli 2023 | Telfs</w:t>
      </w:r>
    </w:p>
    <w:p w14:paraId="7B073FF8" w14:textId="5779B183" w:rsidR="00B07FD4" w:rsidRPr="00B07FD4" w:rsidRDefault="00B07FD4" w:rsidP="00B07FD4">
      <w:pPr>
        <w:spacing w:line="360" w:lineRule="auto"/>
        <w:jc w:val="both"/>
        <w:rPr>
          <w:rFonts w:cs="Arial"/>
          <w:szCs w:val="20"/>
        </w:rPr>
      </w:pPr>
      <w:r w:rsidRPr="00B07FD4">
        <w:rPr>
          <w:rFonts w:cs="Arial"/>
          <w:szCs w:val="20"/>
        </w:rPr>
        <w:t>Von Reggae über Afrobeats bis Dancehall – mit diesen Beats sorgen internationale Größen, lokale Artisten sowie DJs für musikalische Vielfalt bei der 8. Auflage des Hill Vibes Reggae Festivals Telfs. Mit kulinarischen Köstlichkeiten aus aller Welt, Workshops von Tanz bis Yoga, einer Shopping-Straße und eigener Family-Area präsentiert das Festival vier Tage lang ein abwechslungsreiches Programm und garantiert Besuchern eine</w:t>
      </w:r>
      <w:r w:rsidR="003325AE">
        <w:rPr>
          <w:rFonts w:cs="Arial"/>
          <w:szCs w:val="20"/>
        </w:rPr>
        <w:t xml:space="preserve"> </w:t>
      </w:r>
      <w:r w:rsidRPr="00B07FD4">
        <w:rPr>
          <w:rFonts w:cs="Arial"/>
          <w:szCs w:val="20"/>
        </w:rPr>
        <w:t xml:space="preserve">einzigartige Atmosphäre. Die </w:t>
      </w:r>
      <w:proofErr w:type="spellStart"/>
      <w:r w:rsidRPr="00B07FD4">
        <w:rPr>
          <w:rFonts w:cs="Arial"/>
          <w:szCs w:val="20"/>
        </w:rPr>
        <w:t>Telfer</w:t>
      </w:r>
      <w:proofErr w:type="spellEnd"/>
      <w:r w:rsidRPr="00B07FD4">
        <w:rPr>
          <w:rFonts w:cs="Arial"/>
          <w:szCs w:val="20"/>
        </w:rPr>
        <w:t xml:space="preserve"> Freizeitinfrastruktur mit Kletterzentrum und Schwimmbad rundet das Rahmenprogramm ab. Weitere Informationen: </w:t>
      </w:r>
      <w:hyperlink r:id="rId14" w:history="1">
        <w:r w:rsidR="003325AE" w:rsidRPr="00470C02">
          <w:rPr>
            <w:rStyle w:val="Hyperlink"/>
            <w:rFonts w:cs="Arial"/>
            <w:szCs w:val="20"/>
          </w:rPr>
          <w:t>www.hill-vibes.at</w:t>
        </w:r>
      </w:hyperlink>
      <w:r w:rsidR="003325AE">
        <w:rPr>
          <w:rFonts w:cs="Arial"/>
          <w:szCs w:val="20"/>
        </w:rPr>
        <w:t xml:space="preserve"> </w:t>
      </w:r>
    </w:p>
    <w:p w14:paraId="602E1037" w14:textId="77777777" w:rsidR="00B07FD4" w:rsidRPr="00B07FD4" w:rsidRDefault="00B07FD4" w:rsidP="00B07FD4">
      <w:pPr>
        <w:spacing w:line="360" w:lineRule="auto"/>
        <w:jc w:val="both"/>
        <w:rPr>
          <w:rFonts w:cs="Arial"/>
          <w:szCs w:val="20"/>
        </w:rPr>
      </w:pPr>
    </w:p>
    <w:p w14:paraId="0E41FB07" w14:textId="6165E6FD" w:rsidR="00B07FD4" w:rsidRPr="003325AE" w:rsidRDefault="00B07FD4" w:rsidP="00B07FD4">
      <w:pPr>
        <w:spacing w:line="360" w:lineRule="auto"/>
        <w:jc w:val="both"/>
        <w:rPr>
          <w:rFonts w:cs="Arial"/>
          <w:b/>
          <w:bCs/>
          <w:szCs w:val="20"/>
        </w:rPr>
      </w:pPr>
      <w:r w:rsidRPr="003325AE">
        <w:rPr>
          <w:rFonts w:cs="Arial"/>
          <w:b/>
          <w:bCs/>
          <w:szCs w:val="20"/>
        </w:rPr>
        <w:t>Musikalischer Hochgenuss auf 1.620 Metern: Klassik am Berg</w:t>
      </w:r>
    </w:p>
    <w:p w14:paraId="25E02D8B" w14:textId="2F385186" w:rsidR="00B07FD4" w:rsidRPr="00B07FD4" w:rsidRDefault="00B07FD4" w:rsidP="00B07FD4">
      <w:pPr>
        <w:spacing w:line="360" w:lineRule="auto"/>
        <w:jc w:val="both"/>
        <w:rPr>
          <w:rFonts w:cs="Arial"/>
          <w:szCs w:val="20"/>
        </w:rPr>
      </w:pPr>
      <w:r w:rsidRPr="00B07FD4">
        <w:rPr>
          <w:rFonts w:cs="Arial"/>
          <w:szCs w:val="20"/>
        </w:rPr>
        <w:t xml:space="preserve">10. September 2023 | </w:t>
      </w:r>
      <w:proofErr w:type="spellStart"/>
      <w:r w:rsidRPr="00B07FD4">
        <w:rPr>
          <w:rFonts w:cs="Arial"/>
          <w:szCs w:val="20"/>
        </w:rPr>
        <w:t>Muttereralm</w:t>
      </w:r>
      <w:proofErr w:type="spellEnd"/>
    </w:p>
    <w:p w14:paraId="243FF475" w14:textId="1DC7D3BC" w:rsidR="00B07FD4" w:rsidRPr="00B07FD4" w:rsidRDefault="00B07FD4" w:rsidP="00B07FD4">
      <w:pPr>
        <w:spacing w:line="360" w:lineRule="auto"/>
        <w:jc w:val="both"/>
        <w:rPr>
          <w:rFonts w:cs="Arial"/>
          <w:szCs w:val="20"/>
        </w:rPr>
      </w:pPr>
      <w:r w:rsidRPr="00B07FD4">
        <w:rPr>
          <w:rFonts w:cs="Arial"/>
          <w:szCs w:val="20"/>
        </w:rPr>
        <w:t xml:space="preserve">Auf ein Crossover zwischen Klassik und Jazz dürfen sich Musikliebhaber bei Klassik am Berg freuen. Die raffinierte Programmkonzeption sowie die Qualität des Tiroler Kammerorchesters </w:t>
      </w:r>
      <w:proofErr w:type="spellStart"/>
      <w:r w:rsidRPr="00B07FD4">
        <w:rPr>
          <w:rFonts w:cs="Arial"/>
          <w:szCs w:val="20"/>
        </w:rPr>
        <w:t>InnStrumenti</w:t>
      </w:r>
      <w:proofErr w:type="spellEnd"/>
      <w:r w:rsidRPr="00B07FD4">
        <w:rPr>
          <w:rFonts w:cs="Arial"/>
          <w:szCs w:val="20"/>
        </w:rPr>
        <w:t xml:space="preserve"> machen den Spätsommertag zu einem Highlight für alle Altersgruppen. Gemeinsam mit dem spektakulären Austragungsort auf 1.620 Metern und der besonderen „Anreise“ mit der </w:t>
      </w:r>
      <w:proofErr w:type="spellStart"/>
      <w:r w:rsidRPr="00B07FD4">
        <w:rPr>
          <w:rFonts w:cs="Arial"/>
          <w:szCs w:val="20"/>
        </w:rPr>
        <w:t>Muttereralm</w:t>
      </w:r>
      <w:proofErr w:type="spellEnd"/>
      <w:r w:rsidRPr="00B07FD4">
        <w:rPr>
          <w:rFonts w:cs="Arial"/>
          <w:szCs w:val="20"/>
        </w:rPr>
        <w:t xml:space="preserve"> Bergbahn sind mitreißende Stunden garantiert. Weitere Informationen: </w:t>
      </w:r>
      <w:hyperlink r:id="rId15" w:history="1">
        <w:r w:rsidR="003325AE" w:rsidRPr="00470C02">
          <w:rPr>
            <w:rStyle w:val="Hyperlink"/>
            <w:rFonts w:cs="Arial"/>
            <w:szCs w:val="20"/>
          </w:rPr>
          <w:t>www.innstrumenti.at</w:t>
        </w:r>
      </w:hyperlink>
      <w:r w:rsidR="003325AE">
        <w:rPr>
          <w:rFonts w:cs="Arial"/>
          <w:szCs w:val="20"/>
        </w:rPr>
        <w:t xml:space="preserve"> </w:t>
      </w:r>
    </w:p>
    <w:p w14:paraId="4491E081" w14:textId="77777777" w:rsidR="00B07FD4" w:rsidRPr="00B07FD4" w:rsidRDefault="00B07FD4" w:rsidP="00B07FD4">
      <w:pPr>
        <w:spacing w:line="360" w:lineRule="auto"/>
        <w:jc w:val="both"/>
        <w:rPr>
          <w:rFonts w:cs="Arial"/>
          <w:szCs w:val="20"/>
        </w:rPr>
      </w:pPr>
    </w:p>
    <w:p w14:paraId="65EB9D2E" w14:textId="2BB7116A" w:rsidR="00B07FD4" w:rsidRPr="003325AE" w:rsidRDefault="00B07FD4" w:rsidP="00B07FD4">
      <w:pPr>
        <w:spacing w:line="360" w:lineRule="auto"/>
        <w:jc w:val="both"/>
        <w:rPr>
          <w:rFonts w:cs="Arial"/>
          <w:b/>
          <w:bCs/>
          <w:szCs w:val="20"/>
        </w:rPr>
      </w:pPr>
      <w:r w:rsidRPr="003325AE">
        <w:rPr>
          <w:rFonts w:cs="Arial"/>
          <w:b/>
          <w:bCs/>
          <w:szCs w:val="20"/>
        </w:rPr>
        <w:t>Tipp: umweltfreundlich und entspannt mit den Öffis in und durch die Region</w:t>
      </w:r>
    </w:p>
    <w:p w14:paraId="5F2D11C1" w14:textId="1AF9E4ED" w:rsidR="00643D68" w:rsidRDefault="00B07FD4" w:rsidP="00B07FD4">
      <w:pPr>
        <w:spacing w:line="360" w:lineRule="auto"/>
        <w:jc w:val="both"/>
        <w:rPr>
          <w:rFonts w:cs="Arial"/>
          <w:szCs w:val="20"/>
        </w:rPr>
      </w:pPr>
      <w:r w:rsidRPr="00B07FD4">
        <w:rPr>
          <w:rFonts w:cs="Arial"/>
          <w:szCs w:val="20"/>
        </w:rPr>
        <w:t xml:space="preserve">Wer bei der Anreise zu den sommerlichen Eventhighlights in und rund um Innsbruck auf das Auto verzichten möchte, ist mit dem Zug auf dem besten Weg. Noch dazu, weil seit Kurzem neben den bewährten Verbindungen der Österreichischen Bundesbahnen (ÖBB) auch die </w:t>
      </w:r>
      <w:proofErr w:type="spellStart"/>
      <w:r w:rsidRPr="00B07FD4">
        <w:rPr>
          <w:rFonts w:cs="Arial"/>
          <w:szCs w:val="20"/>
        </w:rPr>
        <w:t>WESTbahn</w:t>
      </w:r>
      <w:proofErr w:type="spellEnd"/>
      <w:r w:rsidRPr="00B07FD4">
        <w:rPr>
          <w:rFonts w:cs="Arial"/>
          <w:szCs w:val="20"/>
        </w:rPr>
        <w:t xml:space="preserve"> in der Tiroler Landeshauptstadt Station macht. Damit gestaltet sich die umweltfreundliche Anreise in die alpin-urbane Region Innsbruck noch einfacher als bisher. Und auch vor Ort ist man mit Bahn, Bus und Tram gut unterwegs – insbesondere mit der </w:t>
      </w:r>
      <w:r w:rsidRPr="00B07FD4">
        <w:rPr>
          <w:rFonts w:cs="Arial"/>
          <w:szCs w:val="20"/>
        </w:rPr>
        <w:lastRenderedPageBreak/>
        <w:t>Gästekarte Welcome Card: Ab einem Aufenthalt von zwei Nächten kostenlos bei Partnerbetrieben erhältlich, inkludiert sie die Nutzung aller öffentlichen Verkehrsmittel des Verbandsgebiets. Wer also das vielfältige Kulturangebot in der Region Innsbruck unbeschwert genießen möchte, kann die eigenen vier Räder guten Gewissens einfach zuhause stehen lassen.</w:t>
      </w:r>
    </w:p>
    <w:p w14:paraId="590C910E" w14:textId="77777777" w:rsidR="00B07FD4" w:rsidRDefault="00B07FD4" w:rsidP="00814446">
      <w:pPr>
        <w:spacing w:line="360" w:lineRule="auto"/>
        <w:jc w:val="both"/>
        <w:rPr>
          <w:rFonts w:cs="Arial"/>
          <w:szCs w:val="20"/>
        </w:rPr>
      </w:pPr>
    </w:p>
    <w:p w14:paraId="2D879314" w14:textId="77777777" w:rsidR="003325AE" w:rsidRPr="0036587A" w:rsidRDefault="003325AE" w:rsidP="00814446">
      <w:pPr>
        <w:spacing w:line="360" w:lineRule="auto"/>
        <w:jc w:val="both"/>
        <w:rPr>
          <w:rFonts w:cs="Arial"/>
          <w:szCs w:val="20"/>
        </w:rPr>
      </w:pPr>
    </w:p>
    <w:bookmarkEnd w:id="0"/>
    <w:p w14:paraId="6E56F4BD" w14:textId="4D94EDFA" w:rsidR="00505266" w:rsidRPr="000C0DCF" w:rsidRDefault="00505266" w:rsidP="000C0DCF">
      <w:pPr>
        <w:jc w:val="both"/>
        <w:rPr>
          <w:rFonts w:ascii="Alto Con Nor" w:eastAsia="Cambria" w:hAnsi="Alto Con Nor"/>
          <w:b/>
          <w:bCs/>
          <w:i/>
          <w:iCs/>
          <w:sz w:val="22"/>
          <w:szCs w:val="22"/>
          <w:lang w:val="de-AT"/>
        </w:rPr>
      </w:pPr>
      <w:r w:rsidRPr="000C0DCF">
        <w:rPr>
          <w:rFonts w:ascii="Alto Con Nor" w:eastAsia="Cambria" w:hAnsi="Alto Con Nor"/>
          <w:b/>
          <w:bCs/>
          <w:i/>
          <w:iCs/>
          <w:sz w:val="22"/>
          <w:szCs w:val="22"/>
          <w:lang w:val="de-AT"/>
        </w:rPr>
        <w:t>Über Innsbruck Tourismus</w:t>
      </w:r>
    </w:p>
    <w:p w14:paraId="5A9CAD6E" w14:textId="53FFF99F" w:rsidR="000C0DCF" w:rsidRDefault="000447D8" w:rsidP="000C0DCF">
      <w:pPr>
        <w:jc w:val="both"/>
        <w:rPr>
          <w:rFonts w:ascii="Alto Con Nor" w:hAnsi="Alto Con Nor"/>
          <w:i/>
          <w:iCs/>
          <w:sz w:val="22"/>
          <w:szCs w:val="22"/>
          <w:lang w:val="de-AT"/>
        </w:rPr>
      </w:pPr>
      <w:r w:rsidRPr="000447D8">
        <w:rPr>
          <w:rFonts w:ascii="Alto Con Nor" w:eastAsia="Cambria" w:hAnsi="Alto Con Nor"/>
          <w:i/>
          <w:iCs/>
          <w:sz w:val="22"/>
          <w:szCs w:val="22"/>
          <w:lang w:val="de-AT"/>
        </w:rPr>
        <w:t xml:space="preserve">Innsbruck Tourismus ist die offizielle Destinationsmanagementorganisation der Region Innsbruck, die sich von der Tiroler Landeshauptstadt über 40 Orte in ihrer Umgebung erstreckt – vom Inntal aufs </w:t>
      </w:r>
      <w:proofErr w:type="spellStart"/>
      <w:r w:rsidRPr="000447D8">
        <w:rPr>
          <w:rFonts w:ascii="Alto Con Nor" w:eastAsia="Cambria" w:hAnsi="Alto Con Nor"/>
          <w:i/>
          <w:iCs/>
          <w:sz w:val="22"/>
          <w:szCs w:val="22"/>
          <w:lang w:val="de-AT"/>
        </w:rPr>
        <w:t>Mieminger</w:t>
      </w:r>
      <w:proofErr w:type="spellEnd"/>
      <w:r w:rsidRPr="000447D8">
        <w:rPr>
          <w:rFonts w:ascii="Alto Con Nor" w:eastAsia="Cambria" w:hAnsi="Alto Con Nor"/>
          <w:i/>
          <w:iCs/>
          <w:sz w:val="22"/>
          <w:szCs w:val="22"/>
          <w:lang w:val="de-AT"/>
        </w:rPr>
        <w:t xml:space="preserve">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w:t>
      </w:r>
      <w:proofErr w:type="gramStart"/>
      <w:r w:rsidRPr="000447D8">
        <w:rPr>
          <w:rFonts w:ascii="Alto Con Nor" w:eastAsia="Cambria" w:hAnsi="Alto Con Nor"/>
          <w:i/>
          <w:iCs/>
          <w:sz w:val="22"/>
          <w:szCs w:val="22"/>
          <w:lang w:val="de-AT"/>
        </w:rPr>
        <w:t>mit Mensch</w:t>
      </w:r>
      <w:proofErr w:type="gramEnd"/>
      <w:r w:rsidRPr="000447D8">
        <w:rPr>
          <w:rFonts w:ascii="Alto Con Nor" w:eastAsia="Cambria" w:hAnsi="Alto Con Nor"/>
          <w:i/>
          <w:iCs/>
          <w:sz w:val="22"/>
          <w:szCs w:val="22"/>
          <w:lang w:val="de-AT"/>
        </w:rPr>
        <w:t xml:space="preserve"> und Natur.</w:t>
      </w:r>
      <w:r>
        <w:rPr>
          <w:rFonts w:ascii="Alto Con Nor" w:eastAsia="Cambria" w:hAnsi="Alto Con Nor"/>
          <w:i/>
          <w:iCs/>
          <w:sz w:val="22"/>
          <w:szCs w:val="22"/>
          <w:lang w:val="de-AT"/>
        </w:rPr>
        <w:t xml:space="preserve"> </w:t>
      </w:r>
      <w:r w:rsidR="00505266" w:rsidRPr="0059644B">
        <w:rPr>
          <w:rFonts w:ascii="Alto Con Nor" w:hAnsi="Alto Con Nor"/>
          <w:i/>
          <w:iCs/>
          <w:sz w:val="22"/>
          <w:szCs w:val="22"/>
          <w:lang w:val="de-AT"/>
        </w:rPr>
        <w:t>Mit seinen insgesamt 1</w:t>
      </w:r>
      <w:r w:rsidR="00505266">
        <w:rPr>
          <w:rFonts w:ascii="Alto Con Nor" w:hAnsi="Alto Con Nor"/>
          <w:i/>
          <w:iCs/>
          <w:sz w:val="22"/>
          <w:szCs w:val="22"/>
          <w:lang w:val="de-AT"/>
        </w:rPr>
        <w:t>2</w:t>
      </w:r>
      <w:r w:rsidR="00505266" w:rsidRPr="0059644B">
        <w:rPr>
          <w:rFonts w:ascii="Alto Con Nor" w:hAnsi="Alto Con Nor"/>
          <w:i/>
          <w:iCs/>
          <w:sz w:val="22"/>
          <w:szCs w:val="22"/>
          <w:lang w:val="de-AT"/>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16" w:history="1">
        <w:r w:rsidR="00505266" w:rsidRPr="0059644B">
          <w:rPr>
            <w:rStyle w:val="Hyperlink"/>
            <w:rFonts w:ascii="Alto Con Nor" w:hAnsi="Alto Con Nor"/>
            <w:i/>
            <w:iCs/>
            <w:sz w:val="22"/>
            <w:szCs w:val="22"/>
          </w:rPr>
          <w:t>Blog</w:t>
        </w:r>
      </w:hyperlink>
      <w:r w:rsidR="00505266" w:rsidRPr="0059644B">
        <w:rPr>
          <w:rFonts w:ascii="Alto Con Nor" w:hAnsi="Alto Con Nor"/>
          <w:i/>
          <w:iCs/>
          <w:sz w:val="22"/>
          <w:szCs w:val="22"/>
          <w:lang w:val="de-AT"/>
        </w:rPr>
        <w:t xml:space="preserve"> und den sozialen Kanälen unter #myinnsbruck wiederfinden.</w:t>
      </w:r>
    </w:p>
    <w:p w14:paraId="7190C7FB" w14:textId="77777777" w:rsidR="000C0DCF" w:rsidRDefault="000C0DCF" w:rsidP="000C0DCF">
      <w:pPr>
        <w:jc w:val="both"/>
        <w:rPr>
          <w:rFonts w:ascii="Alto Con Nor" w:hAnsi="Alto Con Nor"/>
          <w:i/>
          <w:iCs/>
          <w:sz w:val="22"/>
          <w:szCs w:val="22"/>
          <w:lang w:val="de-AT"/>
        </w:rPr>
      </w:pPr>
    </w:p>
    <w:p w14:paraId="5E3AF55A" w14:textId="77777777" w:rsidR="003325AE" w:rsidRDefault="003325AE" w:rsidP="000C0DCF">
      <w:pPr>
        <w:jc w:val="both"/>
        <w:rPr>
          <w:rFonts w:ascii="Alto Con Nor" w:hAnsi="Alto Con Nor"/>
          <w:i/>
          <w:iCs/>
          <w:sz w:val="22"/>
          <w:szCs w:val="22"/>
          <w:lang w:val="de-AT"/>
        </w:rPr>
      </w:pPr>
    </w:p>
    <w:p w14:paraId="0A84958B" w14:textId="17DC17FB" w:rsidR="000C0DCF" w:rsidRPr="000C0DCF" w:rsidRDefault="000C0DCF" w:rsidP="000C0DCF">
      <w:pPr>
        <w:jc w:val="both"/>
        <w:rPr>
          <w:rFonts w:ascii="Alto Con Nor" w:hAnsi="Alto Con Nor"/>
          <w:i/>
          <w:iCs/>
          <w:sz w:val="22"/>
          <w:szCs w:val="22"/>
          <w:lang w:val="de-AT"/>
        </w:rPr>
      </w:pPr>
      <w:r w:rsidRPr="0059644B">
        <w:rPr>
          <w:rFonts w:ascii="Alto Con Nor" w:hAnsi="Alto Con Nor"/>
          <w:b/>
          <w:bCs/>
          <w:i/>
          <w:iCs/>
          <w:sz w:val="22"/>
          <w:szCs w:val="22"/>
          <w:lang w:val="de-AT"/>
        </w:rPr>
        <w:t>Weiterführende Links</w:t>
      </w:r>
    </w:p>
    <w:p w14:paraId="1B69BB1B" w14:textId="77777777" w:rsidR="000C0DCF" w:rsidRPr="00277CDB" w:rsidRDefault="000C0DCF" w:rsidP="000C0DCF">
      <w:pPr>
        <w:jc w:val="both"/>
        <w:rPr>
          <w:rFonts w:ascii="Alto Con Nor" w:hAnsi="Alto Con Nor"/>
          <w:i/>
          <w:iCs/>
          <w:sz w:val="22"/>
          <w:szCs w:val="22"/>
          <w:lang w:val="de-AT"/>
        </w:rPr>
      </w:pPr>
      <w:r w:rsidRPr="0059644B">
        <w:rPr>
          <w:rFonts w:ascii="Alto Con Nor" w:hAnsi="Alto Con Nor"/>
          <w:i/>
          <w:iCs/>
          <w:sz w:val="22"/>
          <w:szCs w:val="22"/>
          <w:lang w:val="de-AT"/>
        </w:rPr>
        <w:t xml:space="preserve">Blog: </w:t>
      </w:r>
      <w:hyperlink r:id="rId17" w:history="1">
        <w:r w:rsidRPr="006E4A73">
          <w:rPr>
            <w:rStyle w:val="Hyperlink"/>
            <w:rFonts w:ascii="Alto Con Nor" w:hAnsi="Alto Con Nor"/>
            <w:i/>
            <w:iCs/>
            <w:sz w:val="22"/>
            <w:szCs w:val="22"/>
            <w:lang w:val="de-AT"/>
          </w:rPr>
          <w:t>www.innsbruck.info/blog</w:t>
        </w:r>
      </w:hyperlink>
      <w:r>
        <w:rPr>
          <w:rFonts w:ascii="Alto Con Nor" w:hAnsi="Alto Con Nor"/>
          <w:i/>
          <w:iCs/>
          <w:sz w:val="22"/>
          <w:szCs w:val="22"/>
          <w:lang w:val="de-AT"/>
        </w:rPr>
        <w:t xml:space="preserve"> </w:t>
      </w:r>
      <w:r w:rsidRPr="0059644B">
        <w:rPr>
          <w:rFonts w:ascii="Alto Con Nor" w:hAnsi="Alto Con Nor"/>
          <w:i/>
          <w:iCs/>
          <w:sz w:val="22"/>
          <w:szCs w:val="22"/>
          <w:lang w:val="de-AT"/>
        </w:rPr>
        <w:t xml:space="preserve"> </w:t>
      </w:r>
    </w:p>
    <w:p w14:paraId="423BCAD5" w14:textId="77777777" w:rsidR="000C0DCF" w:rsidRPr="0059644B" w:rsidRDefault="000C0DCF" w:rsidP="000C0DCF">
      <w:pPr>
        <w:jc w:val="both"/>
        <w:rPr>
          <w:rFonts w:ascii="Alto Con Nor" w:hAnsi="Alto Con Nor"/>
          <w:i/>
          <w:iCs/>
          <w:sz w:val="22"/>
          <w:szCs w:val="22"/>
          <w:lang w:val="en-GB"/>
        </w:rPr>
      </w:pPr>
      <w:r w:rsidRPr="0059644B">
        <w:rPr>
          <w:rFonts w:ascii="Alto Con Nor" w:hAnsi="Alto Con Nor"/>
          <w:i/>
          <w:iCs/>
          <w:sz w:val="22"/>
          <w:szCs w:val="22"/>
          <w:lang w:val="en-GB"/>
        </w:rPr>
        <w:t xml:space="preserve">Facebook: </w:t>
      </w:r>
      <w:hyperlink r:id="rId18" w:history="1">
        <w:r w:rsidRPr="0059644B">
          <w:rPr>
            <w:rStyle w:val="Hyperlink"/>
            <w:rFonts w:ascii="Alto Con Nor" w:hAnsi="Alto Con Nor"/>
            <w:i/>
            <w:iCs/>
            <w:sz w:val="22"/>
            <w:szCs w:val="22"/>
            <w:lang w:val="en-GB"/>
          </w:rPr>
          <w:t>www.facebook.com/Innsbruck</w:t>
        </w:r>
      </w:hyperlink>
      <w:r w:rsidRPr="0059644B">
        <w:rPr>
          <w:rFonts w:ascii="Alto Con Nor" w:hAnsi="Alto Con Nor"/>
          <w:i/>
          <w:iCs/>
          <w:sz w:val="22"/>
          <w:szCs w:val="22"/>
          <w:lang w:val="en-GB"/>
        </w:rPr>
        <w:t xml:space="preserve"> </w:t>
      </w:r>
    </w:p>
    <w:p w14:paraId="0AE126EC" w14:textId="77777777" w:rsidR="000C0DCF" w:rsidRPr="0059644B" w:rsidRDefault="000C0DCF" w:rsidP="000C0DCF">
      <w:pPr>
        <w:jc w:val="both"/>
        <w:rPr>
          <w:rFonts w:ascii="Alto Con Nor" w:hAnsi="Alto Con Nor"/>
          <w:i/>
          <w:iCs/>
          <w:sz w:val="22"/>
          <w:szCs w:val="22"/>
          <w:lang w:val="en-GB"/>
        </w:rPr>
      </w:pPr>
      <w:r w:rsidRPr="0059644B">
        <w:rPr>
          <w:rFonts w:ascii="Alto Con Nor" w:hAnsi="Alto Con Nor"/>
          <w:i/>
          <w:iCs/>
          <w:sz w:val="22"/>
          <w:szCs w:val="22"/>
          <w:lang w:val="en-GB"/>
        </w:rPr>
        <w:t xml:space="preserve">Instagram: </w:t>
      </w:r>
      <w:hyperlink r:id="rId19" w:history="1">
        <w:r w:rsidRPr="0059644B">
          <w:rPr>
            <w:rStyle w:val="Hyperlink"/>
            <w:rFonts w:ascii="Alto Con Nor" w:hAnsi="Alto Con Nor"/>
            <w:i/>
            <w:iCs/>
            <w:sz w:val="22"/>
            <w:szCs w:val="22"/>
            <w:lang w:val="en-GB"/>
          </w:rPr>
          <w:t>www.instagram.com/innsbrucktourism</w:t>
        </w:r>
      </w:hyperlink>
      <w:r w:rsidRPr="0059644B">
        <w:rPr>
          <w:rFonts w:ascii="Alto Con Nor" w:hAnsi="Alto Con Nor"/>
          <w:i/>
          <w:iCs/>
          <w:sz w:val="22"/>
          <w:szCs w:val="22"/>
          <w:lang w:val="en-GB"/>
        </w:rPr>
        <w:t xml:space="preserve">  </w:t>
      </w:r>
    </w:p>
    <w:p w14:paraId="7A9EE188" w14:textId="77777777" w:rsidR="000C0DCF" w:rsidRPr="0059644B" w:rsidRDefault="000C0DCF" w:rsidP="000C0DCF">
      <w:pPr>
        <w:jc w:val="both"/>
        <w:rPr>
          <w:rFonts w:ascii="Alto Con Nor" w:hAnsi="Alto Con Nor"/>
          <w:i/>
          <w:iCs/>
          <w:sz w:val="22"/>
          <w:szCs w:val="22"/>
          <w:lang w:val="de-AT"/>
        </w:rPr>
      </w:pPr>
      <w:r w:rsidRPr="0059644B">
        <w:rPr>
          <w:rFonts w:ascii="Alto Con Nor" w:hAnsi="Alto Con Nor"/>
          <w:i/>
          <w:iCs/>
          <w:sz w:val="22"/>
          <w:szCs w:val="22"/>
          <w:lang w:val="de-AT"/>
        </w:rPr>
        <w:t xml:space="preserve">Twitter: </w:t>
      </w:r>
      <w:hyperlink r:id="rId20" w:history="1">
        <w:r w:rsidRPr="0059644B">
          <w:rPr>
            <w:rStyle w:val="Hyperlink"/>
            <w:rFonts w:ascii="Alto Con Nor" w:hAnsi="Alto Con Nor"/>
            <w:i/>
            <w:iCs/>
            <w:sz w:val="22"/>
            <w:szCs w:val="22"/>
            <w:lang w:val="de-AT"/>
          </w:rPr>
          <w:t>twitter.com/</w:t>
        </w:r>
        <w:proofErr w:type="spellStart"/>
        <w:r w:rsidRPr="0059644B">
          <w:rPr>
            <w:rStyle w:val="Hyperlink"/>
            <w:rFonts w:ascii="Alto Con Nor" w:hAnsi="Alto Con Nor"/>
            <w:i/>
            <w:iCs/>
            <w:sz w:val="22"/>
            <w:szCs w:val="22"/>
            <w:lang w:val="de-AT"/>
          </w:rPr>
          <w:t>InnsbruckTVB</w:t>
        </w:r>
        <w:proofErr w:type="spellEnd"/>
        <w:r w:rsidRPr="0059644B">
          <w:rPr>
            <w:rStyle w:val="Hyperlink"/>
            <w:rFonts w:ascii="Alto Con Nor" w:hAnsi="Alto Con Nor"/>
            <w:i/>
            <w:iCs/>
            <w:sz w:val="22"/>
            <w:szCs w:val="22"/>
            <w:lang w:val="de-AT"/>
          </w:rPr>
          <w:t xml:space="preserve">    </w:t>
        </w:r>
      </w:hyperlink>
      <w:r w:rsidRPr="0059644B">
        <w:rPr>
          <w:rFonts w:ascii="Alto Con Nor" w:hAnsi="Alto Con Nor"/>
          <w:i/>
          <w:iCs/>
          <w:sz w:val="22"/>
          <w:szCs w:val="22"/>
          <w:lang w:val="de-AT"/>
        </w:rPr>
        <w:t xml:space="preserve"> </w:t>
      </w:r>
    </w:p>
    <w:p w14:paraId="3C3F0848" w14:textId="77777777" w:rsidR="000C0DCF" w:rsidRPr="00177DD2" w:rsidRDefault="000C0DCF" w:rsidP="000C0DCF">
      <w:pPr>
        <w:jc w:val="both"/>
        <w:rPr>
          <w:rFonts w:ascii="Alto Con Nor" w:hAnsi="Alto Con Nor"/>
          <w:i/>
          <w:iCs/>
          <w:sz w:val="22"/>
          <w:szCs w:val="22"/>
          <w:lang w:val="de-AT"/>
        </w:rPr>
      </w:pPr>
      <w:r w:rsidRPr="00177DD2">
        <w:rPr>
          <w:rFonts w:ascii="Alto Con Nor" w:hAnsi="Alto Con Nor"/>
          <w:i/>
          <w:iCs/>
          <w:sz w:val="22"/>
          <w:szCs w:val="22"/>
          <w:lang w:val="de-AT"/>
        </w:rPr>
        <w:t xml:space="preserve">YouTube: </w:t>
      </w:r>
      <w:hyperlink r:id="rId21" w:history="1">
        <w:r w:rsidRPr="00177DD2">
          <w:rPr>
            <w:rStyle w:val="Hyperlink"/>
            <w:rFonts w:ascii="Alto Con Nor" w:hAnsi="Alto Con Nor"/>
            <w:i/>
            <w:iCs/>
            <w:sz w:val="22"/>
            <w:szCs w:val="22"/>
            <w:lang w:val="de-AT"/>
          </w:rPr>
          <w:t>www.youtube.com/user/InnsbruckTVB</w:t>
        </w:r>
      </w:hyperlink>
      <w:r w:rsidRPr="00177DD2">
        <w:rPr>
          <w:rFonts w:ascii="Alto Con Nor" w:hAnsi="Alto Con Nor"/>
          <w:i/>
          <w:iCs/>
          <w:sz w:val="22"/>
          <w:szCs w:val="22"/>
          <w:lang w:val="de-AT"/>
        </w:rPr>
        <w:t xml:space="preserve">  </w:t>
      </w:r>
    </w:p>
    <w:p w14:paraId="45BC92C2" w14:textId="21BDB29C" w:rsidR="00505266" w:rsidRPr="00F11B68" w:rsidRDefault="000C0DCF" w:rsidP="00F11B68">
      <w:pPr>
        <w:jc w:val="both"/>
        <w:rPr>
          <w:rFonts w:ascii="Alto Con Nor" w:hAnsi="Alto Con Nor"/>
          <w:sz w:val="22"/>
          <w:szCs w:val="22"/>
          <w:lang w:val="de-AT"/>
        </w:rPr>
      </w:pPr>
      <w:r w:rsidRPr="0059644B">
        <w:rPr>
          <w:rFonts w:ascii="Alto Con Nor" w:hAnsi="Alto Con Nor"/>
          <w:i/>
          <w:iCs/>
          <w:sz w:val="22"/>
          <w:szCs w:val="22"/>
          <w:lang w:val="de-AT"/>
        </w:rPr>
        <w:t xml:space="preserve">Pinterest: </w:t>
      </w:r>
      <w:hyperlink r:id="rId22" w:history="1">
        <w:r w:rsidRPr="0059644B">
          <w:rPr>
            <w:rStyle w:val="Hyperlink"/>
            <w:rFonts w:ascii="Alto Con Nor" w:hAnsi="Alto Con Nor"/>
            <w:i/>
            <w:iCs/>
            <w:sz w:val="22"/>
            <w:szCs w:val="22"/>
            <w:lang w:val="de-AT"/>
          </w:rPr>
          <w:t>www.pinterest.at/innsbrucktvb/_created</w:t>
        </w:r>
      </w:hyperlink>
      <w:r w:rsidRPr="0059644B">
        <w:rPr>
          <w:rFonts w:ascii="Alto Con Nor" w:hAnsi="Alto Con Nor"/>
          <w:i/>
          <w:iCs/>
          <w:sz w:val="22"/>
          <w:szCs w:val="22"/>
          <w:lang w:val="de-AT"/>
        </w:rPr>
        <w:t xml:space="preserve"> </w:t>
      </w:r>
    </w:p>
    <w:sectPr w:rsidR="00505266" w:rsidRPr="00F11B68" w:rsidSect="005A121D">
      <w:headerReference w:type="even" r:id="rId23"/>
      <w:headerReference w:type="default" r:id="rId24"/>
      <w:footerReference w:type="even" r:id="rId25"/>
      <w:footerReference w:type="default" r:id="rId26"/>
      <w:headerReference w:type="first" r:id="rId27"/>
      <w:footerReference w:type="first" r:id="rId28"/>
      <w:pgSz w:w="11906" w:h="16838"/>
      <w:pgMar w:top="1560" w:right="2267" w:bottom="1985"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C1499" w14:textId="77777777" w:rsidR="008F0A39" w:rsidRDefault="008F0A39">
      <w:r>
        <w:separator/>
      </w:r>
    </w:p>
  </w:endnote>
  <w:endnote w:type="continuationSeparator" w:id="0">
    <w:p w14:paraId="132791E7" w14:textId="77777777" w:rsidR="008F0A39" w:rsidRDefault="008F0A39">
      <w:r>
        <w:continuationSeparator/>
      </w:r>
    </w:p>
  </w:endnote>
  <w:endnote w:type="continuationNotice" w:id="1">
    <w:p w14:paraId="70FA3427" w14:textId="77777777" w:rsidR="008F0A39" w:rsidRDefault="008F0A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erif">
    <w:panose1 w:val="02020600060500020200"/>
    <w:charset w:val="00"/>
    <w:family w:val="roman"/>
    <w:pitch w:val="variable"/>
    <w:sig w:usb0="E00002FF" w:usb1="500078FF" w:usb2="00000029" w:usb3="00000000" w:csb0="0000019F" w:csb1="00000000"/>
  </w:font>
  <w:font w:name="Cambria">
    <w:panose1 w:val="02040503050406030204"/>
    <w:charset w:val="00"/>
    <w:family w:val="roman"/>
    <w:pitch w:val="variable"/>
    <w:sig w:usb0="E00002FF" w:usb1="400004FF" w:usb2="00000000" w:usb3="00000000" w:csb0="0000019F" w:csb1="00000000"/>
  </w:font>
  <w:font w:name="Alto Con Nor">
    <w:altName w:val="Calibri"/>
    <w:panose1 w:val="020B0604020202020204"/>
    <w:charset w:val="00"/>
    <w:family w:val="swiss"/>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68B788AE" w14:textId="77777777" w:rsidTr="1C023EAB">
      <w:tc>
        <w:tcPr>
          <w:tcW w:w="2740" w:type="dxa"/>
        </w:tcPr>
        <w:p w14:paraId="3D6FEA64" w14:textId="0752DB6F" w:rsidR="1C023EAB" w:rsidRDefault="1C023EAB" w:rsidP="1C023EAB">
          <w:pPr>
            <w:pStyle w:val="Kopfzeile"/>
            <w:ind w:left="-115"/>
          </w:pPr>
        </w:p>
      </w:tc>
      <w:tc>
        <w:tcPr>
          <w:tcW w:w="2740" w:type="dxa"/>
        </w:tcPr>
        <w:p w14:paraId="4CCBB83C" w14:textId="7903BC4C" w:rsidR="1C023EAB" w:rsidRDefault="1C023EAB" w:rsidP="1C023EAB">
          <w:pPr>
            <w:pStyle w:val="Kopfzeile"/>
            <w:jc w:val="center"/>
          </w:pPr>
        </w:p>
      </w:tc>
      <w:tc>
        <w:tcPr>
          <w:tcW w:w="2740" w:type="dxa"/>
        </w:tcPr>
        <w:p w14:paraId="144755A5" w14:textId="7F8A0F45" w:rsidR="1C023EAB" w:rsidRDefault="1C023EAB" w:rsidP="1C023EAB">
          <w:pPr>
            <w:pStyle w:val="Kopfzeile"/>
            <w:ind w:right="-115"/>
            <w:jc w:val="right"/>
          </w:pPr>
        </w:p>
      </w:tc>
    </w:tr>
  </w:tbl>
  <w:p w14:paraId="33DB30A6" w14:textId="7607DF5F" w:rsidR="1C023EAB" w:rsidRDefault="1C023EAB" w:rsidP="1C023E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A98D" w14:textId="77777777" w:rsidR="000C0DCF" w:rsidRDefault="000C0DCF"/>
  <w:tbl>
    <w:tblPr>
      <w:tblW w:w="5104" w:type="pct"/>
      <w:tblLook w:val="00A0" w:firstRow="1" w:lastRow="0" w:firstColumn="1" w:lastColumn="0" w:noHBand="0" w:noVBand="0"/>
    </w:tblPr>
    <w:tblGrid>
      <w:gridCol w:w="4364"/>
      <w:gridCol w:w="4028"/>
    </w:tblGrid>
    <w:tr w:rsidR="00D836C1" w:rsidRPr="005B3F3D" w14:paraId="69E4B56D" w14:textId="77777777" w:rsidTr="1C023EAB">
      <w:tc>
        <w:tcPr>
          <w:tcW w:w="2600" w:type="pct"/>
          <w:shd w:val="clear" w:color="auto" w:fill="auto"/>
        </w:tcPr>
        <w:p w14:paraId="67007FB5" w14:textId="3DA79591"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19303818"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D836C1" w:rsidRPr="005B3F3D" w14:paraId="2BB18F37" w14:textId="77777777" w:rsidTr="1C023EAB">
      <w:tc>
        <w:tcPr>
          <w:tcW w:w="2600" w:type="pct"/>
          <w:shd w:val="clear" w:color="auto" w:fill="auto"/>
        </w:tcPr>
        <w:p w14:paraId="06110618" w14:textId="4B0A941A"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562384FC"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D836C1" w:rsidRPr="005B3F3D" w14:paraId="032E54A8" w14:textId="77777777" w:rsidTr="1C023EAB">
      <w:tc>
        <w:tcPr>
          <w:tcW w:w="2600" w:type="pct"/>
          <w:shd w:val="clear" w:color="auto" w:fill="auto"/>
        </w:tcPr>
        <w:p w14:paraId="53A440E6" w14:textId="77777777" w:rsidR="00A84741"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55CFF863" w14:textId="238F8313"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2678CBC7"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D836C1" w:rsidRPr="005B3F3D" w14:paraId="315FFD70" w14:textId="77777777" w:rsidTr="1C023EAB">
      <w:tc>
        <w:tcPr>
          <w:tcW w:w="2600" w:type="pct"/>
          <w:shd w:val="clear" w:color="auto" w:fill="auto"/>
        </w:tcPr>
        <w:p w14:paraId="23726FD3" w14:textId="6FE097BD"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838AD5F"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580CB216" w14:textId="77777777" w:rsidR="00D836C1" w:rsidRDefault="00D836C1" w:rsidP="1C023EAB">
    <w:pPr>
      <w:pStyle w:val="Fuzeile"/>
      <w:rPr>
        <w:color w:val="7F7F7F" w:themeColor="background1" w:themeShade="7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276D" w14:textId="77777777" w:rsidR="00505266" w:rsidRDefault="00505266"/>
  <w:tbl>
    <w:tblPr>
      <w:tblW w:w="5104" w:type="pct"/>
      <w:tblLook w:val="00A0" w:firstRow="1" w:lastRow="0" w:firstColumn="1" w:lastColumn="0" w:noHBand="0" w:noVBand="0"/>
    </w:tblPr>
    <w:tblGrid>
      <w:gridCol w:w="4364"/>
      <w:gridCol w:w="4028"/>
    </w:tblGrid>
    <w:tr w:rsidR="00EF2C9C" w:rsidRPr="005B3F3D" w14:paraId="63F1D3BE" w14:textId="77777777" w:rsidTr="00070719">
      <w:tc>
        <w:tcPr>
          <w:tcW w:w="2600" w:type="pct"/>
          <w:shd w:val="clear" w:color="auto" w:fill="auto"/>
        </w:tcPr>
        <w:p w14:paraId="6CD4268B"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21D7840E"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EF2C9C" w:rsidRPr="005B3F3D" w14:paraId="6B56B252" w14:textId="77777777" w:rsidTr="00070719">
      <w:tc>
        <w:tcPr>
          <w:tcW w:w="2600" w:type="pct"/>
          <w:shd w:val="clear" w:color="auto" w:fill="auto"/>
        </w:tcPr>
        <w:p w14:paraId="4F5504E0"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0BA8F1F3"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EF2C9C" w:rsidRPr="005B3F3D" w14:paraId="3A76DDCC" w14:textId="77777777" w:rsidTr="00070719">
      <w:tc>
        <w:tcPr>
          <w:tcW w:w="2600" w:type="pct"/>
          <w:shd w:val="clear" w:color="auto" w:fill="auto"/>
        </w:tcPr>
        <w:p w14:paraId="460C6C05" w14:textId="77777777" w:rsidR="00EC225E"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7803D2B8" w14:textId="4B097CFA"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45B7E271"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EF2C9C" w:rsidRPr="005B3F3D" w14:paraId="2D687C57" w14:textId="77777777" w:rsidTr="00070719">
      <w:tc>
        <w:tcPr>
          <w:tcW w:w="2600" w:type="pct"/>
          <w:shd w:val="clear" w:color="auto" w:fill="auto"/>
        </w:tcPr>
        <w:p w14:paraId="7D279F4A"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416E552"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3C28C47E" w14:textId="6D3E6830" w:rsidR="1C023EAB" w:rsidRDefault="1C023EAB" w:rsidP="1C023E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29183" w14:textId="77777777" w:rsidR="008F0A39" w:rsidRDefault="008F0A39">
      <w:r>
        <w:separator/>
      </w:r>
    </w:p>
  </w:footnote>
  <w:footnote w:type="continuationSeparator" w:id="0">
    <w:p w14:paraId="2BB22366" w14:textId="77777777" w:rsidR="008F0A39" w:rsidRDefault="008F0A39">
      <w:r>
        <w:continuationSeparator/>
      </w:r>
    </w:p>
  </w:footnote>
  <w:footnote w:type="continuationNotice" w:id="1">
    <w:p w14:paraId="10420236" w14:textId="77777777" w:rsidR="008F0A39" w:rsidRDefault="008F0A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4A3C934C" w14:textId="77777777" w:rsidTr="1C023EAB">
      <w:tc>
        <w:tcPr>
          <w:tcW w:w="2740" w:type="dxa"/>
        </w:tcPr>
        <w:p w14:paraId="73AAC2C3" w14:textId="0732DA47" w:rsidR="1C023EAB" w:rsidRDefault="1C023EAB" w:rsidP="1C023EAB">
          <w:pPr>
            <w:pStyle w:val="Kopfzeile"/>
            <w:ind w:left="-115"/>
          </w:pPr>
        </w:p>
      </w:tc>
      <w:tc>
        <w:tcPr>
          <w:tcW w:w="2740" w:type="dxa"/>
        </w:tcPr>
        <w:p w14:paraId="54D53016" w14:textId="52A872DD" w:rsidR="1C023EAB" w:rsidRDefault="1C023EAB" w:rsidP="1C023EAB">
          <w:pPr>
            <w:pStyle w:val="Kopfzeile"/>
            <w:jc w:val="center"/>
          </w:pPr>
        </w:p>
      </w:tc>
      <w:tc>
        <w:tcPr>
          <w:tcW w:w="2740" w:type="dxa"/>
        </w:tcPr>
        <w:p w14:paraId="65039499" w14:textId="1A0399AD" w:rsidR="1C023EAB" w:rsidRDefault="1C023EAB" w:rsidP="1C023EAB">
          <w:pPr>
            <w:pStyle w:val="Kopfzeile"/>
            <w:ind w:right="-115"/>
            <w:jc w:val="right"/>
          </w:pPr>
        </w:p>
      </w:tc>
    </w:tr>
  </w:tbl>
  <w:p w14:paraId="70ABE9B6" w14:textId="028F8B85" w:rsidR="1C023EAB" w:rsidRDefault="1C023EAB" w:rsidP="1C023E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300BA9FC" w14:textId="77777777" w:rsidTr="1C023EAB">
      <w:tc>
        <w:tcPr>
          <w:tcW w:w="2740" w:type="dxa"/>
        </w:tcPr>
        <w:p w14:paraId="52EC836E" w14:textId="2511C098" w:rsidR="1C023EAB" w:rsidRDefault="1C023EAB" w:rsidP="1C023EAB">
          <w:pPr>
            <w:pStyle w:val="Kopfzeile"/>
            <w:ind w:left="-115"/>
          </w:pPr>
        </w:p>
      </w:tc>
      <w:tc>
        <w:tcPr>
          <w:tcW w:w="2740" w:type="dxa"/>
        </w:tcPr>
        <w:p w14:paraId="681D60B4" w14:textId="43B83B60" w:rsidR="1C023EAB" w:rsidRDefault="1C023EAB" w:rsidP="1C023EAB">
          <w:pPr>
            <w:pStyle w:val="Kopfzeile"/>
            <w:jc w:val="center"/>
          </w:pPr>
        </w:p>
      </w:tc>
      <w:tc>
        <w:tcPr>
          <w:tcW w:w="2740" w:type="dxa"/>
        </w:tcPr>
        <w:p w14:paraId="65A40FAB" w14:textId="28810163" w:rsidR="1C023EAB" w:rsidRDefault="1C023EAB" w:rsidP="1C023EAB">
          <w:pPr>
            <w:pStyle w:val="Kopfzeile"/>
            <w:ind w:right="-115"/>
            <w:jc w:val="right"/>
          </w:pPr>
        </w:p>
      </w:tc>
    </w:tr>
  </w:tbl>
  <w:p w14:paraId="3AF1015B" w14:textId="2D08F898" w:rsidR="1C023EAB" w:rsidRDefault="1C023EAB" w:rsidP="1C023EA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749DDC5B" w14:textId="77777777" w:rsidTr="1C023EAB">
      <w:tc>
        <w:tcPr>
          <w:tcW w:w="2740" w:type="dxa"/>
        </w:tcPr>
        <w:p w14:paraId="205A4BC3" w14:textId="000EDB59" w:rsidR="1C023EAB" w:rsidRDefault="1C023EAB" w:rsidP="1C023EAB">
          <w:pPr>
            <w:pStyle w:val="Kopfzeile"/>
            <w:ind w:left="-115"/>
          </w:pPr>
        </w:p>
      </w:tc>
      <w:tc>
        <w:tcPr>
          <w:tcW w:w="2740" w:type="dxa"/>
        </w:tcPr>
        <w:p w14:paraId="54BBFB01" w14:textId="46FBC84F" w:rsidR="1C023EAB" w:rsidRDefault="1C023EAB" w:rsidP="1C023EAB">
          <w:pPr>
            <w:pStyle w:val="Kopfzeile"/>
            <w:jc w:val="center"/>
          </w:pPr>
        </w:p>
      </w:tc>
      <w:tc>
        <w:tcPr>
          <w:tcW w:w="2740" w:type="dxa"/>
        </w:tcPr>
        <w:p w14:paraId="61AC77AE" w14:textId="77450DF8" w:rsidR="1C023EAB" w:rsidRDefault="1C023EAB" w:rsidP="1C023EAB">
          <w:pPr>
            <w:pStyle w:val="Kopfzeile"/>
            <w:ind w:right="-115"/>
            <w:jc w:val="right"/>
          </w:pPr>
        </w:p>
      </w:tc>
    </w:tr>
  </w:tbl>
  <w:p w14:paraId="3C57A319" w14:textId="12C88F4E" w:rsidR="1C023EAB" w:rsidRDefault="1C023EAB" w:rsidP="1C023E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10"/>
    <w:multiLevelType w:val="hybridMultilevel"/>
    <w:tmpl w:val="FFFFFFFF"/>
    <w:lvl w:ilvl="0" w:tplc="6A162640">
      <w:start w:val="1"/>
      <w:numFmt w:val="bullet"/>
      <w:lvlText w:val="-"/>
      <w:lvlJc w:val="left"/>
      <w:pPr>
        <w:ind w:left="720" w:hanging="360"/>
      </w:pPr>
      <w:rPr>
        <w:rFonts w:ascii="Symbol" w:hAnsi="Symbol" w:hint="default"/>
      </w:rPr>
    </w:lvl>
    <w:lvl w:ilvl="1" w:tplc="D918241E">
      <w:start w:val="1"/>
      <w:numFmt w:val="bullet"/>
      <w:lvlText w:val="o"/>
      <w:lvlJc w:val="left"/>
      <w:pPr>
        <w:ind w:left="1440" w:hanging="360"/>
      </w:pPr>
      <w:rPr>
        <w:rFonts w:ascii="Courier New" w:hAnsi="Courier New" w:hint="default"/>
      </w:rPr>
    </w:lvl>
    <w:lvl w:ilvl="2" w:tplc="E0D6F6FE">
      <w:start w:val="1"/>
      <w:numFmt w:val="bullet"/>
      <w:lvlText w:val=""/>
      <w:lvlJc w:val="left"/>
      <w:pPr>
        <w:ind w:left="2160" w:hanging="360"/>
      </w:pPr>
      <w:rPr>
        <w:rFonts w:ascii="Wingdings" w:hAnsi="Wingdings" w:hint="default"/>
      </w:rPr>
    </w:lvl>
    <w:lvl w:ilvl="3" w:tplc="1CDEB786">
      <w:start w:val="1"/>
      <w:numFmt w:val="bullet"/>
      <w:lvlText w:val=""/>
      <w:lvlJc w:val="left"/>
      <w:pPr>
        <w:ind w:left="2880" w:hanging="360"/>
      </w:pPr>
      <w:rPr>
        <w:rFonts w:ascii="Symbol" w:hAnsi="Symbol" w:hint="default"/>
      </w:rPr>
    </w:lvl>
    <w:lvl w:ilvl="4" w:tplc="48F68456">
      <w:start w:val="1"/>
      <w:numFmt w:val="bullet"/>
      <w:lvlText w:val="o"/>
      <w:lvlJc w:val="left"/>
      <w:pPr>
        <w:ind w:left="3600" w:hanging="360"/>
      </w:pPr>
      <w:rPr>
        <w:rFonts w:ascii="Courier New" w:hAnsi="Courier New" w:hint="default"/>
      </w:rPr>
    </w:lvl>
    <w:lvl w:ilvl="5" w:tplc="799CB76C">
      <w:start w:val="1"/>
      <w:numFmt w:val="bullet"/>
      <w:lvlText w:val=""/>
      <w:lvlJc w:val="left"/>
      <w:pPr>
        <w:ind w:left="4320" w:hanging="360"/>
      </w:pPr>
      <w:rPr>
        <w:rFonts w:ascii="Wingdings" w:hAnsi="Wingdings" w:hint="default"/>
      </w:rPr>
    </w:lvl>
    <w:lvl w:ilvl="6" w:tplc="398AE3AA">
      <w:start w:val="1"/>
      <w:numFmt w:val="bullet"/>
      <w:lvlText w:val=""/>
      <w:lvlJc w:val="left"/>
      <w:pPr>
        <w:ind w:left="5040" w:hanging="360"/>
      </w:pPr>
      <w:rPr>
        <w:rFonts w:ascii="Symbol" w:hAnsi="Symbol" w:hint="default"/>
      </w:rPr>
    </w:lvl>
    <w:lvl w:ilvl="7" w:tplc="A55A13CC">
      <w:start w:val="1"/>
      <w:numFmt w:val="bullet"/>
      <w:lvlText w:val="o"/>
      <w:lvlJc w:val="left"/>
      <w:pPr>
        <w:ind w:left="5760" w:hanging="360"/>
      </w:pPr>
      <w:rPr>
        <w:rFonts w:ascii="Courier New" w:hAnsi="Courier New" w:hint="default"/>
      </w:rPr>
    </w:lvl>
    <w:lvl w:ilvl="8" w:tplc="CC380A2C">
      <w:start w:val="1"/>
      <w:numFmt w:val="bullet"/>
      <w:lvlText w:val=""/>
      <w:lvlJc w:val="left"/>
      <w:pPr>
        <w:ind w:left="6480" w:hanging="360"/>
      </w:pPr>
      <w:rPr>
        <w:rFonts w:ascii="Wingdings" w:hAnsi="Wingdings" w:hint="default"/>
      </w:rPr>
    </w:lvl>
  </w:abstractNum>
  <w:abstractNum w:abstractNumId="1" w15:restartNumberingAfterBreak="0">
    <w:nsid w:val="0D6055AC"/>
    <w:multiLevelType w:val="hybridMultilevel"/>
    <w:tmpl w:val="D70810C6"/>
    <w:lvl w:ilvl="0" w:tplc="DAA23C38">
      <w:start w:val="1"/>
      <w:numFmt w:val="bullet"/>
      <w:lvlText w:val="-"/>
      <w:lvlJc w:val="left"/>
      <w:pPr>
        <w:ind w:left="720" w:hanging="360"/>
      </w:pPr>
      <w:rPr>
        <w:rFonts w:ascii="Symbol" w:hAnsi="Symbol" w:hint="default"/>
      </w:rPr>
    </w:lvl>
    <w:lvl w:ilvl="1" w:tplc="87FEA0E2">
      <w:start w:val="1"/>
      <w:numFmt w:val="bullet"/>
      <w:lvlText w:val="o"/>
      <w:lvlJc w:val="left"/>
      <w:pPr>
        <w:ind w:left="1440" w:hanging="360"/>
      </w:pPr>
      <w:rPr>
        <w:rFonts w:ascii="Courier New" w:hAnsi="Courier New" w:hint="default"/>
      </w:rPr>
    </w:lvl>
    <w:lvl w:ilvl="2" w:tplc="7946E082">
      <w:start w:val="1"/>
      <w:numFmt w:val="bullet"/>
      <w:lvlText w:val=""/>
      <w:lvlJc w:val="left"/>
      <w:pPr>
        <w:ind w:left="2160" w:hanging="360"/>
      </w:pPr>
      <w:rPr>
        <w:rFonts w:ascii="Wingdings" w:hAnsi="Wingdings" w:hint="default"/>
      </w:rPr>
    </w:lvl>
    <w:lvl w:ilvl="3" w:tplc="641AB23C">
      <w:start w:val="1"/>
      <w:numFmt w:val="bullet"/>
      <w:lvlText w:val=""/>
      <w:lvlJc w:val="left"/>
      <w:pPr>
        <w:ind w:left="2880" w:hanging="360"/>
      </w:pPr>
      <w:rPr>
        <w:rFonts w:ascii="Symbol" w:hAnsi="Symbol" w:hint="default"/>
      </w:rPr>
    </w:lvl>
    <w:lvl w:ilvl="4" w:tplc="3962E440">
      <w:start w:val="1"/>
      <w:numFmt w:val="bullet"/>
      <w:lvlText w:val="o"/>
      <w:lvlJc w:val="left"/>
      <w:pPr>
        <w:ind w:left="3600" w:hanging="360"/>
      </w:pPr>
      <w:rPr>
        <w:rFonts w:ascii="Courier New" w:hAnsi="Courier New" w:hint="default"/>
      </w:rPr>
    </w:lvl>
    <w:lvl w:ilvl="5" w:tplc="22184B18">
      <w:start w:val="1"/>
      <w:numFmt w:val="bullet"/>
      <w:lvlText w:val=""/>
      <w:lvlJc w:val="left"/>
      <w:pPr>
        <w:ind w:left="4320" w:hanging="360"/>
      </w:pPr>
      <w:rPr>
        <w:rFonts w:ascii="Wingdings" w:hAnsi="Wingdings" w:hint="default"/>
      </w:rPr>
    </w:lvl>
    <w:lvl w:ilvl="6" w:tplc="5D9A564C">
      <w:start w:val="1"/>
      <w:numFmt w:val="bullet"/>
      <w:lvlText w:val=""/>
      <w:lvlJc w:val="left"/>
      <w:pPr>
        <w:ind w:left="5040" w:hanging="360"/>
      </w:pPr>
      <w:rPr>
        <w:rFonts w:ascii="Symbol" w:hAnsi="Symbol" w:hint="default"/>
      </w:rPr>
    </w:lvl>
    <w:lvl w:ilvl="7" w:tplc="19C037F2">
      <w:start w:val="1"/>
      <w:numFmt w:val="bullet"/>
      <w:lvlText w:val="o"/>
      <w:lvlJc w:val="left"/>
      <w:pPr>
        <w:ind w:left="5760" w:hanging="360"/>
      </w:pPr>
      <w:rPr>
        <w:rFonts w:ascii="Courier New" w:hAnsi="Courier New" w:hint="default"/>
      </w:rPr>
    </w:lvl>
    <w:lvl w:ilvl="8" w:tplc="89BA1576">
      <w:start w:val="1"/>
      <w:numFmt w:val="bullet"/>
      <w:lvlText w:val=""/>
      <w:lvlJc w:val="left"/>
      <w:pPr>
        <w:ind w:left="6480" w:hanging="360"/>
      </w:pPr>
      <w:rPr>
        <w:rFonts w:ascii="Wingdings" w:hAnsi="Wingdings" w:hint="default"/>
      </w:rPr>
    </w:lvl>
  </w:abstractNum>
  <w:abstractNum w:abstractNumId="2" w15:restartNumberingAfterBreak="0">
    <w:nsid w:val="0DE719FB"/>
    <w:multiLevelType w:val="hybridMultilevel"/>
    <w:tmpl w:val="F1C22488"/>
    <w:lvl w:ilvl="0" w:tplc="DE9A40FC">
      <w:start w:val="1"/>
      <w:numFmt w:val="bullet"/>
      <w:lvlText w:val=""/>
      <w:lvlJc w:val="left"/>
      <w:pPr>
        <w:ind w:left="720" w:hanging="360"/>
      </w:pPr>
      <w:rPr>
        <w:rFonts w:ascii="Symbol" w:hAnsi="Symbol" w:hint="default"/>
      </w:rPr>
    </w:lvl>
    <w:lvl w:ilvl="1" w:tplc="75B28FF6">
      <w:start w:val="1"/>
      <w:numFmt w:val="bullet"/>
      <w:lvlText w:val="o"/>
      <w:lvlJc w:val="left"/>
      <w:pPr>
        <w:ind w:left="1440" w:hanging="360"/>
      </w:pPr>
      <w:rPr>
        <w:rFonts w:ascii="Courier New" w:hAnsi="Courier New" w:hint="default"/>
      </w:rPr>
    </w:lvl>
    <w:lvl w:ilvl="2" w:tplc="5C48AD9C">
      <w:start w:val="1"/>
      <w:numFmt w:val="bullet"/>
      <w:lvlText w:val=""/>
      <w:lvlJc w:val="left"/>
      <w:pPr>
        <w:ind w:left="2160" w:hanging="360"/>
      </w:pPr>
      <w:rPr>
        <w:rFonts w:ascii="Wingdings" w:hAnsi="Wingdings" w:hint="default"/>
      </w:rPr>
    </w:lvl>
    <w:lvl w:ilvl="3" w:tplc="C1186ED2">
      <w:start w:val="1"/>
      <w:numFmt w:val="bullet"/>
      <w:lvlText w:val=""/>
      <w:lvlJc w:val="left"/>
      <w:pPr>
        <w:ind w:left="2880" w:hanging="360"/>
      </w:pPr>
      <w:rPr>
        <w:rFonts w:ascii="Symbol" w:hAnsi="Symbol" w:hint="default"/>
      </w:rPr>
    </w:lvl>
    <w:lvl w:ilvl="4" w:tplc="E0467F06">
      <w:start w:val="1"/>
      <w:numFmt w:val="bullet"/>
      <w:lvlText w:val="o"/>
      <w:lvlJc w:val="left"/>
      <w:pPr>
        <w:ind w:left="3600" w:hanging="360"/>
      </w:pPr>
      <w:rPr>
        <w:rFonts w:ascii="Courier New" w:hAnsi="Courier New" w:hint="default"/>
      </w:rPr>
    </w:lvl>
    <w:lvl w:ilvl="5" w:tplc="9A9E1F6C">
      <w:start w:val="1"/>
      <w:numFmt w:val="bullet"/>
      <w:lvlText w:val=""/>
      <w:lvlJc w:val="left"/>
      <w:pPr>
        <w:ind w:left="4320" w:hanging="360"/>
      </w:pPr>
      <w:rPr>
        <w:rFonts w:ascii="Wingdings" w:hAnsi="Wingdings" w:hint="default"/>
      </w:rPr>
    </w:lvl>
    <w:lvl w:ilvl="6" w:tplc="E8AC8B62">
      <w:start w:val="1"/>
      <w:numFmt w:val="bullet"/>
      <w:lvlText w:val=""/>
      <w:lvlJc w:val="left"/>
      <w:pPr>
        <w:ind w:left="5040" w:hanging="360"/>
      </w:pPr>
      <w:rPr>
        <w:rFonts w:ascii="Symbol" w:hAnsi="Symbol" w:hint="default"/>
      </w:rPr>
    </w:lvl>
    <w:lvl w:ilvl="7" w:tplc="9A4E3D20">
      <w:start w:val="1"/>
      <w:numFmt w:val="bullet"/>
      <w:lvlText w:val="o"/>
      <w:lvlJc w:val="left"/>
      <w:pPr>
        <w:ind w:left="5760" w:hanging="360"/>
      </w:pPr>
      <w:rPr>
        <w:rFonts w:ascii="Courier New" w:hAnsi="Courier New" w:hint="default"/>
      </w:rPr>
    </w:lvl>
    <w:lvl w:ilvl="8" w:tplc="4146A524">
      <w:start w:val="1"/>
      <w:numFmt w:val="bullet"/>
      <w:lvlText w:val=""/>
      <w:lvlJc w:val="left"/>
      <w:pPr>
        <w:ind w:left="6480" w:hanging="360"/>
      </w:pPr>
      <w:rPr>
        <w:rFonts w:ascii="Wingdings" w:hAnsi="Wingdings" w:hint="default"/>
      </w:rPr>
    </w:lvl>
  </w:abstractNum>
  <w:abstractNum w:abstractNumId="3" w15:restartNumberingAfterBreak="0">
    <w:nsid w:val="284E046C"/>
    <w:multiLevelType w:val="hybridMultilevel"/>
    <w:tmpl w:val="FE8E4CFE"/>
    <w:lvl w:ilvl="0" w:tplc="DAB61968">
      <w:start w:val="20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D349F7"/>
    <w:multiLevelType w:val="hybridMultilevel"/>
    <w:tmpl w:val="13260762"/>
    <w:lvl w:ilvl="0" w:tplc="66240D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F63358"/>
    <w:multiLevelType w:val="hybridMultilevel"/>
    <w:tmpl w:val="1FCC5292"/>
    <w:lvl w:ilvl="0" w:tplc="D23CE3B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A742BB8"/>
    <w:multiLevelType w:val="hybridMultilevel"/>
    <w:tmpl w:val="649E8C9A"/>
    <w:lvl w:ilvl="0" w:tplc="BD1EB7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C96AFB"/>
    <w:multiLevelType w:val="multilevel"/>
    <w:tmpl w:val="BACE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CD1C96"/>
    <w:multiLevelType w:val="hybridMultilevel"/>
    <w:tmpl w:val="E7007C92"/>
    <w:lvl w:ilvl="0" w:tplc="98C8B2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0F757E"/>
    <w:multiLevelType w:val="hybridMultilevel"/>
    <w:tmpl w:val="7F9263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B62635"/>
    <w:multiLevelType w:val="hybridMultilevel"/>
    <w:tmpl w:val="4F168BA0"/>
    <w:lvl w:ilvl="0" w:tplc="5B0A07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F44893"/>
    <w:multiLevelType w:val="hybridMultilevel"/>
    <w:tmpl w:val="26D87640"/>
    <w:lvl w:ilvl="0" w:tplc="51E654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1C0627"/>
    <w:multiLevelType w:val="hybridMultilevel"/>
    <w:tmpl w:val="C4883184"/>
    <w:lvl w:ilvl="0" w:tplc="19B0BBB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65B9391A"/>
    <w:multiLevelType w:val="hybridMultilevel"/>
    <w:tmpl w:val="C63EE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01215974">
    <w:abstractNumId w:val="1"/>
  </w:num>
  <w:num w:numId="2" w16cid:durableId="680202487">
    <w:abstractNumId w:val="2"/>
  </w:num>
  <w:num w:numId="3" w16cid:durableId="1911765541">
    <w:abstractNumId w:val="9"/>
  </w:num>
  <w:num w:numId="4" w16cid:durableId="774444046">
    <w:abstractNumId w:val="3"/>
  </w:num>
  <w:num w:numId="5" w16cid:durableId="1451587671">
    <w:abstractNumId w:val="7"/>
  </w:num>
  <w:num w:numId="6" w16cid:durableId="34161077">
    <w:abstractNumId w:val="4"/>
  </w:num>
  <w:num w:numId="7" w16cid:durableId="183250792">
    <w:abstractNumId w:val="0"/>
  </w:num>
  <w:num w:numId="8" w16cid:durableId="242570751">
    <w:abstractNumId w:val="6"/>
  </w:num>
  <w:num w:numId="9" w16cid:durableId="1643734760">
    <w:abstractNumId w:val="11"/>
  </w:num>
  <w:num w:numId="10" w16cid:durableId="1336301318">
    <w:abstractNumId w:val="8"/>
  </w:num>
  <w:num w:numId="11" w16cid:durableId="120735738">
    <w:abstractNumId w:val="12"/>
  </w:num>
  <w:num w:numId="12" w16cid:durableId="282149993">
    <w:abstractNumId w:val="10"/>
  </w:num>
  <w:num w:numId="13" w16cid:durableId="239296708">
    <w:abstractNumId w:val="5"/>
  </w:num>
  <w:num w:numId="14" w16cid:durableId="8757716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4F"/>
    <w:rsid w:val="000030CA"/>
    <w:rsid w:val="0001074F"/>
    <w:rsid w:val="000146ED"/>
    <w:rsid w:val="0002453E"/>
    <w:rsid w:val="000256DC"/>
    <w:rsid w:val="00033867"/>
    <w:rsid w:val="00037334"/>
    <w:rsid w:val="000404D0"/>
    <w:rsid w:val="00040BBF"/>
    <w:rsid w:val="0004439B"/>
    <w:rsid w:val="000447D8"/>
    <w:rsid w:val="000461F9"/>
    <w:rsid w:val="0004798D"/>
    <w:rsid w:val="000512B7"/>
    <w:rsid w:val="0005222E"/>
    <w:rsid w:val="00054616"/>
    <w:rsid w:val="0005628B"/>
    <w:rsid w:val="00060FFF"/>
    <w:rsid w:val="00062523"/>
    <w:rsid w:val="00063BA4"/>
    <w:rsid w:val="00074436"/>
    <w:rsid w:val="000815BA"/>
    <w:rsid w:val="000819BB"/>
    <w:rsid w:val="0008280D"/>
    <w:rsid w:val="0008783D"/>
    <w:rsid w:val="00093096"/>
    <w:rsid w:val="0009420A"/>
    <w:rsid w:val="000B07DE"/>
    <w:rsid w:val="000B19F0"/>
    <w:rsid w:val="000B2143"/>
    <w:rsid w:val="000C0DCF"/>
    <w:rsid w:val="000C5B81"/>
    <w:rsid w:val="000C5BF5"/>
    <w:rsid w:val="000C650C"/>
    <w:rsid w:val="000D1C1B"/>
    <w:rsid w:val="000D40EA"/>
    <w:rsid w:val="000D4EF1"/>
    <w:rsid w:val="000D4F7C"/>
    <w:rsid w:val="000D786D"/>
    <w:rsid w:val="000E1C10"/>
    <w:rsid w:val="000F33ED"/>
    <w:rsid w:val="000F72B4"/>
    <w:rsid w:val="0010147C"/>
    <w:rsid w:val="001037A1"/>
    <w:rsid w:val="00117646"/>
    <w:rsid w:val="0012112D"/>
    <w:rsid w:val="001239C7"/>
    <w:rsid w:val="00132E11"/>
    <w:rsid w:val="00137BB5"/>
    <w:rsid w:val="00141E9A"/>
    <w:rsid w:val="00150035"/>
    <w:rsid w:val="001534B9"/>
    <w:rsid w:val="00154BD3"/>
    <w:rsid w:val="00164DA1"/>
    <w:rsid w:val="00165990"/>
    <w:rsid w:val="00165B60"/>
    <w:rsid w:val="00167B40"/>
    <w:rsid w:val="0017250F"/>
    <w:rsid w:val="00173639"/>
    <w:rsid w:val="00175E91"/>
    <w:rsid w:val="00176E5B"/>
    <w:rsid w:val="00180EFA"/>
    <w:rsid w:val="00181C06"/>
    <w:rsid w:val="001829F8"/>
    <w:rsid w:val="00183C74"/>
    <w:rsid w:val="00184DEE"/>
    <w:rsid w:val="00186602"/>
    <w:rsid w:val="00186D43"/>
    <w:rsid w:val="00187E33"/>
    <w:rsid w:val="00190414"/>
    <w:rsid w:val="0019113F"/>
    <w:rsid w:val="001A163E"/>
    <w:rsid w:val="001A57EF"/>
    <w:rsid w:val="001A6C14"/>
    <w:rsid w:val="001A7957"/>
    <w:rsid w:val="001B2020"/>
    <w:rsid w:val="001B37E1"/>
    <w:rsid w:val="001B3BFB"/>
    <w:rsid w:val="001B400F"/>
    <w:rsid w:val="001C0813"/>
    <w:rsid w:val="001C631C"/>
    <w:rsid w:val="001D0569"/>
    <w:rsid w:val="001D2B2B"/>
    <w:rsid w:val="001D6CB0"/>
    <w:rsid w:val="001D703C"/>
    <w:rsid w:val="001E688F"/>
    <w:rsid w:val="001F0CAB"/>
    <w:rsid w:val="001F2438"/>
    <w:rsid w:val="001F544C"/>
    <w:rsid w:val="00204FF3"/>
    <w:rsid w:val="002058AB"/>
    <w:rsid w:val="00205B6B"/>
    <w:rsid w:val="002134F0"/>
    <w:rsid w:val="00213ED2"/>
    <w:rsid w:val="0021501D"/>
    <w:rsid w:val="0021522D"/>
    <w:rsid w:val="00216D3C"/>
    <w:rsid w:val="00221787"/>
    <w:rsid w:val="002246B7"/>
    <w:rsid w:val="00224CEA"/>
    <w:rsid w:val="0022543F"/>
    <w:rsid w:val="00227420"/>
    <w:rsid w:val="00230074"/>
    <w:rsid w:val="00231DD4"/>
    <w:rsid w:val="00235E23"/>
    <w:rsid w:val="00241D42"/>
    <w:rsid w:val="002424BF"/>
    <w:rsid w:val="00245BC1"/>
    <w:rsid w:val="002553D0"/>
    <w:rsid w:val="002609A2"/>
    <w:rsid w:val="00261ECC"/>
    <w:rsid w:val="002622EC"/>
    <w:rsid w:val="002638FC"/>
    <w:rsid w:val="00264839"/>
    <w:rsid w:val="00273531"/>
    <w:rsid w:val="002743A4"/>
    <w:rsid w:val="00274B87"/>
    <w:rsid w:val="00276604"/>
    <w:rsid w:val="00276897"/>
    <w:rsid w:val="002812C0"/>
    <w:rsid w:val="00282862"/>
    <w:rsid w:val="00282F4D"/>
    <w:rsid w:val="0029293E"/>
    <w:rsid w:val="00292AA7"/>
    <w:rsid w:val="00295EDD"/>
    <w:rsid w:val="00296563"/>
    <w:rsid w:val="002A2ADC"/>
    <w:rsid w:val="002B2446"/>
    <w:rsid w:val="002B66BA"/>
    <w:rsid w:val="002B710A"/>
    <w:rsid w:val="002C088E"/>
    <w:rsid w:val="002C1915"/>
    <w:rsid w:val="002C2B48"/>
    <w:rsid w:val="002C4F47"/>
    <w:rsid w:val="002C6D6F"/>
    <w:rsid w:val="002C72EB"/>
    <w:rsid w:val="002C7EF9"/>
    <w:rsid w:val="002D2572"/>
    <w:rsid w:val="002D4B4B"/>
    <w:rsid w:val="002E217D"/>
    <w:rsid w:val="002E2BCC"/>
    <w:rsid w:val="002E61D7"/>
    <w:rsid w:val="002E61EA"/>
    <w:rsid w:val="003010DB"/>
    <w:rsid w:val="00305838"/>
    <w:rsid w:val="0032446B"/>
    <w:rsid w:val="00331F00"/>
    <w:rsid w:val="003325AE"/>
    <w:rsid w:val="00333284"/>
    <w:rsid w:val="003335B5"/>
    <w:rsid w:val="0033393B"/>
    <w:rsid w:val="0033772E"/>
    <w:rsid w:val="00340009"/>
    <w:rsid w:val="00341E20"/>
    <w:rsid w:val="00342BCE"/>
    <w:rsid w:val="003444DF"/>
    <w:rsid w:val="003453A3"/>
    <w:rsid w:val="003469FE"/>
    <w:rsid w:val="00353044"/>
    <w:rsid w:val="003552D1"/>
    <w:rsid w:val="00355A0A"/>
    <w:rsid w:val="00356A3B"/>
    <w:rsid w:val="00357A27"/>
    <w:rsid w:val="00360D7D"/>
    <w:rsid w:val="003639AC"/>
    <w:rsid w:val="0036423A"/>
    <w:rsid w:val="0036587A"/>
    <w:rsid w:val="003672B6"/>
    <w:rsid w:val="0037546F"/>
    <w:rsid w:val="00375BEC"/>
    <w:rsid w:val="00377998"/>
    <w:rsid w:val="0038149E"/>
    <w:rsid w:val="0038180F"/>
    <w:rsid w:val="00381A6F"/>
    <w:rsid w:val="00383B74"/>
    <w:rsid w:val="00384E56"/>
    <w:rsid w:val="00386466"/>
    <w:rsid w:val="00392714"/>
    <w:rsid w:val="00393A24"/>
    <w:rsid w:val="00394358"/>
    <w:rsid w:val="0039542F"/>
    <w:rsid w:val="00395970"/>
    <w:rsid w:val="00397BE5"/>
    <w:rsid w:val="00397E1B"/>
    <w:rsid w:val="003A3621"/>
    <w:rsid w:val="003A4855"/>
    <w:rsid w:val="003A5A9F"/>
    <w:rsid w:val="003A7DD6"/>
    <w:rsid w:val="003B060B"/>
    <w:rsid w:val="003C18C2"/>
    <w:rsid w:val="003C4115"/>
    <w:rsid w:val="003C64E8"/>
    <w:rsid w:val="003C7372"/>
    <w:rsid w:val="003C764C"/>
    <w:rsid w:val="003D26C7"/>
    <w:rsid w:val="003D47A7"/>
    <w:rsid w:val="003D56CF"/>
    <w:rsid w:val="003E5BD9"/>
    <w:rsid w:val="004008E6"/>
    <w:rsid w:val="004020C3"/>
    <w:rsid w:val="0040275C"/>
    <w:rsid w:val="00404852"/>
    <w:rsid w:val="0040738D"/>
    <w:rsid w:val="00407D88"/>
    <w:rsid w:val="00410A46"/>
    <w:rsid w:val="00411911"/>
    <w:rsid w:val="00412476"/>
    <w:rsid w:val="0041358F"/>
    <w:rsid w:val="004167DD"/>
    <w:rsid w:val="00421F38"/>
    <w:rsid w:val="0042274E"/>
    <w:rsid w:val="00424ED7"/>
    <w:rsid w:val="0042680F"/>
    <w:rsid w:val="004376B9"/>
    <w:rsid w:val="00441108"/>
    <w:rsid w:val="00447B9B"/>
    <w:rsid w:val="00451432"/>
    <w:rsid w:val="00452DB1"/>
    <w:rsid w:val="00453439"/>
    <w:rsid w:val="004545FA"/>
    <w:rsid w:val="00457153"/>
    <w:rsid w:val="00457CF8"/>
    <w:rsid w:val="00457D9D"/>
    <w:rsid w:val="004610BD"/>
    <w:rsid w:val="00464292"/>
    <w:rsid w:val="00466286"/>
    <w:rsid w:val="004674B5"/>
    <w:rsid w:val="004725D8"/>
    <w:rsid w:val="00473F0F"/>
    <w:rsid w:val="00483906"/>
    <w:rsid w:val="00484BDE"/>
    <w:rsid w:val="00490295"/>
    <w:rsid w:val="004921EB"/>
    <w:rsid w:val="004957E0"/>
    <w:rsid w:val="004B37CA"/>
    <w:rsid w:val="004B53EC"/>
    <w:rsid w:val="004C53FB"/>
    <w:rsid w:val="004D0C6F"/>
    <w:rsid w:val="004D625C"/>
    <w:rsid w:val="004D7C5F"/>
    <w:rsid w:val="004E3E43"/>
    <w:rsid w:val="004E48E6"/>
    <w:rsid w:val="004E691A"/>
    <w:rsid w:val="004F12FC"/>
    <w:rsid w:val="004F1910"/>
    <w:rsid w:val="004F1AE7"/>
    <w:rsid w:val="004F46A3"/>
    <w:rsid w:val="004F67CD"/>
    <w:rsid w:val="004F6E1E"/>
    <w:rsid w:val="005015D9"/>
    <w:rsid w:val="00505266"/>
    <w:rsid w:val="00506196"/>
    <w:rsid w:val="00506E39"/>
    <w:rsid w:val="005073A2"/>
    <w:rsid w:val="00510BF9"/>
    <w:rsid w:val="005124C7"/>
    <w:rsid w:val="00517C35"/>
    <w:rsid w:val="00521079"/>
    <w:rsid w:val="0052624D"/>
    <w:rsid w:val="005267E5"/>
    <w:rsid w:val="00533DFC"/>
    <w:rsid w:val="00546B4E"/>
    <w:rsid w:val="00553750"/>
    <w:rsid w:val="005550CF"/>
    <w:rsid w:val="00557BB7"/>
    <w:rsid w:val="005637F0"/>
    <w:rsid w:val="00570166"/>
    <w:rsid w:val="00574585"/>
    <w:rsid w:val="00574C0E"/>
    <w:rsid w:val="00583355"/>
    <w:rsid w:val="0058585C"/>
    <w:rsid w:val="00593D4D"/>
    <w:rsid w:val="00595CF3"/>
    <w:rsid w:val="00596D56"/>
    <w:rsid w:val="005A121D"/>
    <w:rsid w:val="005A1F06"/>
    <w:rsid w:val="005A29AF"/>
    <w:rsid w:val="005A2DCE"/>
    <w:rsid w:val="005A51DB"/>
    <w:rsid w:val="005B77A4"/>
    <w:rsid w:val="005B7830"/>
    <w:rsid w:val="005C0F71"/>
    <w:rsid w:val="005C11AF"/>
    <w:rsid w:val="005C3934"/>
    <w:rsid w:val="005C4247"/>
    <w:rsid w:val="005C5E5E"/>
    <w:rsid w:val="005D1EE8"/>
    <w:rsid w:val="005E068D"/>
    <w:rsid w:val="005E28FA"/>
    <w:rsid w:val="005E45D2"/>
    <w:rsid w:val="005E51FC"/>
    <w:rsid w:val="005F2295"/>
    <w:rsid w:val="005F28C8"/>
    <w:rsid w:val="005F2D78"/>
    <w:rsid w:val="005F3FE1"/>
    <w:rsid w:val="005F5CB1"/>
    <w:rsid w:val="005F5CCF"/>
    <w:rsid w:val="005F66CD"/>
    <w:rsid w:val="0060032B"/>
    <w:rsid w:val="0060167E"/>
    <w:rsid w:val="006026C8"/>
    <w:rsid w:val="00607435"/>
    <w:rsid w:val="0061190D"/>
    <w:rsid w:val="00612C62"/>
    <w:rsid w:val="00617D65"/>
    <w:rsid w:val="00622CF6"/>
    <w:rsid w:val="006248AB"/>
    <w:rsid w:val="00625CF9"/>
    <w:rsid w:val="006315F9"/>
    <w:rsid w:val="006328F0"/>
    <w:rsid w:val="00635926"/>
    <w:rsid w:val="0063696A"/>
    <w:rsid w:val="00643879"/>
    <w:rsid w:val="00643D68"/>
    <w:rsid w:val="0064527A"/>
    <w:rsid w:val="006463C7"/>
    <w:rsid w:val="006465FD"/>
    <w:rsid w:val="00651B31"/>
    <w:rsid w:val="00651D26"/>
    <w:rsid w:val="00651D4C"/>
    <w:rsid w:val="006532AB"/>
    <w:rsid w:val="006607F6"/>
    <w:rsid w:val="0066416E"/>
    <w:rsid w:val="0067140E"/>
    <w:rsid w:val="00671BA7"/>
    <w:rsid w:val="006768CF"/>
    <w:rsid w:val="006854ED"/>
    <w:rsid w:val="00693250"/>
    <w:rsid w:val="006964B4"/>
    <w:rsid w:val="006A0871"/>
    <w:rsid w:val="006A1126"/>
    <w:rsid w:val="006A1309"/>
    <w:rsid w:val="006A464F"/>
    <w:rsid w:val="006A6445"/>
    <w:rsid w:val="006B100E"/>
    <w:rsid w:val="006B2F56"/>
    <w:rsid w:val="006B4447"/>
    <w:rsid w:val="006B67E9"/>
    <w:rsid w:val="006C0952"/>
    <w:rsid w:val="006C15FE"/>
    <w:rsid w:val="006C34A3"/>
    <w:rsid w:val="006C3B11"/>
    <w:rsid w:val="006D2D7A"/>
    <w:rsid w:val="006D37EE"/>
    <w:rsid w:val="006D4EF2"/>
    <w:rsid w:val="006D5468"/>
    <w:rsid w:val="006E270B"/>
    <w:rsid w:val="006E4C83"/>
    <w:rsid w:val="006E7F30"/>
    <w:rsid w:val="006F1603"/>
    <w:rsid w:val="006F16A6"/>
    <w:rsid w:val="006F1DC3"/>
    <w:rsid w:val="006F3625"/>
    <w:rsid w:val="006F49A2"/>
    <w:rsid w:val="0072621A"/>
    <w:rsid w:val="00727623"/>
    <w:rsid w:val="00727702"/>
    <w:rsid w:val="00733789"/>
    <w:rsid w:val="0073497B"/>
    <w:rsid w:val="00735BCB"/>
    <w:rsid w:val="00736203"/>
    <w:rsid w:val="007365F9"/>
    <w:rsid w:val="007404BF"/>
    <w:rsid w:val="007415F7"/>
    <w:rsid w:val="00741BB2"/>
    <w:rsid w:val="0074398E"/>
    <w:rsid w:val="0074546E"/>
    <w:rsid w:val="00746146"/>
    <w:rsid w:val="0074642B"/>
    <w:rsid w:val="00747CDD"/>
    <w:rsid w:val="00751F2A"/>
    <w:rsid w:val="00753B54"/>
    <w:rsid w:val="00753CC0"/>
    <w:rsid w:val="007609BE"/>
    <w:rsid w:val="00763180"/>
    <w:rsid w:val="00763EF6"/>
    <w:rsid w:val="007643FD"/>
    <w:rsid w:val="00765D12"/>
    <w:rsid w:val="007671B4"/>
    <w:rsid w:val="007765FE"/>
    <w:rsid w:val="00785C45"/>
    <w:rsid w:val="00786805"/>
    <w:rsid w:val="00795093"/>
    <w:rsid w:val="0079570E"/>
    <w:rsid w:val="007A3DDA"/>
    <w:rsid w:val="007A3DF5"/>
    <w:rsid w:val="007B3E5F"/>
    <w:rsid w:val="007B7567"/>
    <w:rsid w:val="007C2423"/>
    <w:rsid w:val="007C2918"/>
    <w:rsid w:val="007C34B5"/>
    <w:rsid w:val="007C5ECB"/>
    <w:rsid w:val="007C6A75"/>
    <w:rsid w:val="007C72A4"/>
    <w:rsid w:val="007D0254"/>
    <w:rsid w:val="007D0511"/>
    <w:rsid w:val="007D19F5"/>
    <w:rsid w:val="007D464B"/>
    <w:rsid w:val="007D496F"/>
    <w:rsid w:val="007E04D1"/>
    <w:rsid w:val="007E0C1A"/>
    <w:rsid w:val="007E1CDA"/>
    <w:rsid w:val="007E2C44"/>
    <w:rsid w:val="007E2D88"/>
    <w:rsid w:val="007E3B28"/>
    <w:rsid w:val="007E5599"/>
    <w:rsid w:val="007E5BC3"/>
    <w:rsid w:val="007E6A17"/>
    <w:rsid w:val="007F3EDA"/>
    <w:rsid w:val="00800141"/>
    <w:rsid w:val="0080082C"/>
    <w:rsid w:val="008063B3"/>
    <w:rsid w:val="00807341"/>
    <w:rsid w:val="00810086"/>
    <w:rsid w:val="00814446"/>
    <w:rsid w:val="00815F04"/>
    <w:rsid w:val="00826365"/>
    <w:rsid w:val="008277F8"/>
    <w:rsid w:val="00831CC5"/>
    <w:rsid w:val="00834255"/>
    <w:rsid w:val="00835277"/>
    <w:rsid w:val="00842F4E"/>
    <w:rsid w:val="00850556"/>
    <w:rsid w:val="00850F0E"/>
    <w:rsid w:val="008529A4"/>
    <w:rsid w:val="008573C1"/>
    <w:rsid w:val="00862F6C"/>
    <w:rsid w:val="0086300E"/>
    <w:rsid w:val="00864575"/>
    <w:rsid w:val="00867A39"/>
    <w:rsid w:val="008738BD"/>
    <w:rsid w:val="00882643"/>
    <w:rsid w:val="00885A46"/>
    <w:rsid w:val="00886A79"/>
    <w:rsid w:val="0089352D"/>
    <w:rsid w:val="0089593D"/>
    <w:rsid w:val="00897A90"/>
    <w:rsid w:val="00897B92"/>
    <w:rsid w:val="008A2548"/>
    <w:rsid w:val="008A43FB"/>
    <w:rsid w:val="008A45BA"/>
    <w:rsid w:val="008A634F"/>
    <w:rsid w:val="008B5720"/>
    <w:rsid w:val="008B6344"/>
    <w:rsid w:val="008C147C"/>
    <w:rsid w:val="008C2511"/>
    <w:rsid w:val="008C2E61"/>
    <w:rsid w:val="008C3945"/>
    <w:rsid w:val="008C5AB2"/>
    <w:rsid w:val="008C7DAE"/>
    <w:rsid w:val="008D496B"/>
    <w:rsid w:val="008D5F1A"/>
    <w:rsid w:val="008E288B"/>
    <w:rsid w:val="008E697E"/>
    <w:rsid w:val="008E70FC"/>
    <w:rsid w:val="008F0A39"/>
    <w:rsid w:val="008F0EFA"/>
    <w:rsid w:val="008F2332"/>
    <w:rsid w:val="008F5B18"/>
    <w:rsid w:val="00900A54"/>
    <w:rsid w:val="009025DF"/>
    <w:rsid w:val="009052B5"/>
    <w:rsid w:val="00912622"/>
    <w:rsid w:val="00915433"/>
    <w:rsid w:val="009154A7"/>
    <w:rsid w:val="00917AB8"/>
    <w:rsid w:val="00921798"/>
    <w:rsid w:val="00921AE1"/>
    <w:rsid w:val="009256EA"/>
    <w:rsid w:val="00930347"/>
    <w:rsid w:val="009327F6"/>
    <w:rsid w:val="0093294F"/>
    <w:rsid w:val="00932D3C"/>
    <w:rsid w:val="00937AF7"/>
    <w:rsid w:val="00937D22"/>
    <w:rsid w:val="009408DC"/>
    <w:rsid w:val="00942948"/>
    <w:rsid w:val="00943464"/>
    <w:rsid w:val="00943BEF"/>
    <w:rsid w:val="0094590B"/>
    <w:rsid w:val="00950FD1"/>
    <w:rsid w:val="009523D5"/>
    <w:rsid w:val="00954EF0"/>
    <w:rsid w:val="00963219"/>
    <w:rsid w:val="00965486"/>
    <w:rsid w:val="00971EBF"/>
    <w:rsid w:val="009727C3"/>
    <w:rsid w:val="00976B2C"/>
    <w:rsid w:val="00976E09"/>
    <w:rsid w:val="00982B1A"/>
    <w:rsid w:val="00983771"/>
    <w:rsid w:val="00990C7B"/>
    <w:rsid w:val="009929B2"/>
    <w:rsid w:val="0099338B"/>
    <w:rsid w:val="0099522B"/>
    <w:rsid w:val="009979DA"/>
    <w:rsid w:val="009A440A"/>
    <w:rsid w:val="009B2969"/>
    <w:rsid w:val="009B4677"/>
    <w:rsid w:val="009B4B81"/>
    <w:rsid w:val="009B6DBB"/>
    <w:rsid w:val="009C38BD"/>
    <w:rsid w:val="009C469C"/>
    <w:rsid w:val="009C4BBE"/>
    <w:rsid w:val="009C4EF0"/>
    <w:rsid w:val="009C6103"/>
    <w:rsid w:val="009D203C"/>
    <w:rsid w:val="009D42AC"/>
    <w:rsid w:val="009D43DA"/>
    <w:rsid w:val="009D721E"/>
    <w:rsid w:val="009D7311"/>
    <w:rsid w:val="009D7D76"/>
    <w:rsid w:val="009E6311"/>
    <w:rsid w:val="009E78BB"/>
    <w:rsid w:val="009F0F58"/>
    <w:rsid w:val="009F14B4"/>
    <w:rsid w:val="00A0043D"/>
    <w:rsid w:val="00A02BD5"/>
    <w:rsid w:val="00A0641C"/>
    <w:rsid w:val="00A065CF"/>
    <w:rsid w:val="00A107DB"/>
    <w:rsid w:val="00A10D7F"/>
    <w:rsid w:val="00A10F0A"/>
    <w:rsid w:val="00A11E6F"/>
    <w:rsid w:val="00A1220A"/>
    <w:rsid w:val="00A154B0"/>
    <w:rsid w:val="00A166AD"/>
    <w:rsid w:val="00A22EEB"/>
    <w:rsid w:val="00A25315"/>
    <w:rsid w:val="00A27792"/>
    <w:rsid w:val="00A27F12"/>
    <w:rsid w:val="00A31CD1"/>
    <w:rsid w:val="00A32B78"/>
    <w:rsid w:val="00A36F45"/>
    <w:rsid w:val="00A40E56"/>
    <w:rsid w:val="00A4367F"/>
    <w:rsid w:val="00A51C4E"/>
    <w:rsid w:val="00A55E61"/>
    <w:rsid w:val="00A56B7E"/>
    <w:rsid w:val="00A62103"/>
    <w:rsid w:val="00A62B86"/>
    <w:rsid w:val="00A652AA"/>
    <w:rsid w:val="00A65FAF"/>
    <w:rsid w:val="00A74A10"/>
    <w:rsid w:val="00A754C9"/>
    <w:rsid w:val="00A75D34"/>
    <w:rsid w:val="00A82039"/>
    <w:rsid w:val="00A82558"/>
    <w:rsid w:val="00A84741"/>
    <w:rsid w:val="00A849C4"/>
    <w:rsid w:val="00A8644F"/>
    <w:rsid w:val="00A90E3F"/>
    <w:rsid w:val="00A91DDB"/>
    <w:rsid w:val="00A92F92"/>
    <w:rsid w:val="00A948E6"/>
    <w:rsid w:val="00AA0568"/>
    <w:rsid w:val="00AA3FBB"/>
    <w:rsid w:val="00AA53EC"/>
    <w:rsid w:val="00AA556B"/>
    <w:rsid w:val="00AA7F29"/>
    <w:rsid w:val="00AB233F"/>
    <w:rsid w:val="00AB36DA"/>
    <w:rsid w:val="00AB4108"/>
    <w:rsid w:val="00AB7B21"/>
    <w:rsid w:val="00AC19E9"/>
    <w:rsid w:val="00AC3325"/>
    <w:rsid w:val="00AC5A5E"/>
    <w:rsid w:val="00AC6CA8"/>
    <w:rsid w:val="00AD0073"/>
    <w:rsid w:val="00AD41A1"/>
    <w:rsid w:val="00AD56E7"/>
    <w:rsid w:val="00AD7EAE"/>
    <w:rsid w:val="00AE66B1"/>
    <w:rsid w:val="00AE7754"/>
    <w:rsid w:val="00AF5372"/>
    <w:rsid w:val="00AF70FB"/>
    <w:rsid w:val="00B00090"/>
    <w:rsid w:val="00B07CDF"/>
    <w:rsid w:val="00B07FD4"/>
    <w:rsid w:val="00B10002"/>
    <w:rsid w:val="00B12B12"/>
    <w:rsid w:val="00B131A9"/>
    <w:rsid w:val="00B13E8D"/>
    <w:rsid w:val="00B147D6"/>
    <w:rsid w:val="00B14F4A"/>
    <w:rsid w:val="00B169C5"/>
    <w:rsid w:val="00B2251C"/>
    <w:rsid w:val="00B2258A"/>
    <w:rsid w:val="00B24B96"/>
    <w:rsid w:val="00B255AD"/>
    <w:rsid w:val="00B25CC0"/>
    <w:rsid w:val="00B25EDC"/>
    <w:rsid w:val="00B277A7"/>
    <w:rsid w:val="00B33F80"/>
    <w:rsid w:val="00B415DB"/>
    <w:rsid w:val="00B416A1"/>
    <w:rsid w:val="00B4306A"/>
    <w:rsid w:val="00B43F40"/>
    <w:rsid w:val="00B45258"/>
    <w:rsid w:val="00B50902"/>
    <w:rsid w:val="00B51CB2"/>
    <w:rsid w:val="00B53326"/>
    <w:rsid w:val="00B53E1E"/>
    <w:rsid w:val="00B6232D"/>
    <w:rsid w:val="00B636E8"/>
    <w:rsid w:val="00B704CF"/>
    <w:rsid w:val="00B741CE"/>
    <w:rsid w:val="00B7562F"/>
    <w:rsid w:val="00B81D71"/>
    <w:rsid w:val="00B8305B"/>
    <w:rsid w:val="00B83DCC"/>
    <w:rsid w:val="00B83ED3"/>
    <w:rsid w:val="00B90D8B"/>
    <w:rsid w:val="00B9260F"/>
    <w:rsid w:val="00B96C62"/>
    <w:rsid w:val="00BA3F1A"/>
    <w:rsid w:val="00BA50DD"/>
    <w:rsid w:val="00BA6FCA"/>
    <w:rsid w:val="00BB1A7F"/>
    <w:rsid w:val="00BB491C"/>
    <w:rsid w:val="00BC1C18"/>
    <w:rsid w:val="00BC35CE"/>
    <w:rsid w:val="00BC65B4"/>
    <w:rsid w:val="00BD2D7F"/>
    <w:rsid w:val="00BE3089"/>
    <w:rsid w:val="00BE403F"/>
    <w:rsid w:val="00BE4945"/>
    <w:rsid w:val="00BF061A"/>
    <w:rsid w:val="00BF0F51"/>
    <w:rsid w:val="00BF1558"/>
    <w:rsid w:val="00BF2E86"/>
    <w:rsid w:val="00BF6C0F"/>
    <w:rsid w:val="00C051D3"/>
    <w:rsid w:val="00C063BB"/>
    <w:rsid w:val="00C06C7C"/>
    <w:rsid w:val="00C161DE"/>
    <w:rsid w:val="00C16F12"/>
    <w:rsid w:val="00C1718C"/>
    <w:rsid w:val="00C24B34"/>
    <w:rsid w:val="00C2533B"/>
    <w:rsid w:val="00C26B68"/>
    <w:rsid w:val="00C2745C"/>
    <w:rsid w:val="00C276F8"/>
    <w:rsid w:val="00C3410F"/>
    <w:rsid w:val="00C4028B"/>
    <w:rsid w:val="00C53396"/>
    <w:rsid w:val="00C5637F"/>
    <w:rsid w:val="00C619A3"/>
    <w:rsid w:val="00C62142"/>
    <w:rsid w:val="00C64579"/>
    <w:rsid w:val="00C729E3"/>
    <w:rsid w:val="00C7707C"/>
    <w:rsid w:val="00C828A4"/>
    <w:rsid w:val="00C82AD8"/>
    <w:rsid w:val="00C84F22"/>
    <w:rsid w:val="00C85802"/>
    <w:rsid w:val="00C95BA5"/>
    <w:rsid w:val="00C95C1B"/>
    <w:rsid w:val="00C95E07"/>
    <w:rsid w:val="00CB14B8"/>
    <w:rsid w:val="00CB23B9"/>
    <w:rsid w:val="00CB5BE6"/>
    <w:rsid w:val="00CB7E2D"/>
    <w:rsid w:val="00CC0AE3"/>
    <w:rsid w:val="00CC13BA"/>
    <w:rsid w:val="00CC1495"/>
    <w:rsid w:val="00CC52D5"/>
    <w:rsid w:val="00CD23F5"/>
    <w:rsid w:val="00CD2C60"/>
    <w:rsid w:val="00CD5551"/>
    <w:rsid w:val="00CE1E75"/>
    <w:rsid w:val="00CE40A1"/>
    <w:rsid w:val="00CE746B"/>
    <w:rsid w:val="00CF1954"/>
    <w:rsid w:val="00CF2895"/>
    <w:rsid w:val="00CF36E2"/>
    <w:rsid w:val="00D045F7"/>
    <w:rsid w:val="00D05B1B"/>
    <w:rsid w:val="00D06F54"/>
    <w:rsid w:val="00D109B5"/>
    <w:rsid w:val="00D10BC8"/>
    <w:rsid w:val="00D10EAE"/>
    <w:rsid w:val="00D11202"/>
    <w:rsid w:val="00D12146"/>
    <w:rsid w:val="00D126C2"/>
    <w:rsid w:val="00D14F09"/>
    <w:rsid w:val="00D20A4B"/>
    <w:rsid w:val="00D22708"/>
    <w:rsid w:val="00D22F37"/>
    <w:rsid w:val="00D35392"/>
    <w:rsid w:val="00D4275F"/>
    <w:rsid w:val="00D508D6"/>
    <w:rsid w:val="00D539F0"/>
    <w:rsid w:val="00D55B13"/>
    <w:rsid w:val="00D55CB8"/>
    <w:rsid w:val="00D5731E"/>
    <w:rsid w:val="00D639AA"/>
    <w:rsid w:val="00D67667"/>
    <w:rsid w:val="00D67AEB"/>
    <w:rsid w:val="00D70108"/>
    <w:rsid w:val="00D724B3"/>
    <w:rsid w:val="00D826A0"/>
    <w:rsid w:val="00D836C1"/>
    <w:rsid w:val="00D90A66"/>
    <w:rsid w:val="00D9113B"/>
    <w:rsid w:val="00D96302"/>
    <w:rsid w:val="00D979D4"/>
    <w:rsid w:val="00DA0F2D"/>
    <w:rsid w:val="00DA406F"/>
    <w:rsid w:val="00DA5369"/>
    <w:rsid w:val="00DA7D0C"/>
    <w:rsid w:val="00DB0936"/>
    <w:rsid w:val="00DB0BA7"/>
    <w:rsid w:val="00DB11CD"/>
    <w:rsid w:val="00DB3CE3"/>
    <w:rsid w:val="00DB6B49"/>
    <w:rsid w:val="00DB7002"/>
    <w:rsid w:val="00DB766E"/>
    <w:rsid w:val="00DC5E24"/>
    <w:rsid w:val="00DE0A29"/>
    <w:rsid w:val="00DE1249"/>
    <w:rsid w:val="00DE1B18"/>
    <w:rsid w:val="00DE1B98"/>
    <w:rsid w:val="00DE25BE"/>
    <w:rsid w:val="00DE2970"/>
    <w:rsid w:val="00DE4C34"/>
    <w:rsid w:val="00E00E05"/>
    <w:rsid w:val="00E016DA"/>
    <w:rsid w:val="00E0325F"/>
    <w:rsid w:val="00E0385D"/>
    <w:rsid w:val="00E04E5C"/>
    <w:rsid w:val="00E11308"/>
    <w:rsid w:val="00E30AE8"/>
    <w:rsid w:val="00E34B39"/>
    <w:rsid w:val="00E406A7"/>
    <w:rsid w:val="00E4142E"/>
    <w:rsid w:val="00E45437"/>
    <w:rsid w:val="00E47CD8"/>
    <w:rsid w:val="00E50A49"/>
    <w:rsid w:val="00E536CF"/>
    <w:rsid w:val="00E66982"/>
    <w:rsid w:val="00E67DC4"/>
    <w:rsid w:val="00E7186A"/>
    <w:rsid w:val="00E72044"/>
    <w:rsid w:val="00E7506E"/>
    <w:rsid w:val="00E76164"/>
    <w:rsid w:val="00E86100"/>
    <w:rsid w:val="00E87C87"/>
    <w:rsid w:val="00E94E51"/>
    <w:rsid w:val="00EA0D60"/>
    <w:rsid w:val="00EA177F"/>
    <w:rsid w:val="00EB62AD"/>
    <w:rsid w:val="00EC014E"/>
    <w:rsid w:val="00EC1298"/>
    <w:rsid w:val="00EC225E"/>
    <w:rsid w:val="00EC438E"/>
    <w:rsid w:val="00EC731A"/>
    <w:rsid w:val="00ED16AA"/>
    <w:rsid w:val="00EE5857"/>
    <w:rsid w:val="00EE607E"/>
    <w:rsid w:val="00EF2C9C"/>
    <w:rsid w:val="00F03B40"/>
    <w:rsid w:val="00F05A6B"/>
    <w:rsid w:val="00F06909"/>
    <w:rsid w:val="00F11541"/>
    <w:rsid w:val="00F11928"/>
    <w:rsid w:val="00F11B68"/>
    <w:rsid w:val="00F128EB"/>
    <w:rsid w:val="00F13423"/>
    <w:rsid w:val="00F1502D"/>
    <w:rsid w:val="00F22014"/>
    <w:rsid w:val="00F22BBC"/>
    <w:rsid w:val="00F24553"/>
    <w:rsid w:val="00F278E7"/>
    <w:rsid w:val="00F33F58"/>
    <w:rsid w:val="00F4191B"/>
    <w:rsid w:val="00F43B76"/>
    <w:rsid w:val="00F47295"/>
    <w:rsid w:val="00F50DFD"/>
    <w:rsid w:val="00F52D90"/>
    <w:rsid w:val="00F55E65"/>
    <w:rsid w:val="00F57CB2"/>
    <w:rsid w:val="00F6039A"/>
    <w:rsid w:val="00F62CB9"/>
    <w:rsid w:val="00F63FD2"/>
    <w:rsid w:val="00F64D45"/>
    <w:rsid w:val="00F6547A"/>
    <w:rsid w:val="00F6586A"/>
    <w:rsid w:val="00F66048"/>
    <w:rsid w:val="00F66464"/>
    <w:rsid w:val="00F736B2"/>
    <w:rsid w:val="00F73762"/>
    <w:rsid w:val="00F75B43"/>
    <w:rsid w:val="00F82D39"/>
    <w:rsid w:val="00F82FF8"/>
    <w:rsid w:val="00F864F4"/>
    <w:rsid w:val="00F92073"/>
    <w:rsid w:val="00F923D2"/>
    <w:rsid w:val="00F94920"/>
    <w:rsid w:val="00F94A53"/>
    <w:rsid w:val="00F95BC2"/>
    <w:rsid w:val="00FA1111"/>
    <w:rsid w:val="00FA24A5"/>
    <w:rsid w:val="00FA283E"/>
    <w:rsid w:val="00FA727F"/>
    <w:rsid w:val="00FB0F83"/>
    <w:rsid w:val="00FB44AA"/>
    <w:rsid w:val="00FC1AAA"/>
    <w:rsid w:val="00FC1C9D"/>
    <w:rsid w:val="00FC6240"/>
    <w:rsid w:val="00FD26E2"/>
    <w:rsid w:val="00FD39DE"/>
    <w:rsid w:val="00FD60DB"/>
    <w:rsid w:val="00FD695B"/>
    <w:rsid w:val="00FE0964"/>
    <w:rsid w:val="00FE19B5"/>
    <w:rsid w:val="00FF06E6"/>
    <w:rsid w:val="00FF4F1D"/>
    <w:rsid w:val="00FF57F4"/>
    <w:rsid w:val="00FF61B1"/>
    <w:rsid w:val="00FF6322"/>
    <w:rsid w:val="00FF6457"/>
    <w:rsid w:val="1C023EAB"/>
    <w:rsid w:val="28918E8D"/>
    <w:rsid w:val="2CBAF909"/>
    <w:rsid w:val="43E00AA0"/>
    <w:rsid w:val="4B9635F9"/>
    <w:rsid w:val="7AED3C2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30D3AFB"/>
  <w14:defaultImageDpi w14:val="300"/>
  <w15:docId w15:val="{952E5971-9FEF-A242-933B-14012A18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tabs>
        <w:tab w:val="right" w:pos="6384"/>
      </w:tabs>
      <w:outlineLvl w:val="0"/>
    </w:pPr>
    <w:rPr>
      <w:b/>
      <w:caps/>
      <w:lang w:val="de-AT"/>
    </w:rPr>
  </w:style>
  <w:style w:type="paragraph" w:styleId="berschrift2">
    <w:name w:val="heading 2"/>
    <w:basedOn w:val="Standard"/>
    <w:next w:val="Standard"/>
    <w:qFormat/>
    <w:pPr>
      <w:keepNext/>
      <w:tabs>
        <w:tab w:val="right" w:pos="6384"/>
      </w:tabs>
      <w:outlineLvl w:val="1"/>
    </w:pPr>
    <w:rPr>
      <w:b/>
      <w:sz w:val="22"/>
      <w:lang w:val="de-AT"/>
    </w:rPr>
  </w:style>
  <w:style w:type="paragraph" w:styleId="berschrift3">
    <w:name w:val="heading 3"/>
    <w:basedOn w:val="Standard"/>
    <w:next w:val="Standard"/>
    <w:qFormat/>
    <w:rsid w:val="00642AD3"/>
    <w:pPr>
      <w:keepNext/>
      <w:spacing w:before="240" w:after="60"/>
      <w:outlineLvl w:val="2"/>
    </w:pPr>
    <w:rPr>
      <w:b/>
      <w:sz w:val="26"/>
      <w:szCs w:val="26"/>
    </w:rPr>
  </w:style>
  <w:style w:type="paragraph" w:styleId="berschrift6">
    <w:name w:val="heading 6"/>
    <w:basedOn w:val="Standard"/>
    <w:next w:val="Standard"/>
    <w:qFormat/>
    <w:rsid w:val="00CF3C4B"/>
    <w:pPr>
      <w:spacing w:before="240" w:after="60"/>
      <w:outlineLvl w:val="5"/>
    </w:pPr>
    <w:rPr>
      <w:rFonts w:ascii="Times New Roman" w:hAnsi="Times New Roman"/>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cs="Arial"/>
      <w:bCs/>
      <w:szCs w:val="26"/>
    </w:rPr>
  </w:style>
  <w:style w:type="paragraph" w:styleId="Textkrper">
    <w:name w:val="Body Text"/>
    <w:basedOn w:val="Standard"/>
    <w:link w:val="TextkrperZchn"/>
    <w:pPr>
      <w:jc w:val="both"/>
    </w:pPr>
    <w:rPr>
      <w:rFonts w:ascii="Times New Roman" w:hAnsi="Times New Roman"/>
      <w:b/>
      <w:sz w:val="24"/>
      <w:szCs w:val="20"/>
      <w:lang w:val="de-AT"/>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2">
    <w:name w:val="Body Text 2"/>
    <w:basedOn w:val="Standard"/>
    <w:pPr>
      <w:tabs>
        <w:tab w:val="right" w:pos="6384"/>
      </w:tabs>
      <w:spacing w:line="360" w:lineRule="auto"/>
      <w:jc w:val="both"/>
    </w:pPr>
    <w:rPr>
      <w:lang w:val="de-AT"/>
    </w:rPr>
  </w:style>
  <w:style w:type="paragraph" w:styleId="Textkrper3">
    <w:name w:val="Body Text 3"/>
    <w:basedOn w:val="Standard"/>
    <w:pPr>
      <w:tabs>
        <w:tab w:val="right" w:pos="6384"/>
      </w:tabs>
      <w:spacing w:line="360" w:lineRule="auto"/>
      <w:ind w:right="633"/>
      <w:jc w:val="both"/>
    </w:pPr>
    <w:rPr>
      <w:rFonts w:cs="Arial"/>
      <w:lang w:val="de-AT"/>
    </w:rPr>
  </w:style>
  <w:style w:type="paragraph" w:styleId="StandardWeb">
    <w:name w:val="Normal (Web)"/>
    <w:basedOn w:val="Standard"/>
    <w:uiPriority w:val="99"/>
    <w:rsid w:val="001B7A6C"/>
    <w:pPr>
      <w:spacing w:before="100" w:beforeAutospacing="1" w:after="100" w:afterAutospacing="1"/>
    </w:pPr>
    <w:rPr>
      <w:rFonts w:ascii="Times New Roman" w:hAnsi="Times New Roman"/>
      <w:sz w:val="24"/>
    </w:rPr>
  </w:style>
  <w:style w:type="paragraph" w:styleId="Sprechblasentext">
    <w:name w:val="Balloon Text"/>
    <w:basedOn w:val="Standard"/>
    <w:semiHidden/>
    <w:rsid w:val="00D51905"/>
    <w:rPr>
      <w:rFonts w:ascii="Tahoma" w:hAnsi="Tahoma" w:cs="Tahoma"/>
      <w:sz w:val="16"/>
      <w:szCs w:val="16"/>
    </w:rPr>
  </w:style>
  <w:style w:type="paragraph" w:styleId="NurText">
    <w:name w:val="Plain Text"/>
    <w:basedOn w:val="Standard"/>
    <w:rsid w:val="00FF663C"/>
    <w:pPr>
      <w:autoSpaceDE w:val="0"/>
      <w:autoSpaceDN w:val="0"/>
    </w:pPr>
    <w:rPr>
      <w:rFonts w:ascii="Courier" w:hAnsi="Courier"/>
      <w:sz w:val="24"/>
    </w:rPr>
  </w:style>
  <w:style w:type="character" w:styleId="Kommentarzeichen">
    <w:name w:val="annotation reference"/>
    <w:uiPriority w:val="99"/>
    <w:semiHidden/>
    <w:rsid w:val="00ED3634"/>
    <w:rPr>
      <w:sz w:val="16"/>
      <w:szCs w:val="16"/>
    </w:rPr>
  </w:style>
  <w:style w:type="paragraph" w:styleId="Kommentartext">
    <w:name w:val="annotation text"/>
    <w:basedOn w:val="Standard"/>
    <w:link w:val="KommentartextZchn"/>
    <w:uiPriority w:val="99"/>
    <w:rsid w:val="00ED3634"/>
    <w:rPr>
      <w:szCs w:val="20"/>
    </w:rPr>
  </w:style>
  <w:style w:type="paragraph" w:styleId="Kommentarthema">
    <w:name w:val="annotation subject"/>
    <w:basedOn w:val="Kommentartext"/>
    <w:next w:val="Kommentartext"/>
    <w:semiHidden/>
    <w:rsid w:val="00ED3634"/>
    <w:rPr>
      <w:b/>
      <w:bCs/>
    </w:rPr>
  </w:style>
  <w:style w:type="character" w:customStyle="1" w:styleId="FuzeileZchn">
    <w:name w:val="Fußzeile Zchn"/>
    <w:link w:val="Fuzeile"/>
    <w:rsid w:val="007B7567"/>
    <w:rPr>
      <w:rFonts w:ascii="Arial" w:hAnsi="Arial"/>
      <w:szCs w:val="24"/>
    </w:rPr>
  </w:style>
  <w:style w:type="character" w:customStyle="1" w:styleId="TextkrperZchn">
    <w:name w:val="Textkörper Zchn"/>
    <w:link w:val="Textkrper"/>
    <w:rsid w:val="00942948"/>
    <w:rPr>
      <w:b/>
      <w:sz w:val="24"/>
      <w:lang w:val="de-AT"/>
    </w:rPr>
  </w:style>
  <w:style w:type="paragraph" w:customStyle="1" w:styleId="subline">
    <w:name w:val="subline"/>
    <w:basedOn w:val="Standard"/>
    <w:rsid w:val="00B43F40"/>
    <w:pPr>
      <w:spacing w:before="100" w:beforeAutospacing="1" w:after="100" w:afterAutospacing="1"/>
    </w:pPr>
    <w:rPr>
      <w:rFonts w:ascii="Times New Roman" w:hAnsi="Times New Roman"/>
      <w:sz w:val="24"/>
    </w:rPr>
  </w:style>
  <w:style w:type="table" w:styleId="HelleSchattierung-Akzent1">
    <w:name w:val="Light Shading Accent 1"/>
    <w:basedOn w:val="NormaleTabelle"/>
    <w:uiPriority w:val="60"/>
    <w:rsid w:val="005A121D"/>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ett">
    <w:name w:val="Strong"/>
    <w:basedOn w:val="Absatz-Standardschriftart"/>
    <w:uiPriority w:val="22"/>
    <w:qFormat/>
    <w:rsid w:val="008D5F1A"/>
    <w:rPr>
      <w:b/>
      <w:bCs/>
    </w:rPr>
  </w:style>
  <w:style w:type="character" w:styleId="Hervorhebung">
    <w:name w:val="Emphasis"/>
    <w:basedOn w:val="Absatz-Standardschriftart"/>
    <w:uiPriority w:val="20"/>
    <w:qFormat/>
    <w:rsid w:val="00CB23B9"/>
    <w:rPr>
      <w:i/>
      <w:iCs/>
    </w:rPr>
  </w:style>
  <w:style w:type="character" w:customStyle="1" w:styleId="apple-converted-space">
    <w:name w:val="apple-converted-space"/>
    <w:basedOn w:val="Absatz-Standardschriftart"/>
    <w:rsid w:val="00E04E5C"/>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3D56CF"/>
    <w:rPr>
      <w:color w:val="605E5C"/>
      <w:shd w:val="clear" w:color="auto" w:fill="E1DFDD"/>
    </w:rPr>
  </w:style>
  <w:style w:type="paragraph" w:customStyle="1" w:styleId="font7">
    <w:name w:val="font_7"/>
    <w:basedOn w:val="Standard"/>
    <w:rsid w:val="006D4EF2"/>
    <w:pPr>
      <w:spacing w:before="100" w:beforeAutospacing="1" w:after="100" w:afterAutospacing="1"/>
    </w:pPr>
    <w:rPr>
      <w:rFonts w:ascii="Times New Roman" w:hAnsi="Times New Roman"/>
      <w:sz w:val="24"/>
    </w:rPr>
  </w:style>
  <w:style w:type="character" w:customStyle="1" w:styleId="KommentartextZchn">
    <w:name w:val="Kommentartext Zchn"/>
    <w:basedOn w:val="Absatz-Standardschriftart"/>
    <w:link w:val="Kommentartext"/>
    <w:uiPriority w:val="99"/>
    <w:rsid w:val="00A652AA"/>
    <w:rPr>
      <w:rFonts w:ascii="Arial" w:hAnsi="Arial"/>
    </w:rPr>
  </w:style>
  <w:style w:type="paragraph" w:customStyle="1" w:styleId="Default">
    <w:name w:val="Default"/>
    <w:rsid w:val="00950FD1"/>
    <w:pPr>
      <w:autoSpaceDE w:val="0"/>
      <w:autoSpaceDN w:val="0"/>
      <w:adjustRightInd w:val="0"/>
    </w:pPr>
    <w:rPr>
      <w:rFonts w:ascii="Noto Serif" w:eastAsia="Cambria" w:hAnsi="Noto Serif" w:cs="Noto Serif"/>
      <w:color w:val="000000"/>
      <w:sz w:val="24"/>
      <w:szCs w:val="24"/>
      <w:lang w:val="de-AT"/>
    </w:rPr>
  </w:style>
  <w:style w:type="paragraph" w:customStyle="1" w:styleId="pf0">
    <w:name w:val="pf0"/>
    <w:basedOn w:val="Standard"/>
    <w:rsid w:val="00340009"/>
    <w:pPr>
      <w:spacing w:before="100" w:beforeAutospacing="1" w:after="100" w:afterAutospacing="1"/>
    </w:pPr>
    <w:rPr>
      <w:rFonts w:ascii="Times New Roman" w:hAnsi="Times New Roman"/>
      <w:sz w:val="24"/>
      <w:lang w:val="de-AT" w:eastAsia="de-AT"/>
    </w:rPr>
  </w:style>
  <w:style w:type="paragraph" w:styleId="KeinLeerraum">
    <w:name w:val="No Spacing"/>
    <w:uiPriority w:val="1"/>
    <w:qFormat/>
    <w:rsid w:val="00FC1C9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4383">
      <w:bodyDiv w:val="1"/>
      <w:marLeft w:val="0"/>
      <w:marRight w:val="0"/>
      <w:marTop w:val="0"/>
      <w:marBottom w:val="0"/>
      <w:divBdr>
        <w:top w:val="none" w:sz="0" w:space="0" w:color="auto"/>
        <w:left w:val="none" w:sz="0" w:space="0" w:color="auto"/>
        <w:bottom w:val="none" w:sz="0" w:space="0" w:color="auto"/>
        <w:right w:val="none" w:sz="0" w:space="0" w:color="auto"/>
      </w:divBdr>
    </w:div>
    <w:div w:id="142624703">
      <w:bodyDiv w:val="1"/>
      <w:marLeft w:val="0"/>
      <w:marRight w:val="0"/>
      <w:marTop w:val="0"/>
      <w:marBottom w:val="0"/>
      <w:divBdr>
        <w:top w:val="none" w:sz="0" w:space="0" w:color="auto"/>
        <w:left w:val="none" w:sz="0" w:space="0" w:color="auto"/>
        <w:bottom w:val="none" w:sz="0" w:space="0" w:color="auto"/>
        <w:right w:val="none" w:sz="0" w:space="0" w:color="auto"/>
      </w:divBdr>
    </w:div>
    <w:div w:id="197091934">
      <w:bodyDiv w:val="1"/>
      <w:marLeft w:val="0"/>
      <w:marRight w:val="0"/>
      <w:marTop w:val="0"/>
      <w:marBottom w:val="0"/>
      <w:divBdr>
        <w:top w:val="none" w:sz="0" w:space="0" w:color="auto"/>
        <w:left w:val="none" w:sz="0" w:space="0" w:color="auto"/>
        <w:bottom w:val="none" w:sz="0" w:space="0" w:color="auto"/>
        <w:right w:val="none" w:sz="0" w:space="0" w:color="auto"/>
      </w:divBdr>
    </w:div>
    <w:div w:id="244461786">
      <w:bodyDiv w:val="1"/>
      <w:marLeft w:val="0"/>
      <w:marRight w:val="0"/>
      <w:marTop w:val="0"/>
      <w:marBottom w:val="0"/>
      <w:divBdr>
        <w:top w:val="none" w:sz="0" w:space="0" w:color="auto"/>
        <w:left w:val="none" w:sz="0" w:space="0" w:color="auto"/>
        <w:bottom w:val="none" w:sz="0" w:space="0" w:color="auto"/>
        <w:right w:val="none" w:sz="0" w:space="0" w:color="auto"/>
      </w:divBdr>
    </w:div>
    <w:div w:id="268045539">
      <w:bodyDiv w:val="1"/>
      <w:marLeft w:val="0"/>
      <w:marRight w:val="0"/>
      <w:marTop w:val="0"/>
      <w:marBottom w:val="0"/>
      <w:divBdr>
        <w:top w:val="none" w:sz="0" w:space="0" w:color="auto"/>
        <w:left w:val="none" w:sz="0" w:space="0" w:color="auto"/>
        <w:bottom w:val="none" w:sz="0" w:space="0" w:color="auto"/>
        <w:right w:val="none" w:sz="0" w:space="0" w:color="auto"/>
      </w:divBdr>
    </w:div>
    <w:div w:id="305745411">
      <w:bodyDiv w:val="1"/>
      <w:marLeft w:val="0"/>
      <w:marRight w:val="0"/>
      <w:marTop w:val="0"/>
      <w:marBottom w:val="0"/>
      <w:divBdr>
        <w:top w:val="none" w:sz="0" w:space="0" w:color="auto"/>
        <w:left w:val="none" w:sz="0" w:space="0" w:color="auto"/>
        <w:bottom w:val="none" w:sz="0" w:space="0" w:color="auto"/>
        <w:right w:val="none" w:sz="0" w:space="0" w:color="auto"/>
      </w:divBdr>
    </w:div>
    <w:div w:id="314992530">
      <w:bodyDiv w:val="1"/>
      <w:marLeft w:val="0"/>
      <w:marRight w:val="0"/>
      <w:marTop w:val="0"/>
      <w:marBottom w:val="0"/>
      <w:divBdr>
        <w:top w:val="none" w:sz="0" w:space="0" w:color="auto"/>
        <w:left w:val="none" w:sz="0" w:space="0" w:color="auto"/>
        <w:bottom w:val="none" w:sz="0" w:space="0" w:color="auto"/>
        <w:right w:val="none" w:sz="0" w:space="0" w:color="auto"/>
      </w:divBdr>
    </w:div>
    <w:div w:id="338653904">
      <w:bodyDiv w:val="1"/>
      <w:marLeft w:val="0"/>
      <w:marRight w:val="0"/>
      <w:marTop w:val="0"/>
      <w:marBottom w:val="0"/>
      <w:divBdr>
        <w:top w:val="none" w:sz="0" w:space="0" w:color="auto"/>
        <w:left w:val="none" w:sz="0" w:space="0" w:color="auto"/>
        <w:bottom w:val="none" w:sz="0" w:space="0" w:color="auto"/>
        <w:right w:val="none" w:sz="0" w:space="0" w:color="auto"/>
      </w:divBdr>
    </w:div>
    <w:div w:id="372577820">
      <w:bodyDiv w:val="1"/>
      <w:marLeft w:val="0"/>
      <w:marRight w:val="0"/>
      <w:marTop w:val="0"/>
      <w:marBottom w:val="0"/>
      <w:divBdr>
        <w:top w:val="none" w:sz="0" w:space="0" w:color="auto"/>
        <w:left w:val="none" w:sz="0" w:space="0" w:color="auto"/>
        <w:bottom w:val="none" w:sz="0" w:space="0" w:color="auto"/>
        <w:right w:val="none" w:sz="0" w:space="0" w:color="auto"/>
      </w:divBdr>
    </w:div>
    <w:div w:id="389496764">
      <w:bodyDiv w:val="1"/>
      <w:marLeft w:val="0"/>
      <w:marRight w:val="0"/>
      <w:marTop w:val="0"/>
      <w:marBottom w:val="0"/>
      <w:divBdr>
        <w:top w:val="none" w:sz="0" w:space="0" w:color="auto"/>
        <w:left w:val="none" w:sz="0" w:space="0" w:color="auto"/>
        <w:bottom w:val="none" w:sz="0" w:space="0" w:color="auto"/>
        <w:right w:val="none" w:sz="0" w:space="0" w:color="auto"/>
      </w:divBdr>
    </w:div>
    <w:div w:id="413283371">
      <w:bodyDiv w:val="1"/>
      <w:marLeft w:val="0"/>
      <w:marRight w:val="0"/>
      <w:marTop w:val="0"/>
      <w:marBottom w:val="0"/>
      <w:divBdr>
        <w:top w:val="none" w:sz="0" w:space="0" w:color="auto"/>
        <w:left w:val="none" w:sz="0" w:space="0" w:color="auto"/>
        <w:bottom w:val="none" w:sz="0" w:space="0" w:color="auto"/>
        <w:right w:val="none" w:sz="0" w:space="0" w:color="auto"/>
      </w:divBdr>
    </w:div>
    <w:div w:id="427388390">
      <w:bodyDiv w:val="1"/>
      <w:marLeft w:val="0"/>
      <w:marRight w:val="0"/>
      <w:marTop w:val="0"/>
      <w:marBottom w:val="0"/>
      <w:divBdr>
        <w:top w:val="none" w:sz="0" w:space="0" w:color="auto"/>
        <w:left w:val="none" w:sz="0" w:space="0" w:color="auto"/>
        <w:bottom w:val="none" w:sz="0" w:space="0" w:color="auto"/>
        <w:right w:val="none" w:sz="0" w:space="0" w:color="auto"/>
      </w:divBdr>
    </w:div>
    <w:div w:id="516386619">
      <w:bodyDiv w:val="1"/>
      <w:marLeft w:val="0"/>
      <w:marRight w:val="0"/>
      <w:marTop w:val="0"/>
      <w:marBottom w:val="0"/>
      <w:divBdr>
        <w:top w:val="none" w:sz="0" w:space="0" w:color="auto"/>
        <w:left w:val="none" w:sz="0" w:space="0" w:color="auto"/>
        <w:bottom w:val="none" w:sz="0" w:space="0" w:color="auto"/>
        <w:right w:val="none" w:sz="0" w:space="0" w:color="auto"/>
      </w:divBdr>
    </w:div>
    <w:div w:id="585727369">
      <w:bodyDiv w:val="1"/>
      <w:marLeft w:val="0"/>
      <w:marRight w:val="0"/>
      <w:marTop w:val="0"/>
      <w:marBottom w:val="0"/>
      <w:divBdr>
        <w:top w:val="none" w:sz="0" w:space="0" w:color="auto"/>
        <w:left w:val="none" w:sz="0" w:space="0" w:color="auto"/>
        <w:bottom w:val="none" w:sz="0" w:space="0" w:color="auto"/>
        <w:right w:val="none" w:sz="0" w:space="0" w:color="auto"/>
      </w:divBdr>
    </w:div>
    <w:div w:id="606161529">
      <w:bodyDiv w:val="1"/>
      <w:marLeft w:val="0"/>
      <w:marRight w:val="0"/>
      <w:marTop w:val="0"/>
      <w:marBottom w:val="0"/>
      <w:divBdr>
        <w:top w:val="none" w:sz="0" w:space="0" w:color="auto"/>
        <w:left w:val="none" w:sz="0" w:space="0" w:color="auto"/>
        <w:bottom w:val="none" w:sz="0" w:space="0" w:color="auto"/>
        <w:right w:val="none" w:sz="0" w:space="0" w:color="auto"/>
      </w:divBdr>
    </w:div>
    <w:div w:id="696976380">
      <w:bodyDiv w:val="1"/>
      <w:marLeft w:val="0"/>
      <w:marRight w:val="0"/>
      <w:marTop w:val="0"/>
      <w:marBottom w:val="0"/>
      <w:divBdr>
        <w:top w:val="none" w:sz="0" w:space="0" w:color="auto"/>
        <w:left w:val="none" w:sz="0" w:space="0" w:color="auto"/>
        <w:bottom w:val="none" w:sz="0" w:space="0" w:color="auto"/>
        <w:right w:val="none" w:sz="0" w:space="0" w:color="auto"/>
      </w:divBdr>
    </w:div>
    <w:div w:id="697002604">
      <w:bodyDiv w:val="1"/>
      <w:marLeft w:val="0"/>
      <w:marRight w:val="0"/>
      <w:marTop w:val="0"/>
      <w:marBottom w:val="0"/>
      <w:divBdr>
        <w:top w:val="none" w:sz="0" w:space="0" w:color="auto"/>
        <w:left w:val="none" w:sz="0" w:space="0" w:color="auto"/>
        <w:bottom w:val="none" w:sz="0" w:space="0" w:color="auto"/>
        <w:right w:val="none" w:sz="0" w:space="0" w:color="auto"/>
      </w:divBdr>
    </w:div>
    <w:div w:id="733743235">
      <w:bodyDiv w:val="1"/>
      <w:marLeft w:val="0"/>
      <w:marRight w:val="0"/>
      <w:marTop w:val="0"/>
      <w:marBottom w:val="0"/>
      <w:divBdr>
        <w:top w:val="none" w:sz="0" w:space="0" w:color="auto"/>
        <w:left w:val="none" w:sz="0" w:space="0" w:color="auto"/>
        <w:bottom w:val="none" w:sz="0" w:space="0" w:color="auto"/>
        <w:right w:val="none" w:sz="0" w:space="0" w:color="auto"/>
      </w:divBdr>
    </w:div>
    <w:div w:id="755444308">
      <w:bodyDiv w:val="1"/>
      <w:marLeft w:val="0"/>
      <w:marRight w:val="0"/>
      <w:marTop w:val="0"/>
      <w:marBottom w:val="0"/>
      <w:divBdr>
        <w:top w:val="none" w:sz="0" w:space="0" w:color="auto"/>
        <w:left w:val="none" w:sz="0" w:space="0" w:color="auto"/>
        <w:bottom w:val="none" w:sz="0" w:space="0" w:color="auto"/>
        <w:right w:val="none" w:sz="0" w:space="0" w:color="auto"/>
      </w:divBdr>
    </w:div>
    <w:div w:id="770324430">
      <w:bodyDiv w:val="1"/>
      <w:marLeft w:val="0"/>
      <w:marRight w:val="0"/>
      <w:marTop w:val="0"/>
      <w:marBottom w:val="0"/>
      <w:divBdr>
        <w:top w:val="none" w:sz="0" w:space="0" w:color="auto"/>
        <w:left w:val="none" w:sz="0" w:space="0" w:color="auto"/>
        <w:bottom w:val="none" w:sz="0" w:space="0" w:color="auto"/>
        <w:right w:val="none" w:sz="0" w:space="0" w:color="auto"/>
      </w:divBdr>
    </w:div>
    <w:div w:id="800919680">
      <w:bodyDiv w:val="1"/>
      <w:marLeft w:val="0"/>
      <w:marRight w:val="0"/>
      <w:marTop w:val="0"/>
      <w:marBottom w:val="0"/>
      <w:divBdr>
        <w:top w:val="none" w:sz="0" w:space="0" w:color="auto"/>
        <w:left w:val="none" w:sz="0" w:space="0" w:color="auto"/>
        <w:bottom w:val="none" w:sz="0" w:space="0" w:color="auto"/>
        <w:right w:val="none" w:sz="0" w:space="0" w:color="auto"/>
      </w:divBdr>
    </w:div>
    <w:div w:id="843856616">
      <w:bodyDiv w:val="1"/>
      <w:marLeft w:val="0"/>
      <w:marRight w:val="0"/>
      <w:marTop w:val="0"/>
      <w:marBottom w:val="0"/>
      <w:divBdr>
        <w:top w:val="none" w:sz="0" w:space="0" w:color="auto"/>
        <w:left w:val="none" w:sz="0" w:space="0" w:color="auto"/>
        <w:bottom w:val="none" w:sz="0" w:space="0" w:color="auto"/>
        <w:right w:val="none" w:sz="0" w:space="0" w:color="auto"/>
      </w:divBdr>
    </w:div>
    <w:div w:id="884605721">
      <w:bodyDiv w:val="1"/>
      <w:marLeft w:val="0"/>
      <w:marRight w:val="0"/>
      <w:marTop w:val="0"/>
      <w:marBottom w:val="0"/>
      <w:divBdr>
        <w:top w:val="none" w:sz="0" w:space="0" w:color="auto"/>
        <w:left w:val="none" w:sz="0" w:space="0" w:color="auto"/>
        <w:bottom w:val="none" w:sz="0" w:space="0" w:color="auto"/>
        <w:right w:val="none" w:sz="0" w:space="0" w:color="auto"/>
      </w:divBdr>
    </w:div>
    <w:div w:id="992099415">
      <w:bodyDiv w:val="1"/>
      <w:marLeft w:val="0"/>
      <w:marRight w:val="0"/>
      <w:marTop w:val="0"/>
      <w:marBottom w:val="0"/>
      <w:divBdr>
        <w:top w:val="none" w:sz="0" w:space="0" w:color="auto"/>
        <w:left w:val="none" w:sz="0" w:space="0" w:color="auto"/>
        <w:bottom w:val="none" w:sz="0" w:space="0" w:color="auto"/>
        <w:right w:val="none" w:sz="0" w:space="0" w:color="auto"/>
      </w:divBdr>
      <w:divsChild>
        <w:div w:id="288781191">
          <w:marLeft w:val="0"/>
          <w:marRight w:val="0"/>
          <w:marTop w:val="0"/>
          <w:marBottom w:val="0"/>
          <w:divBdr>
            <w:top w:val="none" w:sz="0" w:space="0" w:color="auto"/>
            <w:left w:val="none" w:sz="0" w:space="0" w:color="auto"/>
            <w:bottom w:val="none" w:sz="0" w:space="0" w:color="auto"/>
            <w:right w:val="none" w:sz="0" w:space="0" w:color="auto"/>
          </w:divBdr>
        </w:div>
      </w:divsChild>
    </w:div>
    <w:div w:id="993222126">
      <w:bodyDiv w:val="1"/>
      <w:marLeft w:val="0"/>
      <w:marRight w:val="0"/>
      <w:marTop w:val="0"/>
      <w:marBottom w:val="0"/>
      <w:divBdr>
        <w:top w:val="none" w:sz="0" w:space="0" w:color="auto"/>
        <w:left w:val="none" w:sz="0" w:space="0" w:color="auto"/>
        <w:bottom w:val="none" w:sz="0" w:space="0" w:color="auto"/>
        <w:right w:val="none" w:sz="0" w:space="0" w:color="auto"/>
      </w:divBdr>
    </w:div>
    <w:div w:id="1089698318">
      <w:bodyDiv w:val="1"/>
      <w:marLeft w:val="0"/>
      <w:marRight w:val="0"/>
      <w:marTop w:val="0"/>
      <w:marBottom w:val="0"/>
      <w:divBdr>
        <w:top w:val="none" w:sz="0" w:space="0" w:color="auto"/>
        <w:left w:val="none" w:sz="0" w:space="0" w:color="auto"/>
        <w:bottom w:val="none" w:sz="0" w:space="0" w:color="auto"/>
        <w:right w:val="none" w:sz="0" w:space="0" w:color="auto"/>
      </w:divBdr>
    </w:div>
    <w:div w:id="1131705631">
      <w:bodyDiv w:val="1"/>
      <w:marLeft w:val="0"/>
      <w:marRight w:val="0"/>
      <w:marTop w:val="0"/>
      <w:marBottom w:val="0"/>
      <w:divBdr>
        <w:top w:val="none" w:sz="0" w:space="0" w:color="auto"/>
        <w:left w:val="none" w:sz="0" w:space="0" w:color="auto"/>
        <w:bottom w:val="none" w:sz="0" w:space="0" w:color="auto"/>
        <w:right w:val="none" w:sz="0" w:space="0" w:color="auto"/>
      </w:divBdr>
    </w:div>
    <w:div w:id="1178806394">
      <w:bodyDiv w:val="1"/>
      <w:marLeft w:val="0"/>
      <w:marRight w:val="0"/>
      <w:marTop w:val="0"/>
      <w:marBottom w:val="0"/>
      <w:divBdr>
        <w:top w:val="none" w:sz="0" w:space="0" w:color="auto"/>
        <w:left w:val="none" w:sz="0" w:space="0" w:color="auto"/>
        <w:bottom w:val="none" w:sz="0" w:space="0" w:color="auto"/>
        <w:right w:val="none" w:sz="0" w:space="0" w:color="auto"/>
      </w:divBdr>
    </w:div>
    <w:div w:id="1190878193">
      <w:bodyDiv w:val="1"/>
      <w:marLeft w:val="0"/>
      <w:marRight w:val="0"/>
      <w:marTop w:val="0"/>
      <w:marBottom w:val="0"/>
      <w:divBdr>
        <w:top w:val="none" w:sz="0" w:space="0" w:color="auto"/>
        <w:left w:val="none" w:sz="0" w:space="0" w:color="auto"/>
        <w:bottom w:val="none" w:sz="0" w:space="0" w:color="auto"/>
        <w:right w:val="none" w:sz="0" w:space="0" w:color="auto"/>
      </w:divBdr>
    </w:div>
    <w:div w:id="1192383499">
      <w:bodyDiv w:val="1"/>
      <w:marLeft w:val="0"/>
      <w:marRight w:val="0"/>
      <w:marTop w:val="0"/>
      <w:marBottom w:val="0"/>
      <w:divBdr>
        <w:top w:val="none" w:sz="0" w:space="0" w:color="auto"/>
        <w:left w:val="none" w:sz="0" w:space="0" w:color="auto"/>
        <w:bottom w:val="none" w:sz="0" w:space="0" w:color="auto"/>
        <w:right w:val="none" w:sz="0" w:space="0" w:color="auto"/>
      </w:divBdr>
    </w:div>
    <w:div w:id="1195194005">
      <w:bodyDiv w:val="1"/>
      <w:marLeft w:val="0"/>
      <w:marRight w:val="0"/>
      <w:marTop w:val="0"/>
      <w:marBottom w:val="0"/>
      <w:divBdr>
        <w:top w:val="none" w:sz="0" w:space="0" w:color="auto"/>
        <w:left w:val="none" w:sz="0" w:space="0" w:color="auto"/>
        <w:bottom w:val="none" w:sz="0" w:space="0" w:color="auto"/>
        <w:right w:val="none" w:sz="0" w:space="0" w:color="auto"/>
      </w:divBdr>
    </w:div>
    <w:div w:id="1198007538">
      <w:bodyDiv w:val="1"/>
      <w:marLeft w:val="0"/>
      <w:marRight w:val="0"/>
      <w:marTop w:val="0"/>
      <w:marBottom w:val="0"/>
      <w:divBdr>
        <w:top w:val="none" w:sz="0" w:space="0" w:color="auto"/>
        <w:left w:val="none" w:sz="0" w:space="0" w:color="auto"/>
        <w:bottom w:val="none" w:sz="0" w:space="0" w:color="auto"/>
        <w:right w:val="none" w:sz="0" w:space="0" w:color="auto"/>
      </w:divBdr>
      <w:divsChild>
        <w:div w:id="1591499974">
          <w:marLeft w:val="0"/>
          <w:marRight w:val="0"/>
          <w:marTop w:val="0"/>
          <w:marBottom w:val="0"/>
          <w:divBdr>
            <w:top w:val="none" w:sz="0" w:space="0" w:color="auto"/>
            <w:left w:val="none" w:sz="0" w:space="0" w:color="auto"/>
            <w:bottom w:val="none" w:sz="0" w:space="0" w:color="auto"/>
            <w:right w:val="none" w:sz="0" w:space="0" w:color="auto"/>
          </w:divBdr>
        </w:div>
      </w:divsChild>
    </w:div>
    <w:div w:id="1218204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8126">
          <w:marLeft w:val="0"/>
          <w:marRight w:val="0"/>
          <w:marTop w:val="0"/>
          <w:marBottom w:val="0"/>
          <w:divBdr>
            <w:top w:val="none" w:sz="0" w:space="0" w:color="auto"/>
            <w:left w:val="none" w:sz="0" w:space="0" w:color="auto"/>
            <w:bottom w:val="none" w:sz="0" w:space="0" w:color="auto"/>
            <w:right w:val="none" w:sz="0" w:space="0" w:color="auto"/>
          </w:divBdr>
          <w:divsChild>
            <w:div w:id="342361101">
              <w:marLeft w:val="0"/>
              <w:marRight w:val="0"/>
              <w:marTop w:val="0"/>
              <w:marBottom w:val="0"/>
              <w:divBdr>
                <w:top w:val="none" w:sz="0" w:space="0" w:color="auto"/>
                <w:left w:val="none" w:sz="0" w:space="0" w:color="auto"/>
                <w:bottom w:val="none" w:sz="0" w:space="0" w:color="auto"/>
                <w:right w:val="none" w:sz="0" w:space="0" w:color="auto"/>
              </w:divBdr>
              <w:divsChild>
                <w:div w:id="2054842509">
                  <w:marLeft w:val="0"/>
                  <w:marRight w:val="0"/>
                  <w:marTop w:val="0"/>
                  <w:marBottom w:val="0"/>
                  <w:divBdr>
                    <w:top w:val="none" w:sz="0" w:space="0" w:color="auto"/>
                    <w:left w:val="none" w:sz="0" w:space="0" w:color="auto"/>
                    <w:bottom w:val="none" w:sz="0" w:space="0" w:color="auto"/>
                    <w:right w:val="none" w:sz="0" w:space="0" w:color="auto"/>
                  </w:divBdr>
                  <w:divsChild>
                    <w:div w:id="1297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84420">
      <w:bodyDiv w:val="1"/>
      <w:marLeft w:val="0"/>
      <w:marRight w:val="0"/>
      <w:marTop w:val="0"/>
      <w:marBottom w:val="0"/>
      <w:divBdr>
        <w:top w:val="none" w:sz="0" w:space="0" w:color="auto"/>
        <w:left w:val="none" w:sz="0" w:space="0" w:color="auto"/>
        <w:bottom w:val="none" w:sz="0" w:space="0" w:color="auto"/>
        <w:right w:val="none" w:sz="0" w:space="0" w:color="auto"/>
      </w:divBdr>
    </w:div>
    <w:div w:id="1356347738">
      <w:bodyDiv w:val="1"/>
      <w:marLeft w:val="0"/>
      <w:marRight w:val="0"/>
      <w:marTop w:val="0"/>
      <w:marBottom w:val="0"/>
      <w:divBdr>
        <w:top w:val="none" w:sz="0" w:space="0" w:color="auto"/>
        <w:left w:val="none" w:sz="0" w:space="0" w:color="auto"/>
        <w:bottom w:val="none" w:sz="0" w:space="0" w:color="auto"/>
        <w:right w:val="none" w:sz="0" w:space="0" w:color="auto"/>
      </w:divBdr>
    </w:div>
    <w:div w:id="1428892651">
      <w:bodyDiv w:val="1"/>
      <w:marLeft w:val="0"/>
      <w:marRight w:val="0"/>
      <w:marTop w:val="0"/>
      <w:marBottom w:val="0"/>
      <w:divBdr>
        <w:top w:val="none" w:sz="0" w:space="0" w:color="auto"/>
        <w:left w:val="none" w:sz="0" w:space="0" w:color="auto"/>
        <w:bottom w:val="none" w:sz="0" w:space="0" w:color="auto"/>
        <w:right w:val="none" w:sz="0" w:space="0" w:color="auto"/>
      </w:divBdr>
    </w:div>
    <w:div w:id="1453982019">
      <w:bodyDiv w:val="1"/>
      <w:marLeft w:val="0"/>
      <w:marRight w:val="0"/>
      <w:marTop w:val="0"/>
      <w:marBottom w:val="0"/>
      <w:divBdr>
        <w:top w:val="none" w:sz="0" w:space="0" w:color="auto"/>
        <w:left w:val="none" w:sz="0" w:space="0" w:color="auto"/>
        <w:bottom w:val="none" w:sz="0" w:space="0" w:color="auto"/>
        <w:right w:val="none" w:sz="0" w:space="0" w:color="auto"/>
      </w:divBdr>
    </w:div>
    <w:div w:id="1454638884">
      <w:bodyDiv w:val="1"/>
      <w:marLeft w:val="0"/>
      <w:marRight w:val="0"/>
      <w:marTop w:val="0"/>
      <w:marBottom w:val="0"/>
      <w:divBdr>
        <w:top w:val="none" w:sz="0" w:space="0" w:color="auto"/>
        <w:left w:val="none" w:sz="0" w:space="0" w:color="auto"/>
        <w:bottom w:val="none" w:sz="0" w:space="0" w:color="auto"/>
        <w:right w:val="none" w:sz="0" w:space="0" w:color="auto"/>
      </w:divBdr>
    </w:div>
    <w:div w:id="1587349329">
      <w:bodyDiv w:val="1"/>
      <w:marLeft w:val="0"/>
      <w:marRight w:val="0"/>
      <w:marTop w:val="0"/>
      <w:marBottom w:val="0"/>
      <w:divBdr>
        <w:top w:val="none" w:sz="0" w:space="0" w:color="auto"/>
        <w:left w:val="none" w:sz="0" w:space="0" w:color="auto"/>
        <w:bottom w:val="none" w:sz="0" w:space="0" w:color="auto"/>
        <w:right w:val="none" w:sz="0" w:space="0" w:color="auto"/>
      </w:divBdr>
    </w:div>
    <w:div w:id="1711959037">
      <w:bodyDiv w:val="1"/>
      <w:marLeft w:val="0"/>
      <w:marRight w:val="0"/>
      <w:marTop w:val="0"/>
      <w:marBottom w:val="0"/>
      <w:divBdr>
        <w:top w:val="none" w:sz="0" w:space="0" w:color="auto"/>
        <w:left w:val="none" w:sz="0" w:space="0" w:color="auto"/>
        <w:bottom w:val="none" w:sz="0" w:space="0" w:color="auto"/>
        <w:right w:val="none" w:sz="0" w:space="0" w:color="auto"/>
      </w:divBdr>
    </w:div>
    <w:div w:id="1728800514">
      <w:bodyDiv w:val="1"/>
      <w:marLeft w:val="0"/>
      <w:marRight w:val="0"/>
      <w:marTop w:val="0"/>
      <w:marBottom w:val="0"/>
      <w:divBdr>
        <w:top w:val="none" w:sz="0" w:space="0" w:color="auto"/>
        <w:left w:val="none" w:sz="0" w:space="0" w:color="auto"/>
        <w:bottom w:val="none" w:sz="0" w:space="0" w:color="auto"/>
        <w:right w:val="none" w:sz="0" w:space="0" w:color="auto"/>
      </w:divBdr>
    </w:div>
    <w:div w:id="1809006332">
      <w:bodyDiv w:val="1"/>
      <w:marLeft w:val="0"/>
      <w:marRight w:val="0"/>
      <w:marTop w:val="0"/>
      <w:marBottom w:val="0"/>
      <w:divBdr>
        <w:top w:val="none" w:sz="0" w:space="0" w:color="auto"/>
        <w:left w:val="none" w:sz="0" w:space="0" w:color="auto"/>
        <w:bottom w:val="none" w:sz="0" w:space="0" w:color="auto"/>
        <w:right w:val="none" w:sz="0" w:space="0" w:color="auto"/>
      </w:divBdr>
    </w:div>
    <w:div w:id="1929653815">
      <w:bodyDiv w:val="1"/>
      <w:marLeft w:val="0"/>
      <w:marRight w:val="0"/>
      <w:marTop w:val="0"/>
      <w:marBottom w:val="0"/>
      <w:divBdr>
        <w:top w:val="none" w:sz="0" w:space="0" w:color="auto"/>
        <w:left w:val="none" w:sz="0" w:space="0" w:color="auto"/>
        <w:bottom w:val="none" w:sz="0" w:space="0" w:color="auto"/>
        <w:right w:val="none" w:sz="0" w:space="0" w:color="auto"/>
      </w:divBdr>
    </w:div>
    <w:div w:id="1978607615">
      <w:bodyDiv w:val="1"/>
      <w:marLeft w:val="0"/>
      <w:marRight w:val="0"/>
      <w:marTop w:val="0"/>
      <w:marBottom w:val="0"/>
      <w:divBdr>
        <w:top w:val="none" w:sz="0" w:space="0" w:color="auto"/>
        <w:left w:val="none" w:sz="0" w:space="0" w:color="auto"/>
        <w:bottom w:val="none" w:sz="0" w:space="0" w:color="auto"/>
        <w:right w:val="none" w:sz="0" w:space="0" w:color="auto"/>
      </w:divBdr>
    </w:div>
    <w:div w:id="1990789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olksschauspiele.at" TargetMode="External"/><Relationship Id="rId18" Type="http://schemas.openxmlformats.org/officeDocument/2006/relationships/hyperlink" Target="about:blan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youtube.com/user/InnsbruckTVB" TargetMode="External"/><Relationship Id="rId7" Type="http://schemas.openxmlformats.org/officeDocument/2006/relationships/webSettings" Target="webSettings.xml"/><Relationship Id="rId12" Type="http://schemas.openxmlformats.org/officeDocument/2006/relationships/hyperlink" Target="http://www.altemusik.at" TargetMode="External"/><Relationship Id="rId17" Type="http://schemas.openxmlformats.org/officeDocument/2006/relationships/hyperlink" Target="http://www.innsbruck.info/blo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menadenkonzerte.at"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innstrumenti.a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ill-vibes.at" TargetMode="External"/><Relationship Id="rId22" Type="http://schemas.openxmlformats.org/officeDocument/2006/relationships/hyperlink" Target="about:blank"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Pressedienst%20Innsbruck%20Herbst%202006\Ibk%20Presse%20Deutsc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8fede6-d8e1-49fe-8d68-0c73c16569ac">
      <Terms xmlns="http://schemas.microsoft.com/office/infopath/2007/PartnerControls"/>
    </lcf76f155ced4ddcb4097134ff3c332f>
    <TaxCatchAll xmlns="e7f9dc3f-20ba-4ac0-8ae0-aade61e756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6" ma:contentTypeDescription="Ein neues Dokument erstellen." ma:contentTypeScope="" ma:versionID="ba4959782601346303dc8abd4d85fc0e">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0344f40c8eebb7dfd6a780a962c0e7c4"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344002b-e032-47e0-8587-a42b15688907}" ma:internalName="TaxCatchAll" ma:showField="CatchAllData" ma:web="e7f9dc3f-20ba-4ac0-8ae0-aade61e7566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FEB2E-2723-4A50-B41E-3665F644CE06}">
  <ds:schemaRefs>
    <ds:schemaRef ds:uri="http://schemas.microsoft.com/sharepoint/v3/contenttype/forms"/>
  </ds:schemaRefs>
</ds:datastoreItem>
</file>

<file path=customXml/itemProps2.xml><?xml version="1.0" encoding="utf-8"?>
<ds:datastoreItem xmlns:ds="http://schemas.openxmlformats.org/officeDocument/2006/customXml" ds:itemID="{04F7754B-20D6-4DD1-8A6F-027400B1A884}">
  <ds:schemaRefs>
    <ds:schemaRef ds:uri="http://schemas.microsoft.com/office/2006/metadata/properties"/>
    <ds:schemaRef ds:uri="http://schemas.microsoft.com/office/infopath/2007/PartnerControls"/>
    <ds:schemaRef ds:uri="668fede6-d8e1-49fe-8d68-0c73c16569ac"/>
    <ds:schemaRef ds:uri="e7f9dc3f-20ba-4ac0-8ae0-aade61e75668"/>
  </ds:schemaRefs>
</ds:datastoreItem>
</file>

<file path=customXml/itemProps3.xml><?xml version="1.0" encoding="utf-8"?>
<ds:datastoreItem xmlns:ds="http://schemas.openxmlformats.org/officeDocument/2006/customXml" ds:itemID="{1D46CA7E-29B7-4DDC-957B-98942847F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e7f9dc3f-20ba-4ac0-8ae0-aade61e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C:\Eigene Dateien\Pressedienst Innsbruck Herbst 2006\Ibk Presse Deutsch2.dot</Template>
  <TotalTime>0</TotalTime>
  <Pages>3</Pages>
  <Words>896</Words>
  <Characters>6608</Characters>
  <Application>Microsoft Office Word</Application>
  <DocSecurity>0</DocSecurity>
  <Lines>55</Lines>
  <Paragraphs>14</Paragraphs>
  <ScaleCrop>false</ScaleCrop>
  <HeadingPairs>
    <vt:vector size="2" baseType="variant">
      <vt:variant>
        <vt:lpstr>Titel</vt:lpstr>
      </vt:variant>
      <vt:variant>
        <vt:i4>1</vt:i4>
      </vt:variant>
    </vt:vector>
  </HeadingPairs>
  <TitlesOfParts>
    <vt:vector size="1" baseType="lpstr">
      <vt:lpstr>  Pressedienst Winter 2004/2005</vt:lpstr>
    </vt:vector>
  </TitlesOfParts>
  <Company/>
  <LinksUpToDate>false</LinksUpToDate>
  <CharactersWithSpaces>7490</CharactersWithSpaces>
  <SharedDoc>false</SharedDoc>
  <HLinks>
    <vt:vector size="6" baseType="variant">
      <vt:variant>
        <vt:i4>7340147</vt:i4>
      </vt:variant>
      <vt:variant>
        <vt:i4>0</vt:i4>
      </vt:variant>
      <vt:variant>
        <vt:i4>0</vt:i4>
      </vt:variant>
      <vt:variant>
        <vt:i4>5</vt:i4>
      </vt:variant>
      <vt:variant>
        <vt:lpwstr>http://www.innsbruck.info/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Pressedienst Winter 2004/2005</dc:title>
  <dc:subject/>
  <dc:creator>Prinzessin</dc:creator>
  <cp:keywords/>
  <cp:lastModifiedBy>Marleen Witzke - Hansmann PR</cp:lastModifiedBy>
  <cp:revision>44</cp:revision>
  <cp:lastPrinted>2023-03-13T08:45:00Z</cp:lastPrinted>
  <dcterms:created xsi:type="dcterms:W3CDTF">2023-02-23T14:36:00Z</dcterms:created>
  <dcterms:modified xsi:type="dcterms:W3CDTF">2023-04-06T09:30:00Z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y fmtid="{D5CDD505-2E9C-101B-9397-08002B2CF9AE}" pid="3" name="MediaServiceImageTags">
    <vt:lpwstr/>
  </property>
</Properties>
</file>