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CF6B" w14:textId="3338C718" w:rsidR="007D29CF" w:rsidRPr="001A1890" w:rsidRDefault="0088542B" w:rsidP="007D29CF">
      <w:pPr>
        <w:pStyle w:val="00Headline"/>
        <w:rPr>
          <w:bCs/>
        </w:rPr>
      </w:pPr>
      <w:r>
        <w:t>Über 550</w:t>
      </w:r>
      <w:r w:rsidR="007D29CF" w:rsidRPr="00A15E54">
        <w:t xml:space="preserve"> Langläufer bei</w:t>
      </w:r>
      <w:r w:rsidR="007D29CF">
        <w:t xml:space="preserve"> den</w:t>
      </w:r>
      <w:r w:rsidR="007D29CF" w:rsidRPr="00A15E54">
        <w:t xml:space="preserve"> 2. Galtür Nordic Volumes </w:t>
      </w:r>
    </w:p>
    <w:p w14:paraId="1E381847" w14:textId="73B5CD46" w:rsidR="007D29CF" w:rsidRPr="007D29CF" w:rsidRDefault="004E1663" w:rsidP="007D29CF">
      <w:pPr>
        <w:pStyle w:val="00Lead"/>
      </w:pPr>
      <w:r>
        <w:t xml:space="preserve">Deutsche Dominanz in Galtür: </w:t>
      </w:r>
      <w:r w:rsidR="001F5BF5">
        <w:t>Bei den</w:t>
      </w:r>
      <w:r w:rsidR="007D29CF">
        <w:t xml:space="preserve"> 2. Galtür Nordic Volumes kämpften </w:t>
      </w:r>
      <w:r w:rsidR="009E3BDD">
        <w:t>558</w:t>
      </w:r>
      <w:r w:rsidR="007D29CF">
        <w:t xml:space="preserve"> Langläufer aus </w:t>
      </w:r>
      <w:r w:rsidR="00E27E7D">
        <w:t>16</w:t>
      </w:r>
      <w:r w:rsidR="007D29CF">
        <w:t xml:space="preserve"> Nationen </w:t>
      </w:r>
      <w:r w:rsidR="5E727A6E">
        <w:t>am</w:t>
      </w:r>
      <w:r w:rsidR="007D29CF">
        <w:t xml:space="preserve"> 1. </w:t>
      </w:r>
      <w:r w:rsidR="4E8BA274">
        <w:t>und</w:t>
      </w:r>
      <w:r w:rsidR="007D29CF">
        <w:t xml:space="preserve"> 2. April 2023 um ein Gesamtpreisgeld von 10.000 Euro. Auf dem Rennprogramm standen das Nordic </w:t>
      </w:r>
      <w:r w:rsidR="2A68F0CA">
        <w:t>Sprint</w:t>
      </w:r>
      <w:r w:rsidR="007D29CF">
        <w:t xml:space="preserve"> Race, der Volkslanglauf </w:t>
      </w:r>
      <w:proofErr w:type="gramStart"/>
      <w:r w:rsidR="007D29CF">
        <w:t>Cross Country</w:t>
      </w:r>
      <w:proofErr w:type="gramEnd"/>
      <w:r w:rsidR="007D29CF">
        <w:t xml:space="preserve"> Climb von Galtür zur Bielerhöhe</w:t>
      </w:r>
      <w:r w:rsidR="58FCE09C">
        <w:t xml:space="preserve"> und </w:t>
      </w:r>
      <w:r w:rsidR="007D29CF">
        <w:t xml:space="preserve">ein </w:t>
      </w:r>
      <w:r w:rsidR="6484CB96">
        <w:t>Kids Race</w:t>
      </w:r>
      <w:r w:rsidR="007D29CF">
        <w:t xml:space="preserve">. Save </w:t>
      </w:r>
      <w:proofErr w:type="spellStart"/>
      <w:r w:rsidR="007D29CF">
        <w:t>the</w:t>
      </w:r>
      <w:proofErr w:type="spellEnd"/>
      <w:r w:rsidR="007D29CF">
        <w:t xml:space="preserve"> Date: </w:t>
      </w:r>
      <w:r w:rsidR="00FD28D1">
        <w:t xml:space="preserve">Die 3. </w:t>
      </w:r>
      <w:r w:rsidR="007D29CF">
        <w:t xml:space="preserve">Galtür Nordic </w:t>
      </w:r>
      <w:proofErr w:type="spellStart"/>
      <w:r w:rsidR="007D29CF">
        <w:t>Volumes</w:t>
      </w:r>
      <w:proofErr w:type="spellEnd"/>
      <w:r w:rsidR="007D29CF">
        <w:t xml:space="preserve"> </w:t>
      </w:r>
      <w:r w:rsidR="00FD28D1">
        <w:t xml:space="preserve">finden </w:t>
      </w:r>
      <w:r w:rsidR="009E3BDD">
        <w:t xml:space="preserve">von 22. bis 24. März </w:t>
      </w:r>
      <w:r w:rsidR="00FD28D1">
        <w:t xml:space="preserve">2024 </w:t>
      </w:r>
      <w:r w:rsidR="007D29CF">
        <w:t>statt.</w:t>
      </w:r>
    </w:p>
    <w:p w14:paraId="75D13524" w14:textId="0DD77444" w:rsidR="007D29CF" w:rsidRPr="007D29CF" w:rsidRDefault="007D29CF" w:rsidP="007D29CF">
      <w:pPr>
        <w:rPr>
          <w:rFonts w:ascii="Times" w:hAnsi="Times" w:cs="Times"/>
          <w:color w:val="0563C1" w:themeColor="hyperlink"/>
          <w:u w:val="single"/>
          <w:lang w:bidi="de-DE"/>
        </w:rPr>
      </w:pPr>
      <w:r w:rsidRPr="7C9032D6">
        <w:rPr>
          <w:lang w:bidi="de-DE"/>
        </w:rPr>
        <w:t>Spannende Kopf</w:t>
      </w:r>
      <w:r w:rsidR="2F528E63" w:rsidRPr="7C9032D6">
        <w:rPr>
          <w:lang w:bidi="de-DE"/>
        </w:rPr>
        <w:t>-</w:t>
      </w:r>
      <w:r w:rsidRPr="7C9032D6">
        <w:rPr>
          <w:lang w:bidi="de-DE"/>
        </w:rPr>
        <w:t>an</w:t>
      </w:r>
      <w:r w:rsidR="10D35207" w:rsidRPr="7C9032D6">
        <w:rPr>
          <w:lang w:bidi="de-DE"/>
        </w:rPr>
        <w:t>-</w:t>
      </w:r>
      <w:r w:rsidRPr="7C9032D6">
        <w:rPr>
          <w:lang w:bidi="de-DE"/>
        </w:rPr>
        <w:t>Kopf</w:t>
      </w:r>
      <w:r w:rsidR="255297A0" w:rsidRPr="7C9032D6">
        <w:rPr>
          <w:lang w:bidi="de-DE"/>
        </w:rPr>
        <w:t>-</w:t>
      </w:r>
      <w:r w:rsidRPr="7C9032D6">
        <w:rPr>
          <w:lang w:bidi="de-DE"/>
        </w:rPr>
        <w:t>Rennen</w:t>
      </w:r>
      <w:r w:rsidR="001F5BF5">
        <w:rPr>
          <w:lang w:bidi="de-DE"/>
        </w:rPr>
        <w:t xml:space="preserve"> und</w:t>
      </w:r>
      <w:r w:rsidR="1765F511" w:rsidRPr="7C9032D6">
        <w:rPr>
          <w:lang w:bidi="de-DE"/>
        </w:rPr>
        <w:t xml:space="preserve"> </w:t>
      </w:r>
      <w:r w:rsidRPr="7C9032D6">
        <w:rPr>
          <w:lang w:bidi="de-DE"/>
        </w:rPr>
        <w:t xml:space="preserve">strahlende </w:t>
      </w:r>
      <w:r w:rsidR="004E1663">
        <w:rPr>
          <w:lang w:bidi="de-DE"/>
        </w:rPr>
        <w:t xml:space="preserve">deutsche </w:t>
      </w:r>
      <w:r w:rsidRPr="7C9032D6">
        <w:rPr>
          <w:lang w:bidi="de-DE"/>
        </w:rPr>
        <w:t xml:space="preserve">Sieger </w:t>
      </w:r>
      <w:r w:rsidR="59BE24E9" w:rsidRPr="7C9032D6">
        <w:rPr>
          <w:lang w:bidi="de-DE"/>
        </w:rPr>
        <w:t xml:space="preserve">in </w:t>
      </w:r>
      <w:r w:rsidR="59BE24E9" w:rsidRPr="009E3BDD">
        <w:rPr>
          <w:lang w:bidi="de-DE"/>
        </w:rPr>
        <w:t>winterlich weißer Landschaft</w:t>
      </w:r>
      <w:r w:rsidRPr="7C9032D6">
        <w:rPr>
          <w:lang w:bidi="de-DE"/>
        </w:rPr>
        <w:t xml:space="preserve">: Die Langlauf-Eventreihe Galtür Nordic Volumes ging </w:t>
      </w:r>
      <w:r w:rsidR="76700644" w:rsidRPr="7C9032D6">
        <w:rPr>
          <w:lang w:bidi="de-DE"/>
        </w:rPr>
        <w:t>am</w:t>
      </w:r>
      <w:r w:rsidRPr="7C9032D6">
        <w:rPr>
          <w:lang w:bidi="de-DE"/>
        </w:rPr>
        <w:t xml:space="preserve"> 1. </w:t>
      </w:r>
      <w:r w:rsidR="577256B1" w:rsidRPr="7C9032D6">
        <w:rPr>
          <w:lang w:bidi="de-DE"/>
        </w:rPr>
        <w:t>und</w:t>
      </w:r>
      <w:r w:rsidRPr="7C9032D6">
        <w:rPr>
          <w:lang w:bidi="de-DE"/>
        </w:rPr>
        <w:t xml:space="preserve"> 2. April erfolgreich in die zweite Runde. „Mit </w:t>
      </w:r>
      <w:r w:rsidR="009E3BDD">
        <w:rPr>
          <w:lang w:bidi="de-DE"/>
        </w:rPr>
        <w:t xml:space="preserve">558 </w:t>
      </w:r>
      <w:r w:rsidRPr="7C9032D6">
        <w:rPr>
          <w:lang w:bidi="de-DE"/>
        </w:rPr>
        <w:t>Hobbyläufern und Profis aus</w:t>
      </w:r>
      <w:r w:rsidR="00E27E7D">
        <w:rPr>
          <w:lang w:bidi="de-DE"/>
        </w:rPr>
        <w:t xml:space="preserve"> 16</w:t>
      </w:r>
      <w:r w:rsidRPr="7C9032D6">
        <w:rPr>
          <w:lang w:bidi="de-DE"/>
        </w:rPr>
        <w:t xml:space="preserve"> Nationen wurde unser</w:t>
      </w:r>
      <w:r w:rsidR="001F5BF5">
        <w:rPr>
          <w:lang w:bidi="de-DE"/>
        </w:rPr>
        <w:t>e</w:t>
      </w:r>
      <w:r w:rsidRPr="7C9032D6">
        <w:rPr>
          <w:lang w:bidi="de-DE"/>
        </w:rPr>
        <w:t xml:space="preserve"> 2. Galtür Nordic Volumes nicht nur sehr gut angenommen, die Teilnehmerzahl</w:t>
      </w:r>
      <w:r w:rsidR="00E27E7D">
        <w:rPr>
          <w:lang w:bidi="de-DE"/>
        </w:rPr>
        <w:t xml:space="preserve"> </w:t>
      </w:r>
      <w:r w:rsidRPr="7C9032D6">
        <w:rPr>
          <w:lang w:bidi="de-DE"/>
        </w:rPr>
        <w:t xml:space="preserve">hat sich im Vergleich zur Premiere im letzten Jahr </w:t>
      </w:r>
      <w:r w:rsidR="00713D2B">
        <w:rPr>
          <w:lang w:bidi="de-DE"/>
        </w:rPr>
        <w:t xml:space="preserve">trotz der schlechten Wetterprognosen </w:t>
      </w:r>
      <w:r w:rsidR="00E76172">
        <w:rPr>
          <w:lang w:bidi="de-DE"/>
        </w:rPr>
        <w:t xml:space="preserve">sogar </w:t>
      </w:r>
      <w:r w:rsidR="00E27E7D">
        <w:rPr>
          <w:lang w:bidi="de-DE"/>
        </w:rPr>
        <w:t xml:space="preserve">um </w:t>
      </w:r>
      <w:r w:rsidR="004A6E15">
        <w:rPr>
          <w:lang w:bidi="de-DE"/>
        </w:rPr>
        <w:t xml:space="preserve">mehr als </w:t>
      </w:r>
      <w:r w:rsidR="00E27E7D">
        <w:rPr>
          <w:lang w:bidi="de-DE"/>
        </w:rPr>
        <w:t>10</w:t>
      </w:r>
      <w:r w:rsidR="001F5BF5">
        <w:rPr>
          <w:lang w:bidi="de-DE"/>
        </w:rPr>
        <w:t xml:space="preserve"> </w:t>
      </w:r>
      <w:r w:rsidR="00E27E7D">
        <w:rPr>
          <w:lang w:bidi="de-DE"/>
        </w:rPr>
        <w:t>% gesteigert</w:t>
      </w:r>
      <w:r w:rsidRPr="7C9032D6">
        <w:rPr>
          <w:lang w:bidi="de-DE"/>
        </w:rPr>
        <w:t xml:space="preserve">.“, freut sich </w:t>
      </w:r>
      <w:r w:rsidR="00E27E7D">
        <w:rPr>
          <w:lang w:bidi="de-DE"/>
        </w:rPr>
        <w:t>Alexander von der Thannen, Obmann des Tourismusverband Paznaun – Ischgl,</w:t>
      </w:r>
      <w:r w:rsidR="75ADCDF1" w:rsidRPr="7C9032D6">
        <w:rPr>
          <w:lang w:bidi="de-DE"/>
        </w:rPr>
        <w:t xml:space="preserve"> </w:t>
      </w:r>
      <w:r w:rsidRPr="7C9032D6">
        <w:rPr>
          <w:lang w:bidi="de-DE"/>
        </w:rPr>
        <w:t>über die gelungene Veranstaltung.</w:t>
      </w:r>
    </w:p>
    <w:p w14:paraId="75F09378" w14:textId="17995CF3" w:rsidR="007D29CF" w:rsidRPr="00C130A1" w:rsidRDefault="007D29CF" w:rsidP="007D29CF">
      <w:pPr>
        <w:pStyle w:val="00Subheadline"/>
        <w:rPr>
          <w:lang w:bidi="de-DE"/>
        </w:rPr>
      </w:pPr>
      <w:r w:rsidRPr="64B22327">
        <w:rPr>
          <w:lang w:bidi="de-DE"/>
        </w:rPr>
        <w:t>Spannende Kopf</w:t>
      </w:r>
      <w:r w:rsidR="1228B8E1" w:rsidRPr="64B22327">
        <w:rPr>
          <w:lang w:bidi="de-DE"/>
        </w:rPr>
        <w:t>-</w:t>
      </w:r>
      <w:r w:rsidRPr="64B22327">
        <w:rPr>
          <w:lang w:bidi="de-DE"/>
        </w:rPr>
        <w:t>an</w:t>
      </w:r>
      <w:r w:rsidR="048CA837" w:rsidRPr="64B22327">
        <w:rPr>
          <w:lang w:bidi="de-DE"/>
        </w:rPr>
        <w:t>-</w:t>
      </w:r>
      <w:r w:rsidRPr="64B22327">
        <w:rPr>
          <w:lang w:bidi="de-DE"/>
        </w:rPr>
        <w:t>Kopf</w:t>
      </w:r>
      <w:r w:rsidR="4AC70749" w:rsidRPr="64B22327">
        <w:rPr>
          <w:lang w:bidi="de-DE"/>
        </w:rPr>
        <w:t>-</w:t>
      </w:r>
      <w:r w:rsidRPr="64B22327">
        <w:rPr>
          <w:lang w:bidi="de-DE"/>
        </w:rPr>
        <w:t xml:space="preserve">Rennen </w:t>
      </w:r>
      <w:r w:rsidR="0E00C7AB" w:rsidRPr="64B22327">
        <w:rPr>
          <w:lang w:bidi="de-DE"/>
        </w:rPr>
        <w:t>am Morgen</w:t>
      </w:r>
      <w:r w:rsidRPr="64B22327">
        <w:rPr>
          <w:lang w:bidi="de-DE"/>
        </w:rPr>
        <w:t xml:space="preserve">: Nordic </w:t>
      </w:r>
      <w:r w:rsidR="2CF9535B" w:rsidRPr="64B22327">
        <w:rPr>
          <w:lang w:bidi="de-DE"/>
        </w:rPr>
        <w:t>Sprint</w:t>
      </w:r>
      <w:r w:rsidRPr="64B22327">
        <w:rPr>
          <w:lang w:bidi="de-DE"/>
        </w:rPr>
        <w:t xml:space="preserve"> Race</w:t>
      </w:r>
    </w:p>
    <w:p w14:paraId="29566A4A" w14:textId="4D7F3054" w:rsidR="007D29CF" w:rsidRDefault="007D29CF" w:rsidP="007D29CF">
      <w:pPr>
        <w:rPr>
          <w:lang w:bidi="de-DE"/>
        </w:rPr>
      </w:pPr>
      <w:r w:rsidRPr="7C9032D6">
        <w:rPr>
          <w:lang w:bidi="de-DE"/>
        </w:rPr>
        <w:t xml:space="preserve">Die 2. Galtür Nordic Volumes begannen am 1. </w:t>
      </w:r>
      <w:r w:rsidR="4A262905" w:rsidRPr="7C9032D6">
        <w:rPr>
          <w:lang w:bidi="de-DE"/>
        </w:rPr>
        <w:t>April</w:t>
      </w:r>
      <w:r w:rsidRPr="7C9032D6">
        <w:rPr>
          <w:lang w:bidi="de-DE"/>
        </w:rPr>
        <w:t xml:space="preserve"> mit dem Nordic </w:t>
      </w:r>
      <w:r w:rsidR="247E9860" w:rsidRPr="7C9032D6">
        <w:rPr>
          <w:lang w:bidi="de-DE"/>
        </w:rPr>
        <w:t>Sprint</w:t>
      </w:r>
      <w:r w:rsidRPr="7C9032D6">
        <w:rPr>
          <w:lang w:bidi="de-DE"/>
        </w:rPr>
        <w:t xml:space="preserve"> Race, das in diesem Jahr bereits zum vierten Mal ausgetragen wurde. Bei dem als Langlauf-Sprint in der Ebene konzipierten Einzel-Rennen, waren</w:t>
      </w:r>
      <w:r w:rsidR="00E27E7D">
        <w:rPr>
          <w:lang w:bidi="de-DE"/>
        </w:rPr>
        <w:t xml:space="preserve"> 186</w:t>
      </w:r>
      <w:r w:rsidRPr="7C9032D6">
        <w:rPr>
          <w:lang w:bidi="de-DE"/>
        </w:rPr>
        <w:t xml:space="preserve"> Teilnehmer</w:t>
      </w:r>
      <w:r w:rsidR="30258200" w:rsidRPr="7C9032D6">
        <w:rPr>
          <w:lang w:bidi="de-DE"/>
        </w:rPr>
        <w:t xml:space="preserve"> ab Jahrgang 2008</w:t>
      </w:r>
      <w:r w:rsidRPr="7C9032D6">
        <w:rPr>
          <w:lang w:bidi="de-DE"/>
        </w:rPr>
        <w:t xml:space="preserve"> am Start.</w:t>
      </w:r>
      <w:r w:rsidRPr="7C9032D6">
        <w:rPr>
          <w:color w:val="000000" w:themeColor="text1"/>
          <w:lang w:bidi="de-DE"/>
        </w:rPr>
        <w:t xml:space="preserve"> Nach einer</w:t>
      </w:r>
      <w:r w:rsidRPr="7C9032D6">
        <w:rPr>
          <w:lang w:bidi="de-DE"/>
        </w:rPr>
        <w:t xml:space="preserve"> Qualifikationsrunde begannen für die jeweils 16 schnellsten Damen und Herren die Finalläufe - über </w:t>
      </w:r>
      <w:r w:rsidR="060B7E44" w:rsidRPr="7C9032D6">
        <w:rPr>
          <w:lang w:bidi="de-DE"/>
        </w:rPr>
        <w:t>zwei Runden à</w:t>
      </w:r>
      <w:r w:rsidRPr="7C9032D6">
        <w:rPr>
          <w:lang w:bidi="de-DE"/>
        </w:rPr>
        <w:t xml:space="preserve"> </w:t>
      </w:r>
      <w:r w:rsidR="001C7EBC">
        <w:rPr>
          <w:lang w:bidi="de-DE"/>
        </w:rPr>
        <w:t>1.050</w:t>
      </w:r>
      <w:r w:rsidRPr="7C9032D6">
        <w:rPr>
          <w:lang w:bidi="de-DE"/>
        </w:rPr>
        <w:t xml:space="preserve"> Meter und im K.o.-Prinzip. Den Kampf um das Gesamtpreisgeld </w:t>
      </w:r>
      <w:r w:rsidR="26FC9BBF" w:rsidRPr="7C9032D6">
        <w:rPr>
          <w:lang w:bidi="de-DE"/>
        </w:rPr>
        <w:t xml:space="preserve">von 7.900 Euro </w:t>
      </w:r>
      <w:r w:rsidRPr="7C9032D6">
        <w:rPr>
          <w:lang w:bidi="de-DE"/>
        </w:rPr>
        <w:t xml:space="preserve">bestritten die Finalisten in Vierer-Gruppen, aus denen jeweils die zwei Schnellsten weiterkamen. </w:t>
      </w:r>
      <w:r w:rsidR="004E1663" w:rsidRPr="7C9032D6">
        <w:rPr>
          <w:lang w:bidi="de-DE"/>
        </w:rPr>
        <w:t xml:space="preserve">Bei den Damen kämpften sich </w:t>
      </w:r>
      <w:r w:rsidR="004E1663">
        <w:rPr>
          <w:lang w:bidi="de-DE"/>
        </w:rPr>
        <w:t xml:space="preserve">Laura Gimmler </w:t>
      </w:r>
      <w:r w:rsidR="004E1663" w:rsidRPr="7C9032D6">
        <w:rPr>
          <w:lang w:bidi="de-DE"/>
        </w:rPr>
        <w:t xml:space="preserve">aus </w:t>
      </w:r>
      <w:r w:rsidR="004E1663">
        <w:rPr>
          <w:lang w:bidi="de-DE"/>
        </w:rPr>
        <w:t>Deutschland</w:t>
      </w:r>
      <w:r w:rsidR="004E1663" w:rsidRPr="7C9032D6">
        <w:rPr>
          <w:lang w:bidi="de-DE"/>
        </w:rPr>
        <w:t xml:space="preserve"> auf Platz 1,</w:t>
      </w:r>
      <w:r w:rsidR="004E1663">
        <w:rPr>
          <w:lang w:bidi="de-DE"/>
        </w:rPr>
        <w:t xml:space="preserve"> Teresa Stadlober</w:t>
      </w:r>
      <w:r w:rsidR="004E1663" w:rsidRPr="7C9032D6">
        <w:rPr>
          <w:lang w:bidi="de-DE"/>
        </w:rPr>
        <w:t xml:space="preserve"> aus </w:t>
      </w:r>
      <w:r w:rsidR="004E1663">
        <w:rPr>
          <w:lang w:bidi="de-DE"/>
        </w:rPr>
        <w:t>Österreich</w:t>
      </w:r>
      <w:r w:rsidR="004E1663" w:rsidRPr="7C9032D6">
        <w:rPr>
          <w:lang w:bidi="de-DE"/>
        </w:rPr>
        <w:t xml:space="preserve"> auf Platz 2 und</w:t>
      </w:r>
      <w:r w:rsidR="004E1663">
        <w:rPr>
          <w:lang w:bidi="de-DE"/>
        </w:rPr>
        <w:t xml:space="preserve"> Barbora </w:t>
      </w:r>
      <w:proofErr w:type="spellStart"/>
      <w:r w:rsidR="004E1663">
        <w:rPr>
          <w:lang w:bidi="de-DE"/>
        </w:rPr>
        <w:t>Antosova</w:t>
      </w:r>
      <w:proofErr w:type="spellEnd"/>
      <w:r w:rsidR="004E1663">
        <w:rPr>
          <w:lang w:bidi="de-DE"/>
        </w:rPr>
        <w:t xml:space="preserve"> aus der Tschechischen Republik</w:t>
      </w:r>
      <w:r w:rsidR="004E1663" w:rsidRPr="7C9032D6">
        <w:rPr>
          <w:lang w:bidi="de-DE"/>
        </w:rPr>
        <w:t xml:space="preserve"> auf Platz 3.</w:t>
      </w:r>
      <w:r w:rsidR="004E1663">
        <w:rPr>
          <w:lang w:bidi="de-DE"/>
        </w:rPr>
        <w:t xml:space="preserve"> </w:t>
      </w:r>
      <w:r w:rsidRPr="7C9032D6">
        <w:rPr>
          <w:lang w:bidi="de-DE"/>
        </w:rPr>
        <w:t xml:space="preserve">Bei den Männern freuten sich </w:t>
      </w:r>
      <w:r w:rsidR="001C7EBC">
        <w:rPr>
          <w:lang w:bidi="de-DE"/>
        </w:rPr>
        <w:t>Benjamin</w:t>
      </w:r>
      <w:r w:rsidRPr="7C9032D6">
        <w:rPr>
          <w:lang w:bidi="de-DE"/>
        </w:rPr>
        <w:t xml:space="preserve"> </w:t>
      </w:r>
      <w:r w:rsidR="00260F73">
        <w:rPr>
          <w:lang w:bidi="de-DE"/>
        </w:rPr>
        <w:t xml:space="preserve">Moser </w:t>
      </w:r>
      <w:r w:rsidRPr="7C9032D6">
        <w:rPr>
          <w:lang w:bidi="de-DE"/>
        </w:rPr>
        <w:t xml:space="preserve">aus </w:t>
      </w:r>
      <w:r w:rsidR="001C7EBC">
        <w:rPr>
          <w:lang w:bidi="de-DE"/>
        </w:rPr>
        <w:t>Österreich</w:t>
      </w:r>
      <w:r w:rsidRPr="7C9032D6">
        <w:rPr>
          <w:lang w:bidi="de-DE"/>
        </w:rPr>
        <w:t xml:space="preserve"> über Gold, </w:t>
      </w:r>
      <w:r w:rsidR="001C7EBC">
        <w:rPr>
          <w:lang w:bidi="de-DE"/>
        </w:rPr>
        <w:t xml:space="preserve">Ondrej </w:t>
      </w:r>
      <w:r w:rsidR="00260F73">
        <w:rPr>
          <w:lang w:bidi="de-DE"/>
        </w:rPr>
        <w:t xml:space="preserve">Cerny </w:t>
      </w:r>
      <w:r w:rsidR="001C7EBC">
        <w:rPr>
          <w:lang w:bidi="de-DE"/>
        </w:rPr>
        <w:t xml:space="preserve">aus der Tschechischen Republik </w:t>
      </w:r>
      <w:r w:rsidRPr="7C9032D6">
        <w:rPr>
          <w:lang w:bidi="de-DE"/>
        </w:rPr>
        <w:t xml:space="preserve">über Silber und </w:t>
      </w:r>
      <w:r w:rsidR="001C7EBC">
        <w:t>Lukas</w:t>
      </w:r>
      <w:r w:rsidRPr="7C9032D6">
        <w:rPr>
          <w:lang w:bidi="de-DE"/>
        </w:rPr>
        <w:t xml:space="preserve"> </w:t>
      </w:r>
      <w:proofErr w:type="spellStart"/>
      <w:r w:rsidR="00260F73">
        <w:t>Mrkonjic</w:t>
      </w:r>
      <w:proofErr w:type="spellEnd"/>
      <w:r w:rsidR="00260F73">
        <w:t xml:space="preserve"> </w:t>
      </w:r>
      <w:r w:rsidRPr="7C9032D6">
        <w:rPr>
          <w:lang w:bidi="de-DE"/>
        </w:rPr>
        <w:t xml:space="preserve">aus </w:t>
      </w:r>
      <w:r w:rsidR="001C7EBC">
        <w:rPr>
          <w:lang w:bidi="de-DE"/>
        </w:rPr>
        <w:t>Österreich</w:t>
      </w:r>
      <w:r w:rsidRPr="7C9032D6">
        <w:rPr>
          <w:lang w:bidi="de-DE"/>
        </w:rPr>
        <w:t xml:space="preserve"> über Bronze. </w:t>
      </w:r>
    </w:p>
    <w:p w14:paraId="0B0DB6BB" w14:textId="4E889CDD" w:rsidR="007D29CF" w:rsidRPr="00863D16" w:rsidRDefault="007D29CF" w:rsidP="64B22327">
      <w:pPr>
        <w:rPr>
          <w:lang w:bidi="de-DE"/>
        </w:rPr>
      </w:pPr>
      <w:r w:rsidRPr="7C9032D6">
        <w:rPr>
          <w:lang w:bidi="de-DE"/>
        </w:rPr>
        <w:t>Das Rennen wurde für den Austria Cup gewertet</w:t>
      </w:r>
      <w:r w:rsidR="769654F8" w:rsidRPr="7C9032D6">
        <w:rPr>
          <w:lang w:bidi="de-DE"/>
        </w:rPr>
        <w:t xml:space="preserve"> und es </w:t>
      </w:r>
      <w:r w:rsidR="004E1663">
        <w:rPr>
          <w:lang w:bidi="de-DE"/>
        </w:rPr>
        <w:t>wurden</w:t>
      </w:r>
      <w:r w:rsidR="769654F8" w:rsidRPr="7C9032D6">
        <w:rPr>
          <w:lang w:bidi="de-DE"/>
        </w:rPr>
        <w:t xml:space="preserve"> FIS-Punkte </w:t>
      </w:r>
      <w:r w:rsidR="004E1663">
        <w:rPr>
          <w:lang w:bidi="de-DE"/>
        </w:rPr>
        <w:t>vergeben</w:t>
      </w:r>
      <w:r w:rsidR="769654F8" w:rsidRPr="7C9032D6">
        <w:rPr>
          <w:lang w:bidi="de-DE"/>
        </w:rPr>
        <w:t>.</w:t>
      </w:r>
      <w:r w:rsidRPr="7C9032D6">
        <w:rPr>
          <w:lang w:bidi="de-DE"/>
        </w:rPr>
        <w:t xml:space="preserve"> </w:t>
      </w:r>
    </w:p>
    <w:p w14:paraId="584647E7" w14:textId="55684C71" w:rsidR="007D29CF" w:rsidRPr="00863D16" w:rsidRDefault="007D29CF" w:rsidP="64B22327">
      <w:pPr>
        <w:pStyle w:val="00Subheadline"/>
        <w:rPr>
          <w:lang w:bidi="de-DE"/>
        </w:rPr>
      </w:pPr>
      <w:r w:rsidRPr="64B22327">
        <w:rPr>
          <w:lang w:bidi="de-DE"/>
        </w:rPr>
        <w:t xml:space="preserve">Nachwuchs beweist sich beim 2. </w:t>
      </w:r>
      <w:r w:rsidR="482E5B48" w:rsidRPr="64B22327">
        <w:rPr>
          <w:lang w:bidi="de-DE"/>
        </w:rPr>
        <w:t>Kids Race</w:t>
      </w:r>
    </w:p>
    <w:p w14:paraId="30AB09A9" w14:textId="26A14F2D" w:rsidR="007D29CF" w:rsidRDefault="007D29CF" w:rsidP="64B22327">
      <w:pPr>
        <w:widowControl w:val="0"/>
        <w:autoSpaceDE w:val="0"/>
        <w:autoSpaceDN w:val="0"/>
        <w:adjustRightInd w:val="0"/>
        <w:rPr>
          <w:lang w:bidi="de-DE"/>
        </w:rPr>
      </w:pPr>
      <w:r w:rsidRPr="7C9032D6">
        <w:rPr>
          <w:lang w:bidi="de-DE"/>
        </w:rPr>
        <w:t xml:space="preserve">Mit einem Massenstart am </w:t>
      </w:r>
      <w:r w:rsidR="47B64366" w:rsidRPr="7C9032D6">
        <w:rPr>
          <w:lang w:bidi="de-DE"/>
        </w:rPr>
        <w:t>2</w:t>
      </w:r>
      <w:r w:rsidRPr="7C9032D6">
        <w:rPr>
          <w:lang w:bidi="de-DE"/>
        </w:rPr>
        <w:t xml:space="preserve">. April eröffneten </w:t>
      </w:r>
      <w:r w:rsidR="001C7EBC">
        <w:rPr>
          <w:lang w:bidi="de-DE"/>
        </w:rPr>
        <w:t>86 Kinder und</w:t>
      </w:r>
      <w:r w:rsidRPr="7C9032D6">
        <w:rPr>
          <w:lang w:bidi="de-DE"/>
        </w:rPr>
        <w:t xml:space="preserve"> Schüler der Jahrgänge 2009 bis 201</w:t>
      </w:r>
      <w:r w:rsidR="28A98F91" w:rsidRPr="7C9032D6">
        <w:rPr>
          <w:lang w:bidi="de-DE"/>
        </w:rPr>
        <w:t>6</w:t>
      </w:r>
      <w:r w:rsidRPr="7C9032D6">
        <w:rPr>
          <w:lang w:bidi="de-DE"/>
        </w:rPr>
        <w:t xml:space="preserve"> um 1</w:t>
      </w:r>
      <w:r w:rsidR="2708B5FF" w:rsidRPr="7C9032D6">
        <w:rPr>
          <w:lang w:bidi="de-DE"/>
        </w:rPr>
        <w:t>1</w:t>
      </w:r>
      <w:r w:rsidRPr="7C9032D6">
        <w:rPr>
          <w:lang w:bidi="de-DE"/>
        </w:rPr>
        <w:t xml:space="preserve"> Uhr i</w:t>
      </w:r>
      <w:r w:rsidR="5F306A9A" w:rsidRPr="7C9032D6">
        <w:rPr>
          <w:lang w:bidi="de-DE"/>
        </w:rPr>
        <w:t>n</w:t>
      </w:r>
      <w:r w:rsidRPr="7C9032D6">
        <w:rPr>
          <w:lang w:bidi="de-DE"/>
        </w:rPr>
        <w:t xml:space="preserve"> freier Technik ihre Rennstrecke. Hier galt es </w:t>
      </w:r>
      <w:r w:rsidR="3F118F47" w:rsidRPr="7C9032D6">
        <w:rPr>
          <w:lang w:bidi="de-DE"/>
        </w:rPr>
        <w:t>einen</w:t>
      </w:r>
      <w:r w:rsidRPr="7C9032D6">
        <w:rPr>
          <w:lang w:bidi="de-DE"/>
        </w:rPr>
        <w:t xml:space="preserve"> </w:t>
      </w:r>
      <w:r w:rsidR="001C7EBC">
        <w:rPr>
          <w:lang w:bidi="de-DE"/>
        </w:rPr>
        <w:t xml:space="preserve">2.500 </w:t>
      </w:r>
      <w:r w:rsidR="0E345866" w:rsidRPr="7C9032D6">
        <w:rPr>
          <w:lang w:bidi="de-DE"/>
        </w:rPr>
        <w:t>M</w:t>
      </w:r>
      <w:r w:rsidRPr="7C9032D6">
        <w:rPr>
          <w:lang w:bidi="de-DE"/>
        </w:rPr>
        <w:t xml:space="preserve">eter langen Rundkurs </w:t>
      </w:r>
      <w:r w:rsidR="0FE1D361" w:rsidRPr="7C9032D6">
        <w:rPr>
          <w:lang w:bidi="de-DE"/>
        </w:rPr>
        <w:t>in Wirl</w:t>
      </w:r>
      <w:r w:rsidRPr="7C9032D6">
        <w:rPr>
          <w:lang w:bidi="de-DE"/>
        </w:rPr>
        <w:t xml:space="preserve"> möglichst schnell zu absolvieren. </w:t>
      </w:r>
      <w:r w:rsidR="558F6C77" w:rsidRPr="7C9032D6">
        <w:rPr>
          <w:lang w:bidi="de-DE"/>
        </w:rPr>
        <w:t xml:space="preserve">Die Streckenlänge wurde </w:t>
      </w:r>
      <w:r w:rsidR="2C590B71" w:rsidRPr="7C9032D6">
        <w:rPr>
          <w:lang w:bidi="de-DE"/>
        </w:rPr>
        <w:t xml:space="preserve">jeweils - </w:t>
      </w:r>
      <w:r w:rsidR="558F6C77" w:rsidRPr="7C9032D6">
        <w:rPr>
          <w:lang w:bidi="de-DE"/>
        </w:rPr>
        <w:t xml:space="preserve">entsprechend der Altersklasse </w:t>
      </w:r>
      <w:r w:rsidR="1D67CA46" w:rsidRPr="7C9032D6">
        <w:rPr>
          <w:lang w:bidi="de-DE"/>
        </w:rPr>
        <w:t xml:space="preserve">- </w:t>
      </w:r>
      <w:r w:rsidR="558F6C77" w:rsidRPr="7C9032D6">
        <w:rPr>
          <w:lang w:bidi="de-DE"/>
        </w:rPr>
        <w:t xml:space="preserve">angepasst. </w:t>
      </w:r>
      <w:r w:rsidRPr="7C9032D6">
        <w:rPr>
          <w:lang w:bidi="de-DE"/>
        </w:rPr>
        <w:t xml:space="preserve">Den obersten Podestplatz </w:t>
      </w:r>
      <w:r w:rsidR="2B817350" w:rsidRPr="7C9032D6">
        <w:rPr>
          <w:lang w:bidi="de-DE"/>
        </w:rPr>
        <w:t xml:space="preserve">mit der schnellsten Zeit bei den Mädchen und Jungs </w:t>
      </w:r>
      <w:r w:rsidRPr="7C9032D6">
        <w:rPr>
          <w:lang w:bidi="de-DE"/>
        </w:rPr>
        <w:t xml:space="preserve">und damit </w:t>
      </w:r>
      <w:r w:rsidRPr="7C9032D6">
        <w:rPr>
          <w:lang w:bidi="de-DE"/>
        </w:rPr>
        <w:lastRenderedPageBreak/>
        <w:t xml:space="preserve">die Goldmedaille um den Hals sicherten sich </w:t>
      </w:r>
      <w:r w:rsidR="004A6E15">
        <w:rPr>
          <w:lang w:bidi="de-DE"/>
        </w:rPr>
        <w:t xml:space="preserve">bei den Kindern Bastian </w:t>
      </w:r>
      <w:proofErr w:type="spellStart"/>
      <w:r w:rsidR="00260F73">
        <w:rPr>
          <w:lang w:bidi="de-DE"/>
        </w:rPr>
        <w:t>Mutscheller</w:t>
      </w:r>
      <w:proofErr w:type="spellEnd"/>
      <w:r w:rsidR="00260F73">
        <w:rPr>
          <w:lang w:bidi="de-DE"/>
        </w:rPr>
        <w:t xml:space="preserve"> </w:t>
      </w:r>
      <w:r w:rsidR="004A6E15">
        <w:rPr>
          <w:lang w:bidi="de-DE"/>
        </w:rPr>
        <w:t>aus Deutschland</w:t>
      </w:r>
      <w:r w:rsidR="004E1663">
        <w:rPr>
          <w:lang w:bidi="de-DE"/>
        </w:rPr>
        <w:t xml:space="preserve"> und </w:t>
      </w:r>
      <w:r w:rsidR="004E1663">
        <w:rPr>
          <w:lang w:bidi="de-DE"/>
        </w:rPr>
        <w:t xml:space="preserve">Hanna </w:t>
      </w:r>
      <w:proofErr w:type="spellStart"/>
      <w:r w:rsidR="004E1663">
        <w:rPr>
          <w:lang w:bidi="de-DE"/>
        </w:rPr>
        <w:t>Dablander</w:t>
      </w:r>
      <w:proofErr w:type="spellEnd"/>
      <w:r w:rsidR="004E1663">
        <w:rPr>
          <w:lang w:bidi="de-DE"/>
        </w:rPr>
        <w:t xml:space="preserve"> aus Österreich</w:t>
      </w:r>
      <w:r w:rsidR="004A6E15">
        <w:rPr>
          <w:lang w:bidi="de-DE"/>
        </w:rPr>
        <w:t>, sowie bei den Schülern Emilia</w:t>
      </w:r>
      <w:r w:rsidR="00260F73">
        <w:rPr>
          <w:lang w:bidi="de-DE"/>
        </w:rPr>
        <w:t xml:space="preserve"> </w:t>
      </w:r>
      <w:proofErr w:type="spellStart"/>
      <w:r w:rsidR="00260F73">
        <w:rPr>
          <w:lang w:bidi="de-DE"/>
        </w:rPr>
        <w:t>Tasser</w:t>
      </w:r>
      <w:proofErr w:type="spellEnd"/>
      <w:r w:rsidR="004A6E15">
        <w:rPr>
          <w:lang w:bidi="de-DE"/>
        </w:rPr>
        <w:t xml:space="preserve"> aus Deutschland und Nicolas </w:t>
      </w:r>
      <w:proofErr w:type="spellStart"/>
      <w:r w:rsidR="00260F73">
        <w:rPr>
          <w:lang w:bidi="de-DE"/>
        </w:rPr>
        <w:t>Höllwirth</w:t>
      </w:r>
      <w:proofErr w:type="spellEnd"/>
      <w:r w:rsidR="00260F73">
        <w:rPr>
          <w:lang w:bidi="de-DE"/>
        </w:rPr>
        <w:t xml:space="preserve"> </w:t>
      </w:r>
      <w:r w:rsidR="004A6E15">
        <w:rPr>
          <w:lang w:bidi="de-DE"/>
        </w:rPr>
        <w:t>aus Österreich</w:t>
      </w:r>
      <w:r w:rsidRPr="7C9032D6">
        <w:rPr>
          <w:lang w:bidi="de-DE"/>
        </w:rPr>
        <w:t>.</w:t>
      </w:r>
    </w:p>
    <w:p w14:paraId="7C1BF7EE" w14:textId="0C553EAC" w:rsidR="007D29CF" w:rsidRPr="00150B83" w:rsidRDefault="1A235B0C" w:rsidP="007D29CF">
      <w:pPr>
        <w:pStyle w:val="00Subheadline"/>
        <w:rPr>
          <w:lang w:val="de-DE" w:bidi="de-DE"/>
        </w:rPr>
      </w:pPr>
      <w:r w:rsidRPr="64B22327">
        <w:rPr>
          <w:lang w:val="de-DE" w:bidi="de-DE"/>
        </w:rPr>
        <w:t>Berg-</w:t>
      </w:r>
      <w:r w:rsidR="007D29CF" w:rsidRPr="64B22327">
        <w:rPr>
          <w:lang w:val="de-DE" w:bidi="de-DE"/>
        </w:rPr>
        <w:t xml:space="preserve">Volkslanglauf mit hohem Anspruch: 2. </w:t>
      </w:r>
      <w:proofErr w:type="gramStart"/>
      <w:r w:rsidR="007D29CF" w:rsidRPr="64B22327">
        <w:rPr>
          <w:lang w:val="de-DE" w:bidi="de-DE"/>
        </w:rPr>
        <w:t>Cross Country</w:t>
      </w:r>
      <w:proofErr w:type="gramEnd"/>
      <w:r w:rsidR="007D29CF" w:rsidRPr="64B22327">
        <w:rPr>
          <w:lang w:val="de-DE" w:bidi="de-DE"/>
        </w:rPr>
        <w:t xml:space="preserve"> Climb </w:t>
      </w:r>
    </w:p>
    <w:p w14:paraId="58035F71" w14:textId="23C60243" w:rsidR="007D29CF" w:rsidRDefault="007D29CF" w:rsidP="007D29CF">
      <w:pPr>
        <w:rPr>
          <w:lang w:bidi="de-DE"/>
        </w:rPr>
      </w:pPr>
      <w:r w:rsidRPr="7C9032D6">
        <w:rPr>
          <w:lang w:val="de-DE" w:bidi="de-DE"/>
        </w:rPr>
        <w:t xml:space="preserve">Am 2. </w:t>
      </w:r>
      <w:r w:rsidRPr="7C9032D6">
        <w:rPr>
          <w:lang w:bidi="de-DE"/>
        </w:rPr>
        <w:t xml:space="preserve">April fand mit dem </w:t>
      </w:r>
      <w:proofErr w:type="gramStart"/>
      <w:r w:rsidRPr="7C9032D6">
        <w:rPr>
          <w:lang w:bidi="de-DE"/>
        </w:rPr>
        <w:t>Cross Country</w:t>
      </w:r>
      <w:proofErr w:type="gramEnd"/>
      <w:r w:rsidRPr="7C9032D6">
        <w:rPr>
          <w:lang w:bidi="de-DE"/>
        </w:rPr>
        <w:t xml:space="preserve"> Climb zum zweiten Mal ein Volkslanglauf in freier Technik durch das idyllische </w:t>
      </w:r>
      <w:proofErr w:type="spellStart"/>
      <w:r w:rsidRPr="7C9032D6">
        <w:rPr>
          <w:lang w:bidi="de-DE"/>
        </w:rPr>
        <w:t>Vermunt</w:t>
      </w:r>
      <w:proofErr w:type="spellEnd"/>
      <w:r w:rsidRPr="7C9032D6">
        <w:rPr>
          <w:lang w:bidi="de-DE"/>
        </w:rPr>
        <w:t xml:space="preserve"> statt. </w:t>
      </w:r>
      <w:r w:rsidR="556C33F7" w:rsidRPr="7C9032D6">
        <w:rPr>
          <w:lang w:bidi="de-DE"/>
        </w:rPr>
        <w:t xml:space="preserve">Gesamtpreisgeld: 2.100 Euro. </w:t>
      </w:r>
      <w:r w:rsidRPr="7C9032D6">
        <w:rPr>
          <w:lang w:bidi="de-DE"/>
        </w:rPr>
        <w:t xml:space="preserve">Entscheiden konnten sich die </w:t>
      </w:r>
      <w:r w:rsidR="004A6E15">
        <w:rPr>
          <w:lang w:bidi="de-DE"/>
        </w:rPr>
        <w:t>286</w:t>
      </w:r>
      <w:r w:rsidRPr="7C9032D6">
        <w:rPr>
          <w:lang w:bidi="de-DE"/>
        </w:rPr>
        <w:t xml:space="preserve"> Teilnehmer auf dem Weg von Galtür auf die Bieler Höhe zwischen den Strecken HARD (</w:t>
      </w:r>
      <w:r w:rsidR="533291F4" w:rsidRPr="7C9032D6">
        <w:rPr>
          <w:lang w:bidi="de-DE"/>
        </w:rPr>
        <w:t>2</w:t>
      </w:r>
      <w:r w:rsidR="004A6E15">
        <w:rPr>
          <w:lang w:bidi="de-DE"/>
        </w:rPr>
        <w:t>6</w:t>
      </w:r>
      <w:r w:rsidR="533291F4" w:rsidRPr="7C9032D6">
        <w:rPr>
          <w:lang w:bidi="de-DE"/>
        </w:rPr>
        <w:t>,</w:t>
      </w:r>
      <w:r w:rsidR="004A6E15">
        <w:rPr>
          <w:lang w:bidi="de-DE"/>
        </w:rPr>
        <w:t>5</w:t>
      </w:r>
      <w:r w:rsidRPr="7C9032D6">
        <w:rPr>
          <w:lang w:bidi="de-DE"/>
        </w:rPr>
        <w:t xml:space="preserve"> Kilometer über </w:t>
      </w:r>
      <w:r w:rsidR="55BCFB4C" w:rsidRPr="7C9032D6">
        <w:rPr>
          <w:lang w:bidi="de-DE"/>
        </w:rPr>
        <w:t>614</w:t>
      </w:r>
      <w:r w:rsidRPr="7C9032D6">
        <w:rPr>
          <w:lang w:bidi="de-DE"/>
        </w:rPr>
        <w:t xml:space="preserve"> Höhenmeter) und LIGHT (</w:t>
      </w:r>
      <w:r w:rsidR="3B311926" w:rsidRPr="7C9032D6">
        <w:rPr>
          <w:lang w:bidi="de-DE"/>
        </w:rPr>
        <w:t>1</w:t>
      </w:r>
      <w:r w:rsidR="004A6E15">
        <w:rPr>
          <w:lang w:bidi="de-DE"/>
        </w:rPr>
        <w:t>3,3</w:t>
      </w:r>
      <w:r w:rsidRPr="7C9032D6">
        <w:rPr>
          <w:lang w:bidi="de-DE"/>
        </w:rPr>
        <w:t xml:space="preserve"> Kilometer über </w:t>
      </w:r>
      <w:r w:rsidR="63A58F7E" w:rsidRPr="7C9032D6">
        <w:rPr>
          <w:lang w:bidi="de-DE"/>
        </w:rPr>
        <w:t>201</w:t>
      </w:r>
      <w:r w:rsidRPr="7C9032D6">
        <w:rPr>
          <w:lang w:bidi="de-DE"/>
        </w:rPr>
        <w:t xml:space="preserve"> Höhenmeter). Gold auf der anspruchsvollen Strecke HARD holte sich </w:t>
      </w:r>
      <w:r w:rsidR="00260F73">
        <w:rPr>
          <w:lang w:bidi="de-DE"/>
        </w:rPr>
        <w:t xml:space="preserve">Janosch </w:t>
      </w:r>
      <w:r w:rsidR="004E1663">
        <w:rPr>
          <w:lang w:bidi="de-DE"/>
        </w:rPr>
        <w:t>Brugger</w:t>
      </w:r>
      <w:r w:rsidR="004E1663">
        <w:rPr>
          <w:lang w:bidi="de-DE"/>
        </w:rPr>
        <w:t xml:space="preserve"> </w:t>
      </w:r>
      <w:r w:rsidR="00260F73">
        <w:rPr>
          <w:lang w:bidi="de-DE"/>
        </w:rPr>
        <w:t>aus Deutschland</w:t>
      </w:r>
      <w:r w:rsidRPr="7C9032D6">
        <w:rPr>
          <w:lang w:bidi="de-DE"/>
        </w:rPr>
        <w:t xml:space="preserve"> mit einer Zeit von </w:t>
      </w:r>
      <w:r w:rsidR="00260F73">
        <w:rPr>
          <w:lang w:bidi="de-DE"/>
        </w:rPr>
        <w:t>58:37</w:t>
      </w:r>
      <w:r w:rsidR="00C462CB">
        <w:rPr>
          <w:lang w:bidi="de-DE"/>
        </w:rPr>
        <w:t>.6</w:t>
      </w:r>
      <w:r w:rsidR="00260F73">
        <w:rPr>
          <w:lang w:bidi="de-DE"/>
        </w:rPr>
        <w:t xml:space="preserve"> Minuten</w:t>
      </w:r>
      <w:r w:rsidRPr="7C9032D6">
        <w:rPr>
          <w:lang w:bidi="de-DE"/>
        </w:rPr>
        <w:t xml:space="preserve"> bei</w:t>
      </w:r>
      <w:r w:rsidR="00260F73">
        <w:rPr>
          <w:lang w:bidi="de-DE"/>
        </w:rPr>
        <w:t xml:space="preserve"> </w:t>
      </w:r>
      <w:r w:rsidRPr="7C9032D6">
        <w:rPr>
          <w:lang w:bidi="de-DE"/>
        </w:rPr>
        <w:t xml:space="preserve">den Männern und </w:t>
      </w:r>
      <w:r w:rsidR="00260F73">
        <w:rPr>
          <w:lang w:bidi="de-DE"/>
        </w:rPr>
        <w:t>Laura</w:t>
      </w:r>
      <w:r w:rsidR="004E1663">
        <w:rPr>
          <w:lang w:bidi="de-DE"/>
        </w:rPr>
        <w:t xml:space="preserve"> </w:t>
      </w:r>
      <w:r w:rsidR="004E1663">
        <w:rPr>
          <w:lang w:bidi="de-DE"/>
        </w:rPr>
        <w:t>Gimmler</w:t>
      </w:r>
      <w:r w:rsidR="00260F73">
        <w:rPr>
          <w:lang w:bidi="de-DE"/>
        </w:rPr>
        <w:t xml:space="preserve"> aus Deutschland mit 1:02:33</w:t>
      </w:r>
      <w:r w:rsidR="00C462CB">
        <w:rPr>
          <w:lang w:bidi="de-DE"/>
        </w:rPr>
        <w:t>.1</w:t>
      </w:r>
      <w:r w:rsidRPr="7C9032D6">
        <w:rPr>
          <w:lang w:bidi="de-DE"/>
        </w:rPr>
        <w:t xml:space="preserve"> Stunden bei den Damen. Die Strecke LIGHT bezwangen </w:t>
      </w:r>
      <w:r w:rsidR="00260F73">
        <w:rPr>
          <w:lang w:bidi="de-DE"/>
        </w:rPr>
        <w:t>David</w:t>
      </w:r>
      <w:r w:rsidRPr="7C9032D6">
        <w:rPr>
          <w:lang w:bidi="de-DE"/>
        </w:rPr>
        <w:t xml:space="preserve"> </w:t>
      </w:r>
      <w:r w:rsidR="00260F73">
        <w:rPr>
          <w:lang w:bidi="de-DE"/>
        </w:rPr>
        <w:t xml:space="preserve">Fuchs </w:t>
      </w:r>
      <w:r w:rsidRPr="7C9032D6">
        <w:rPr>
          <w:lang w:bidi="de-DE"/>
        </w:rPr>
        <w:t xml:space="preserve">aus </w:t>
      </w:r>
      <w:r w:rsidR="00260F73">
        <w:rPr>
          <w:lang w:bidi="de-DE"/>
        </w:rPr>
        <w:t>Österreich</w:t>
      </w:r>
      <w:r w:rsidRPr="7C9032D6">
        <w:rPr>
          <w:lang w:bidi="de-DE"/>
        </w:rPr>
        <w:t xml:space="preserve"> in </w:t>
      </w:r>
      <w:r w:rsidR="00260F73">
        <w:rPr>
          <w:lang w:bidi="de-DE"/>
        </w:rPr>
        <w:t>24:46</w:t>
      </w:r>
      <w:r w:rsidR="00C462CB">
        <w:rPr>
          <w:lang w:bidi="de-DE"/>
        </w:rPr>
        <w:t>.8</w:t>
      </w:r>
      <w:r w:rsidRPr="7C9032D6">
        <w:rPr>
          <w:lang w:bidi="de-DE"/>
        </w:rPr>
        <w:t xml:space="preserve"> Minuten und </w:t>
      </w:r>
      <w:r w:rsidR="00260F73">
        <w:rPr>
          <w:lang w:bidi="de-DE"/>
        </w:rPr>
        <w:t>Lena Einsiedler aus Deutschland in 27:22</w:t>
      </w:r>
      <w:r w:rsidR="00C462CB">
        <w:rPr>
          <w:lang w:bidi="de-DE"/>
        </w:rPr>
        <w:t>.9</w:t>
      </w:r>
      <w:r w:rsidRPr="7C9032D6">
        <w:rPr>
          <w:lang w:bidi="de-DE"/>
        </w:rPr>
        <w:t xml:space="preserve"> Minuten am schnellsten. </w:t>
      </w:r>
      <w:r w:rsidR="6D41D937" w:rsidRPr="7C9032D6">
        <w:rPr>
          <w:lang w:bidi="de-DE"/>
        </w:rPr>
        <w:t xml:space="preserve">Das </w:t>
      </w:r>
      <w:r w:rsidRPr="7C9032D6">
        <w:rPr>
          <w:lang w:bidi="de-DE"/>
        </w:rPr>
        <w:t>Rennen wurde in der Kategorie Langdistanz für den Austria Cup und die Österreichische Meisterschaft gewertet</w:t>
      </w:r>
      <w:r w:rsidR="52F22C25" w:rsidRPr="7C9032D6">
        <w:rPr>
          <w:lang w:bidi="de-DE"/>
        </w:rPr>
        <w:t>.</w:t>
      </w:r>
      <w:r w:rsidR="65E222FE" w:rsidRPr="7C9032D6">
        <w:rPr>
          <w:lang w:bidi="de-DE"/>
        </w:rPr>
        <w:t xml:space="preserve"> FIS-Punkte </w:t>
      </w:r>
      <w:r w:rsidR="0043342C">
        <w:rPr>
          <w:lang w:bidi="de-DE"/>
        </w:rPr>
        <w:t xml:space="preserve">wurden auch hier </w:t>
      </w:r>
      <w:r w:rsidR="004E1663">
        <w:rPr>
          <w:lang w:bidi="de-DE"/>
        </w:rPr>
        <w:t>vergeben</w:t>
      </w:r>
      <w:r w:rsidR="65E222FE" w:rsidRPr="7C9032D6">
        <w:rPr>
          <w:lang w:bidi="de-DE"/>
        </w:rPr>
        <w:t>.</w:t>
      </w:r>
    </w:p>
    <w:p w14:paraId="1471672B" w14:textId="77777777" w:rsidR="007D29CF" w:rsidRDefault="007D29CF" w:rsidP="007D29C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lang w:bidi="de-DE"/>
        </w:rPr>
      </w:pPr>
    </w:p>
    <w:p w14:paraId="670B0717" w14:textId="414A8327" w:rsidR="007D29CF" w:rsidRPr="00D05BAD" w:rsidRDefault="007D29CF" w:rsidP="7C9032D6">
      <w:pPr>
        <w:widowControl w:val="0"/>
        <w:autoSpaceDE w:val="0"/>
        <w:autoSpaceDN w:val="0"/>
        <w:adjustRightInd w:val="0"/>
        <w:rPr>
          <w:lang w:bidi="de-DE"/>
        </w:rPr>
      </w:pPr>
      <w:r w:rsidRPr="7C9032D6">
        <w:rPr>
          <w:lang w:bidi="de-DE"/>
        </w:rPr>
        <w:t xml:space="preserve">Alle Infos zu den 2. Galtür Nordic Volumes inklusive Siegerlisten: </w:t>
      </w:r>
      <w:hyperlink r:id="rId10">
        <w:r w:rsidRPr="7C9032D6">
          <w:rPr>
            <w:rStyle w:val="Hyperlink"/>
            <w:lang w:bidi="de-DE"/>
          </w:rPr>
          <w:t>www.galtuer.com</w:t>
        </w:r>
      </w:hyperlink>
      <w:r w:rsidRPr="7C9032D6">
        <w:rPr>
          <w:rStyle w:val="Hyperlink"/>
          <w:lang w:bidi="de-DE"/>
        </w:rPr>
        <w:t>.</w:t>
      </w:r>
    </w:p>
    <w:p w14:paraId="193F10AE" w14:textId="77777777" w:rsidR="00205060" w:rsidRDefault="00205060" w:rsidP="002D176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15"/>
        <w:gridCol w:w="3930"/>
        <w:gridCol w:w="2115"/>
      </w:tblGrid>
      <w:tr w:rsidR="002D1764" w14:paraId="30FD6AE2" w14:textId="77777777" w:rsidTr="7C9032D6">
        <w:tc>
          <w:tcPr>
            <w:tcW w:w="3015" w:type="dxa"/>
          </w:tcPr>
          <w:p w14:paraId="00008FC0" w14:textId="12375F32" w:rsidR="002D1764" w:rsidRDefault="522AE706" w:rsidP="005D5CE1">
            <w:r w:rsidRPr="7C9032D6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4A743388" w:rsidRPr="7C9032D6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C462CB">
              <w:rPr>
                <w:rFonts w:ascii="Calibri" w:eastAsia="Calibri" w:hAnsi="Calibri" w:cs="Calibri"/>
                <w:sz w:val="18"/>
                <w:szCs w:val="18"/>
              </w:rPr>
              <w:t>701</w:t>
            </w:r>
            <w:r w:rsidRPr="7C9032D6">
              <w:rPr>
                <w:rFonts w:ascii="Calibri" w:eastAsia="Calibri" w:hAnsi="Calibri" w:cs="Calibri"/>
                <w:sz w:val="18"/>
                <w:szCs w:val="18"/>
              </w:rPr>
              <w:t xml:space="preserve"> Zeichen mit Leerzeichen)</w:t>
            </w:r>
          </w:p>
        </w:tc>
        <w:tc>
          <w:tcPr>
            <w:tcW w:w="3930" w:type="dxa"/>
          </w:tcPr>
          <w:p w14:paraId="30976389" w14:textId="77777777" w:rsidR="002D1764" w:rsidRDefault="002D1764" w:rsidP="005D5CE1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14:paraId="3AD24DBF" w14:textId="6A67BA26" w:rsidR="002D1764" w:rsidRDefault="007D29CF" w:rsidP="005D5CE1">
            <w:pPr>
              <w:jc w:val="righ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April</w:t>
            </w:r>
            <w:r w:rsidR="002D1764"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202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2D1764" w14:paraId="62E173E3" w14:textId="77777777" w:rsidTr="7C9032D6">
        <w:tc>
          <w:tcPr>
            <w:tcW w:w="3015" w:type="dxa"/>
          </w:tcPr>
          <w:p w14:paraId="04FA396C" w14:textId="77777777" w:rsidR="002D1764" w:rsidRDefault="002D1764" w:rsidP="005D5CE1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0" w:type="dxa"/>
          </w:tcPr>
          <w:p w14:paraId="0E798522" w14:textId="77777777" w:rsidR="002D1764" w:rsidRDefault="002D1764" w:rsidP="005D5CE1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14:paraId="66F512DC" w14:textId="77777777" w:rsidR="002D1764" w:rsidRDefault="002D1764" w:rsidP="005D5CE1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D1764" w14:paraId="7E6D7295" w14:textId="77777777" w:rsidTr="7C9032D6">
        <w:tc>
          <w:tcPr>
            <w:tcW w:w="6945" w:type="dxa"/>
            <w:gridSpan w:val="2"/>
          </w:tcPr>
          <w:p w14:paraId="7E27AFDE" w14:textId="3C4AF31C" w:rsidR="002D1764" w:rsidRPr="008347E9" w:rsidRDefault="002D1764" w:rsidP="005D5CE1">
            <w:pPr>
              <w:rPr>
                <w:lang w:val="de-DE"/>
              </w:rPr>
            </w:pPr>
            <w:r w:rsidRPr="008347E9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Bilder-Download: </w:t>
            </w:r>
            <w:hyperlink r:id="rId11" w:history="1">
              <w:r w:rsidR="00D62835" w:rsidRPr="00BC0976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de-DE"/>
                </w:rPr>
                <w:t>GNV 2023</w:t>
              </w:r>
            </w:hyperlink>
          </w:p>
          <w:p w14:paraId="5392C0C6" w14:textId="77777777" w:rsidR="002D1764" w:rsidRDefault="002D1764" w:rsidP="005D5CE1">
            <w:r w:rsidRPr="6AC3CAA4">
              <w:rPr>
                <w:rFonts w:ascii="Calibri" w:eastAsia="Calibri" w:hAnsi="Calibri" w:cs="Calibri"/>
                <w:sz w:val="18"/>
                <w:szCs w:val="18"/>
              </w:rPr>
              <w:t>Copyright © TVB Paznaun-Ischgl (sofern nicht anders im Bild vermerkt)</w:t>
            </w:r>
          </w:p>
        </w:tc>
        <w:tc>
          <w:tcPr>
            <w:tcW w:w="2115" w:type="dxa"/>
          </w:tcPr>
          <w:p w14:paraId="3FFA3FC6" w14:textId="77777777" w:rsidR="002D1764" w:rsidRDefault="002D1764" w:rsidP="005D5CE1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D1764" w14:paraId="0E9919E2" w14:textId="77777777" w:rsidTr="7C9032D6">
        <w:tc>
          <w:tcPr>
            <w:tcW w:w="6945" w:type="dxa"/>
            <w:gridSpan w:val="2"/>
          </w:tcPr>
          <w:p w14:paraId="47D1AE4C" w14:textId="3F9DCDEE" w:rsidR="002D1764" w:rsidRDefault="002D1764" w:rsidP="005D5CE1"/>
        </w:tc>
        <w:tc>
          <w:tcPr>
            <w:tcW w:w="2115" w:type="dxa"/>
          </w:tcPr>
          <w:p w14:paraId="5218704D" w14:textId="77777777" w:rsidR="002D1764" w:rsidRDefault="002D1764" w:rsidP="005D5CE1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D1764" w14:paraId="563A7F16" w14:textId="77777777" w:rsidTr="7C9032D6">
        <w:tc>
          <w:tcPr>
            <w:tcW w:w="6945" w:type="dxa"/>
            <w:gridSpan w:val="2"/>
          </w:tcPr>
          <w:p w14:paraId="2282B9C3" w14:textId="714BC32C" w:rsidR="002D1764" w:rsidRDefault="002D1764" w:rsidP="005D5CE1"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Alle Texte sowie Bilder gibt es unter </w:t>
            </w:r>
            <w:hyperlink r:id="rId12" w:history="1">
              <w:r w:rsidR="0007035B" w:rsidRPr="00CB0BF7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zum kostenlosen Download.</w:t>
            </w:r>
          </w:p>
        </w:tc>
        <w:tc>
          <w:tcPr>
            <w:tcW w:w="2115" w:type="dxa"/>
          </w:tcPr>
          <w:p w14:paraId="0C1D2C55" w14:textId="77777777" w:rsidR="002D1764" w:rsidRDefault="002D1764" w:rsidP="005D5CE1">
            <w:pPr>
              <w:jc w:val="right"/>
            </w:pPr>
            <w:r w:rsidRPr="6AC3CAA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2C61DC27" w14:textId="77777777" w:rsidR="008330FC" w:rsidRPr="008330FC" w:rsidRDefault="008330FC" w:rsidP="002D1764"/>
    <w:sectPr w:rsidR="008330FC" w:rsidRPr="008330FC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A29F" w14:textId="77777777" w:rsidR="00EF2B50" w:rsidRDefault="00EF2B50" w:rsidP="006E6BF7">
      <w:pPr>
        <w:spacing w:line="240" w:lineRule="auto"/>
      </w:pPr>
      <w:r>
        <w:separator/>
      </w:r>
    </w:p>
  </w:endnote>
  <w:endnote w:type="continuationSeparator" w:id="0">
    <w:p w14:paraId="58319FDC" w14:textId="77777777" w:rsidR="00EF2B50" w:rsidRDefault="00EF2B50" w:rsidP="006E6BF7">
      <w:pPr>
        <w:spacing w:line="240" w:lineRule="auto"/>
      </w:pPr>
      <w:r>
        <w:continuationSeparator/>
      </w:r>
    </w:p>
  </w:endnote>
  <w:endnote w:type="continuationNotice" w:id="1">
    <w:p w14:paraId="4CFF4E0D" w14:textId="77777777" w:rsidR="00EF2B50" w:rsidRDefault="00EF2B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CC43" w14:textId="3ED58EBA" w:rsidR="006E6BF7" w:rsidRDefault="0083372C" w:rsidP="008330FC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D07E4" wp14:editId="3166B517">
          <wp:simplePos x="0" y="0"/>
          <wp:positionH relativeFrom="margin">
            <wp:posOffset>-962025</wp:posOffset>
          </wp:positionH>
          <wp:positionV relativeFrom="margin">
            <wp:posOffset>8601075</wp:posOffset>
          </wp:positionV>
          <wp:extent cx="7610475" cy="1208405"/>
          <wp:effectExtent l="0" t="0" r="952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0FC">
      <w:tab/>
    </w:r>
  </w:p>
  <w:p w14:paraId="6CFD3BAF" w14:textId="7F9CD648" w:rsidR="006E6BF7" w:rsidRDefault="006E6B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0983" w14:textId="77777777" w:rsidR="00EF2B50" w:rsidRDefault="00EF2B50" w:rsidP="006E6BF7">
      <w:pPr>
        <w:spacing w:line="240" w:lineRule="auto"/>
      </w:pPr>
      <w:r>
        <w:separator/>
      </w:r>
    </w:p>
  </w:footnote>
  <w:footnote w:type="continuationSeparator" w:id="0">
    <w:p w14:paraId="63F43F68" w14:textId="77777777" w:rsidR="00EF2B50" w:rsidRDefault="00EF2B50" w:rsidP="006E6BF7">
      <w:pPr>
        <w:spacing w:line="240" w:lineRule="auto"/>
      </w:pPr>
      <w:r>
        <w:continuationSeparator/>
      </w:r>
    </w:p>
  </w:footnote>
  <w:footnote w:type="continuationNotice" w:id="1">
    <w:p w14:paraId="7C38640D" w14:textId="77777777" w:rsidR="00EF2B50" w:rsidRDefault="00EF2B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C44F" w14:textId="2AB961C7" w:rsidR="004E0D36" w:rsidRPr="00205060" w:rsidRDefault="003962A8" w:rsidP="003962A8">
    <w:pPr>
      <w:pStyle w:val="Kopfzeile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47C77"/>
    <w:multiLevelType w:val="hybridMultilevel"/>
    <w:tmpl w:val="5D82C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002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7035B"/>
    <w:rsid w:val="00082EAD"/>
    <w:rsid w:val="001C7EBC"/>
    <w:rsid w:val="001F18ED"/>
    <w:rsid w:val="001F5BF5"/>
    <w:rsid w:val="00205060"/>
    <w:rsid w:val="00260F73"/>
    <w:rsid w:val="002D1764"/>
    <w:rsid w:val="00330885"/>
    <w:rsid w:val="003962A8"/>
    <w:rsid w:val="003C090F"/>
    <w:rsid w:val="0043342C"/>
    <w:rsid w:val="004666D9"/>
    <w:rsid w:val="004A1487"/>
    <w:rsid w:val="004A51C7"/>
    <w:rsid w:val="004A6E15"/>
    <w:rsid w:val="004E0D36"/>
    <w:rsid w:val="004E1663"/>
    <w:rsid w:val="004F0DA4"/>
    <w:rsid w:val="00624B83"/>
    <w:rsid w:val="00653EFE"/>
    <w:rsid w:val="006E6BF7"/>
    <w:rsid w:val="00713D2B"/>
    <w:rsid w:val="00790E1C"/>
    <w:rsid w:val="007A2E88"/>
    <w:rsid w:val="007D29CF"/>
    <w:rsid w:val="0081593A"/>
    <w:rsid w:val="008330FC"/>
    <w:rsid w:val="0083372C"/>
    <w:rsid w:val="008347E9"/>
    <w:rsid w:val="0088542B"/>
    <w:rsid w:val="00920661"/>
    <w:rsid w:val="009E3BDD"/>
    <w:rsid w:val="00BC0976"/>
    <w:rsid w:val="00C462CB"/>
    <w:rsid w:val="00C7324B"/>
    <w:rsid w:val="00C76C3F"/>
    <w:rsid w:val="00C770F4"/>
    <w:rsid w:val="00D62835"/>
    <w:rsid w:val="00D63A68"/>
    <w:rsid w:val="00D90D78"/>
    <w:rsid w:val="00E27E7D"/>
    <w:rsid w:val="00E34101"/>
    <w:rsid w:val="00E76172"/>
    <w:rsid w:val="00EA4065"/>
    <w:rsid w:val="00EF2B50"/>
    <w:rsid w:val="00FD28D1"/>
    <w:rsid w:val="020A1C3C"/>
    <w:rsid w:val="025BFA85"/>
    <w:rsid w:val="048CA837"/>
    <w:rsid w:val="060B7E44"/>
    <w:rsid w:val="072F6BA8"/>
    <w:rsid w:val="07B93679"/>
    <w:rsid w:val="0979233A"/>
    <w:rsid w:val="0AFAE7BA"/>
    <w:rsid w:val="0E00C7AB"/>
    <w:rsid w:val="0E345866"/>
    <w:rsid w:val="0FE1D361"/>
    <w:rsid w:val="104BD60D"/>
    <w:rsid w:val="10D35207"/>
    <w:rsid w:val="10EA8D11"/>
    <w:rsid w:val="1103A57F"/>
    <w:rsid w:val="11685B28"/>
    <w:rsid w:val="1228B8E1"/>
    <w:rsid w:val="12DEF200"/>
    <w:rsid w:val="1765F511"/>
    <w:rsid w:val="1A235B0C"/>
    <w:rsid w:val="1B819686"/>
    <w:rsid w:val="1D67CA46"/>
    <w:rsid w:val="1E2DB5D3"/>
    <w:rsid w:val="20DB36E1"/>
    <w:rsid w:val="2362DCAF"/>
    <w:rsid w:val="23919601"/>
    <w:rsid w:val="2464765B"/>
    <w:rsid w:val="247E9860"/>
    <w:rsid w:val="255297A0"/>
    <w:rsid w:val="26FC9BBF"/>
    <w:rsid w:val="2708B5FF"/>
    <w:rsid w:val="278CE821"/>
    <w:rsid w:val="27A768C1"/>
    <w:rsid w:val="27C72AD9"/>
    <w:rsid w:val="28A98F91"/>
    <w:rsid w:val="2A68F0CA"/>
    <w:rsid w:val="2B817350"/>
    <w:rsid w:val="2BA5A66B"/>
    <w:rsid w:val="2C590B71"/>
    <w:rsid w:val="2CF9535B"/>
    <w:rsid w:val="2D28398F"/>
    <w:rsid w:val="2F379C90"/>
    <w:rsid w:val="2F528E63"/>
    <w:rsid w:val="30258200"/>
    <w:rsid w:val="32204872"/>
    <w:rsid w:val="326F3D52"/>
    <w:rsid w:val="353409CC"/>
    <w:rsid w:val="353B3A2A"/>
    <w:rsid w:val="3582C93C"/>
    <w:rsid w:val="38BA69FE"/>
    <w:rsid w:val="3B311926"/>
    <w:rsid w:val="3D7C3BA3"/>
    <w:rsid w:val="3F118F47"/>
    <w:rsid w:val="3FB56954"/>
    <w:rsid w:val="41E2190B"/>
    <w:rsid w:val="436FD322"/>
    <w:rsid w:val="456C3338"/>
    <w:rsid w:val="4624AAD8"/>
    <w:rsid w:val="46979C74"/>
    <w:rsid w:val="47B64366"/>
    <w:rsid w:val="482E5B48"/>
    <w:rsid w:val="4A262905"/>
    <w:rsid w:val="4A743388"/>
    <w:rsid w:val="4AC70749"/>
    <w:rsid w:val="4E8BA274"/>
    <w:rsid w:val="4F31BBA3"/>
    <w:rsid w:val="50EE79AE"/>
    <w:rsid w:val="52002A5B"/>
    <w:rsid w:val="522AE706"/>
    <w:rsid w:val="52F22C25"/>
    <w:rsid w:val="533291F4"/>
    <w:rsid w:val="54261A70"/>
    <w:rsid w:val="54825386"/>
    <w:rsid w:val="5487D029"/>
    <w:rsid w:val="556C33F7"/>
    <w:rsid w:val="558F6C77"/>
    <w:rsid w:val="55BCFB4C"/>
    <w:rsid w:val="5623A08A"/>
    <w:rsid w:val="572E9195"/>
    <w:rsid w:val="577256B1"/>
    <w:rsid w:val="57A6488E"/>
    <w:rsid w:val="57DE8C89"/>
    <w:rsid w:val="58FCE09C"/>
    <w:rsid w:val="59BE24E9"/>
    <w:rsid w:val="59E2620B"/>
    <w:rsid w:val="5A4D09FA"/>
    <w:rsid w:val="5E727A6E"/>
    <w:rsid w:val="5F306A9A"/>
    <w:rsid w:val="6309C49B"/>
    <w:rsid w:val="63A58F7E"/>
    <w:rsid w:val="6484CB96"/>
    <w:rsid w:val="64B22327"/>
    <w:rsid w:val="65E222FE"/>
    <w:rsid w:val="672B8D02"/>
    <w:rsid w:val="6B4E8E38"/>
    <w:rsid w:val="6BF8736C"/>
    <w:rsid w:val="6D055EBC"/>
    <w:rsid w:val="6D41D937"/>
    <w:rsid w:val="6F39F512"/>
    <w:rsid w:val="71161DC8"/>
    <w:rsid w:val="72762D2F"/>
    <w:rsid w:val="7304713C"/>
    <w:rsid w:val="739D0002"/>
    <w:rsid w:val="75ADCDF1"/>
    <w:rsid w:val="76700644"/>
    <w:rsid w:val="769654F8"/>
    <w:rsid w:val="78E56EB3"/>
    <w:rsid w:val="7902EE54"/>
    <w:rsid w:val="7A813F14"/>
    <w:rsid w:val="7C9032D6"/>
    <w:rsid w:val="7CFCEB5C"/>
    <w:rsid w:val="7E228085"/>
    <w:rsid w:val="7E33763C"/>
    <w:rsid w:val="7FB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F7F5"/>
  <w15:chartTrackingRefBased/>
  <w15:docId w15:val="{C50943E2-AD03-43C1-BA59-8738178F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D1764"/>
    <w:rPr>
      <w:color w:val="0563C1" w:themeColor="hyperlink"/>
      <w:u w:val="single"/>
    </w:rPr>
  </w:style>
  <w:style w:type="paragraph" w:customStyle="1" w:styleId="paragraph">
    <w:name w:val="paragraph"/>
    <w:basedOn w:val="Standard"/>
    <w:rsid w:val="002D17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2D1764"/>
  </w:style>
  <w:style w:type="character" w:customStyle="1" w:styleId="eop">
    <w:name w:val="eop"/>
    <w:basedOn w:val="Absatz-Standardschriftart"/>
    <w:rsid w:val="002D1764"/>
  </w:style>
  <w:style w:type="paragraph" w:styleId="Listenabsatz">
    <w:name w:val="List Paragraph"/>
    <w:basedOn w:val="Standard"/>
    <w:uiPriority w:val="34"/>
    <w:qFormat/>
    <w:rsid w:val="002D176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05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schgl.com/de/More/Service/Pres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transfer.com/downloads/a6babcbe0d15ac4510d4b49ad718b4f620230402125255/03fcd2d7c66347e66f8d4b107727582d20230402125322/0a9ad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altuer.com/de/Events/Top-Events/Galtuer-Nordic-Volumes/Rennen/Startliste-Ergebnis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9586-dcf4-4ad1-ad86-55cf42ac8d8c">
      <Terms xmlns="http://schemas.microsoft.com/office/infopath/2007/PartnerControls"/>
    </lcf76f155ced4ddcb4097134ff3c332f>
    <TaxCatchAll xmlns="07d67046-2746-4afc-9277-6d1413ad6d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6" ma:contentTypeDescription="Ein neues Dokument erstellen." ma:contentTypeScope="" ma:versionID="c245130c066e791ca4aa8847ed3b657d">
  <xsd:schema xmlns:xsd="http://www.w3.org/2001/XMLSchema" xmlns:xs="http://www.w3.org/2001/XMLSchema" xmlns:p="http://schemas.microsoft.com/office/2006/metadata/properties" xmlns:ns2="703a9586-dcf4-4ad1-ad86-55cf42ac8d8c" xmlns:ns3="07d67046-2746-4afc-9277-6d1413ad6da4" targetNamespace="http://schemas.microsoft.com/office/2006/metadata/properties" ma:root="true" ma:fieldsID="70c47491ad4770e3cf92fab9383d3020" ns2:_="" ns3:_="">
    <xsd:import namespace="703a9586-dcf4-4ad1-ad86-55cf42ac8d8c"/>
    <xsd:import namespace="07d67046-2746-4afc-9277-6d1413ad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046-2746-4afc-9277-6d1413ad6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f16255-de6a-4802-b707-46c3b80d36b9}" ma:internalName="TaxCatchAll" ma:showField="CatchAllData" ma:web="07d67046-2746-4afc-9277-6d1413ad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6570A-DF20-4458-9EAA-7D424D2A0C2C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customXml/itemProps2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459A2-C6A5-46E2-8FCB-088B9E9BB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Barbara Schmidt - Hansmann PR</cp:lastModifiedBy>
  <cp:revision>5</cp:revision>
  <dcterms:created xsi:type="dcterms:W3CDTF">2023-04-02T15:30:00Z</dcterms:created>
  <dcterms:modified xsi:type="dcterms:W3CDTF">2023-04-03T08:14:00Z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