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1EBF" w14:textId="6C5F6B97" w:rsidR="00BE163C" w:rsidRDefault="00053EB2" w:rsidP="00AF1DCC">
      <w:pPr>
        <w:jc w:val="center"/>
        <w:rPr>
          <w:rFonts w:ascii="Neue Plak" w:hAnsi="Neue Plak"/>
          <w:b/>
          <w:bCs/>
          <w:sz w:val="44"/>
          <w:szCs w:val="52"/>
        </w:rPr>
      </w:pPr>
      <w:r>
        <w:rPr>
          <w:rFonts w:ascii="Neue Plak" w:hAnsi="Neue Plak"/>
          <w:b/>
          <w:bCs/>
          <w:sz w:val="44"/>
          <w:szCs w:val="52"/>
        </w:rPr>
        <w:t>Neuer Botschafter für Under Armour:</w:t>
      </w:r>
      <w:r w:rsidR="00FF02D4">
        <w:rPr>
          <w:rFonts w:ascii="Neue Plak" w:hAnsi="Neue Plak"/>
          <w:b/>
          <w:bCs/>
          <w:sz w:val="44"/>
          <w:szCs w:val="52"/>
        </w:rPr>
        <w:t xml:space="preserve"> </w:t>
      </w:r>
    </w:p>
    <w:p w14:paraId="4899C909" w14:textId="4250183B" w:rsidR="00935DD5" w:rsidRPr="0084613F" w:rsidRDefault="00053EB2" w:rsidP="00AF1DCC">
      <w:pPr>
        <w:jc w:val="center"/>
        <w:rPr>
          <w:rFonts w:ascii="Neue Plak" w:hAnsi="Neue Plak"/>
          <w:b/>
          <w:bCs/>
          <w:sz w:val="44"/>
          <w:szCs w:val="52"/>
        </w:rPr>
      </w:pPr>
      <w:r>
        <w:rPr>
          <w:rFonts w:ascii="Neue Plak" w:hAnsi="Neue Plak"/>
          <w:b/>
          <w:bCs/>
          <w:sz w:val="44"/>
          <w:szCs w:val="52"/>
        </w:rPr>
        <w:t>Mikel Arteta</w:t>
      </w:r>
    </w:p>
    <w:p w14:paraId="0BD18DCA" w14:textId="373B910B" w:rsidR="00100E6E" w:rsidRPr="0084613F" w:rsidRDefault="00053EB2">
      <w:pPr>
        <w:rPr>
          <w:sz w:val="32"/>
          <w:szCs w:val="32"/>
        </w:rPr>
      </w:pPr>
      <w:r>
        <w:rPr>
          <w:noProof/>
        </w:rPr>
        <mc:AlternateContent>
          <mc:Choice Requires="wps">
            <w:drawing>
              <wp:anchor distT="0" distB="0" distL="114300" distR="114300" simplePos="0" relativeHeight="251658241" behindDoc="0" locked="0" layoutInCell="1" allowOverlap="1" wp14:anchorId="18E9C050" wp14:editId="3A87F3B2">
                <wp:simplePos x="0" y="0"/>
                <wp:positionH relativeFrom="column">
                  <wp:posOffset>26670</wp:posOffset>
                </wp:positionH>
                <wp:positionV relativeFrom="paragraph">
                  <wp:posOffset>3745511</wp:posOffset>
                </wp:positionV>
                <wp:extent cx="5709920" cy="635"/>
                <wp:effectExtent l="0" t="0" r="5080" b="12065"/>
                <wp:wrapTopAndBottom/>
                <wp:docPr id="665623273" name="Textfeld 1"/>
                <wp:cNvGraphicFramePr/>
                <a:graphic xmlns:a="http://schemas.openxmlformats.org/drawingml/2006/main">
                  <a:graphicData uri="http://schemas.microsoft.com/office/word/2010/wordprocessingShape">
                    <wps:wsp>
                      <wps:cNvSpPr txBox="1"/>
                      <wps:spPr>
                        <a:xfrm>
                          <a:off x="0" y="0"/>
                          <a:ext cx="5709920" cy="635"/>
                        </a:xfrm>
                        <a:prstGeom prst="rect">
                          <a:avLst/>
                        </a:prstGeom>
                        <a:solidFill>
                          <a:prstClr val="white"/>
                        </a:solidFill>
                        <a:ln>
                          <a:noFill/>
                        </a:ln>
                      </wps:spPr>
                      <wps:txbx>
                        <w:txbxContent>
                          <w:p w14:paraId="2CA68BCA" w14:textId="271DC390" w:rsidR="00CA6957" w:rsidRPr="00E84EF3" w:rsidRDefault="002F48B4" w:rsidP="00E84EF3">
                            <w:pPr>
                              <w:pStyle w:val="Caption"/>
                              <w:spacing w:after="0"/>
                              <w:jc w:val="center"/>
                              <w:rPr>
                                <w:rFonts w:ascii="Neue Plak" w:hAnsi="Neue Plak"/>
                                <w:i w:val="0"/>
                                <w:iCs w:val="0"/>
                                <w:noProof/>
                                <w:sz w:val="32"/>
                                <w:szCs w:val="32"/>
                              </w:rPr>
                            </w:pPr>
                            <w:r>
                              <w:rPr>
                                <w:rFonts w:ascii="Neue Plak" w:hAnsi="Neue Plak"/>
                                <w:i w:val="0"/>
                                <w:iCs w:val="0"/>
                              </w:rPr>
                              <w:t>Mit</w:t>
                            </w:r>
                            <w:r w:rsidR="00053EB2">
                              <w:rPr>
                                <w:rFonts w:ascii="Neue Plak" w:hAnsi="Neue Plak"/>
                                <w:i w:val="0"/>
                                <w:iCs w:val="0"/>
                              </w:rPr>
                              <w:t xml:space="preserve"> Mikel Arteta hat Under Armour ein namhaftes Trainer-Genie für sich gewinnen können, der </w:t>
                            </w:r>
                            <w:r w:rsidR="004769C9">
                              <w:rPr>
                                <w:rFonts w:ascii="Neue Plak" w:hAnsi="Neue Plak"/>
                                <w:i w:val="0"/>
                                <w:iCs w:val="0"/>
                              </w:rPr>
                              <w:t xml:space="preserve">die Brand </w:t>
                            </w:r>
                            <w:r w:rsidR="00053EB2">
                              <w:rPr>
                                <w:rFonts w:ascii="Neue Plak" w:hAnsi="Neue Plak"/>
                                <w:i w:val="0"/>
                                <w:iCs w:val="0"/>
                              </w:rPr>
                              <w:t xml:space="preserve">zukünftig als globaler Botschafter und </w:t>
                            </w:r>
                            <w:proofErr w:type="spellStart"/>
                            <w:r w:rsidR="00053EB2">
                              <w:rPr>
                                <w:rFonts w:ascii="Neue Plak" w:hAnsi="Neue Plak"/>
                                <w:i w:val="0"/>
                                <w:iCs w:val="0"/>
                              </w:rPr>
                              <w:t>Director</w:t>
                            </w:r>
                            <w:proofErr w:type="spellEnd"/>
                            <w:r w:rsidR="00053EB2">
                              <w:rPr>
                                <w:rFonts w:ascii="Neue Plak" w:hAnsi="Neue Plak"/>
                                <w:i w:val="0"/>
                                <w:iCs w:val="0"/>
                              </w:rPr>
                              <w:t xml:space="preserve"> </w:t>
                            </w:r>
                            <w:proofErr w:type="spellStart"/>
                            <w:r w:rsidR="00053EB2">
                              <w:rPr>
                                <w:rFonts w:ascii="Neue Plak" w:hAnsi="Neue Plak"/>
                                <w:i w:val="0"/>
                                <w:iCs w:val="0"/>
                              </w:rPr>
                              <w:t>of</w:t>
                            </w:r>
                            <w:proofErr w:type="spellEnd"/>
                            <w:r w:rsidR="00053EB2">
                              <w:rPr>
                                <w:rFonts w:ascii="Neue Plak" w:hAnsi="Neue Plak"/>
                                <w:i w:val="0"/>
                                <w:iCs w:val="0"/>
                              </w:rPr>
                              <w:t xml:space="preserve"> Performance unterstützen wird.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E9C050" id="_x0000_t202" coordsize="21600,21600" o:spt="202" path="m,l,21600r21600,l21600,xe">
                <v:stroke joinstyle="miter"/>
                <v:path gradientshapeok="t" o:connecttype="rect"/>
              </v:shapetype>
              <v:shape id="Textfeld 1" o:spid="_x0000_s1026" type="#_x0000_t202" style="position:absolute;margin-left:2.1pt;margin-top:294.9pt;width:449.6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" stroked="f">
                <v:textbox style="mso-fit-shape-to-text:t" inset="0,0,0,0">
                  <w:txbxContent>
                    <w:p w14:paraId="2CA68BCA" w14:textId="271DC390" w:rsidR="00CA6957" w:rsidRPr="00E84EF3" w:rsidRDefault="002F48B4" w:rsidP="00E84EF3">
                      <w:pPr>
                        <w:pStyle w:val="Caption"/>
                        <w:spacing w:after="0"/>
                        <w:jc w:val="center"/>
                        <w:rPr>
                          <w:rFonts w:ascii="Neue Plak" w:hAnsi="Neue Plak"/>
                          <w:i w:val="0"/>
                          <w:iCs w:val="0"/>
                          <w:noProof/>
                          <w:sz w:val="32"/>
                          <w:szCs w:val="32"/>
                        </w:rPr>
                      </w:pPr>
                      <w:r>
                        <w:rPr>
                          <w:rFonts w:ascii="Neue Plak" w:hAnsi="Neue Plak"/>
                          <w:i w:val="0"/>
                          <w:iCs w:val="0"/>
                        </w:rPr>
                        <w:t>Mit</w:t>
                      </w:r>
                      <w:r w:rsidR="00053EB2">
                        <w:rPr>
                          <w:rFonts w:ascii="Neue Plak" w:hAnsi="Neue Plak"/>
                          <w:i w:val="0"/>
                          <w:iCs w:val="0"/>
                        </w:rPr>
                        <w:t xml:space="preserve"> Mikel Arteta hat Under Armour ein namhaftes Trainer-Genie für sich gewinnen können, der </w:t>
                      </w:r>
                      <w:r w:rsidR="004769C9">
                        <w:rPr>
                          <w:rFonts w:ascii="Neue Plak" w:hAnsi="Neue Plak"/>
                          <w:i w:val="0"/>
                          <w:iCs w:val="0"/>
                        </w:rPr>
                        <w:t xml:space="preserve">die Brand </w:t>
                      </w:r>
                      <w:r w:rsidR="00053EB2">
                        <w:rPr>
                          <w:rFonts w:ascii="Neue Plak" w:hAnsi="Neue Plak"/>
                          <w:i w:val="0"/>
                          <w:iCs w:val="0"/>
                        </w:rPr>
                        <w:t xml:space="preserve">zukünftig als globaler Botschafter und </w:t>
                      </w:r>
                      <w:proofErr w:type="spellStart"/>
                      <w:r w:rsidR="00053EB2">
                        <w:rPr>
                          <w:rFonts w:ascii="Neue Plak" w:hAnsi="Neue Plak"/>
                          <w:i w:val="0"/>
                          <w:iCs w:val="0"/>
                        </w:rPr>
                        <w:t>Director</w:t>
                      </w:r>
                      <w:proofErr w:type="spellEnd"/>
                      <w:r w:rsidR="00053EB2">
                        <w:rPr>
                          <w:rFonts w:ascii="Neue Plak" w:hAnsi="Neue Plak"/>
                          <w:i w:val="0"/>
                          <w:iCs w:val="0"/>
                        </w:rPr>
                        <w:t xml:space="preserve"> </w:t>
                      </w:r>
                      <w:proofErr w:type="spellStart"/>
                      <w:r w:rsidR="00053EB2">
                        <w:rPr>
                          <w:rFonts w:ascii="Neue Plak" w:hAnsi="Neue Plak"/>
                          <w:i w:val="0"/>
                          <w:iCs w:val="0"/>
                        </w:rPr>
                        <w:t>of</w:t>
                      </w:r>
                      <w:proofErr w:type="spellEnd"/>
                      <w:r w:rsidR="00053EB2">
                        <w:rPr>
                          <w:rFonts w:ascii="Neue Plak" w:hAnsi="Neue Plak"/>
                          <w:i w:val="0"/>
                          <w:iCs w:val="0"/>
                        </w:rPr>
                        <w:t xml:space="preserve"> Performance unterstützen wird.</w:t>
                      </w:r>
                    </w:p>
                  </w:txbxContent>
                </v:textbox>
                <w10:wrap type="topAndBottom"/>
              </v:shape>
            </w:pict>
          </mc:Fallback>
        </mc:AlternateContent>
      </w:r>
      <w:r>
        <w:rPr>
          <w:noProof/>
          <w:sz w:val="32"/>
          <w:szCs w:val="32"/>
        </w:rPr>
        <w:drawing>
          <wp:anchor distT="0" distB="0" distL="114300" distR="114300" simplePos="0" relativeHeight="251658240" behindDoc="0" locked="0" layoutInCell="1" allowOverlap="1" wp14:anchorId="63EB9887" wp14:editId="171F23FF">
            <wp:simplePos x="0" y="0"/>
            <wp:positionH relativeFrom="column">
              <wp:posOffset>263525</wp:posOffset>
            </wp:positionH>
            <wp:positionV relativeFrom="paragraph">
              <wp:posOffset>327660</wp:posOffset>
            </wp:positionV>
            <wp:extent cx="5231765" cy="3314700"/>
            <wp:effectExtent l="0" t="0" r="63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1765" cy="3314700"/>
                    </a:xfrm>
                    <a:prstGeom prst="rect">
                      <a:avLst/>
                    </a:prstGeom>
                  </pic:spPr>
                </pic:pic>
              </a:graphicData>
            </a:graphic>
            <wp14:sizeRelH relativeFrom="page">
              <wp14:pctWidth>0</wp14:pctWidth>
            </wp14:sizeRelH>
            <wp14:sizeRelV relativeFrom="page">
              <wp14:pctHeight>0</wp14:pctHeight>
            </wp14:sizeRelV>
          </wp:anchor>
        </w:drawing>
      </w:r>
    </w:p>
    <w:p w14:paraId="49FF12A3" w14:textId="62489F96" w:rsidR="00095A0B" w:rsidRPr="00105D30" w:rsidRDefault="00110817" w:rsidP="006F0B62">
      <w:pPr>
        <w:spacing w:before="120" w:after="240"/>
        <w:rPr>
          <w:rFonts w:ascii="Neue Plak Light" w:eastAsia="Times New Roman" w:hAnsi="Neue Plak Light" w:cs="Times New Roman"/>
          <w:b/>
          <w:bCs/>
        </w:rPr>
      </w:pPr>
      <w:r>
        <w:rPr>
          <w:rFonts w:ascii="Neue Plak Light" w:eastAsia="Times New Roman" w:hAnsi="Neue Plak Light" w:cs="Times New Roman"/>
          <w:b/>
          <w:bCs/>
        </w:rPr>
        <w:t>Dienstag, 12. August, London –</w:t>
      </w:r>
      <w:r w:rsidR="00353CDC">
        <w:rPr>
          <w:rFonts w:ascii="Neue Plak Light" w:eastAsia="Times New Roman" w:hAnsi="Neue Plak Light" w:cs="Times New Roman"/>
          <w:b/>
          <w:bCs/>
        </w:rPr>
        <w:t xml:space="preserve"> Under Armour verpflichtet </w:t>
      </w:r>
      <w:r>
        <w:rPr>
          <w:rFonts w:ascii="Neue Plak Light" w:eastAsia="Times New Roman" w:hAnsi="Neue Plak Light" w:cs="Times New Roman"/>
          <w:b/>
          <w:bCs/>
        </w:rPr>
        <w:t>Mikel Arteta</w:t>
      </w:r>
      <w:r w:rsidRPr="00110817">
        <w:rPr>
          <w:rFonts w:ascii="Neue Plak Light" w:eastAsia="Times New Roman" w:hAnsi="Neue Plak Light" w:cs="Times New Roman"/>
          <w:b/>
          <w:bCs/>
        </w:rPr>
        <w:t xml:space="preserve"> als neue</w:t>
      </w:r>
      <w:r w:rsidR="00353CDC">
        <w:rPr>
          <w:rFonts w:ascii="Neue Plak Light" w:eastAsia="Times New Roman" w:hAnsi="Neue Plak Light" w:cs="Times New Roman"/>
          <w:b/>
          <w:bCs/>
        </w:rPr>
        <w:t>n</w:t>
      </w:r>
      <w:r w:rsidRPr="00110817">
        <w:rPr>
          <w:rFonts w:ascii="Neue Plak Light" w:eastAsia="Times New Roman" w:hAnsi="Neue Plak Light" w:cs="Times New Roman"/>
          <w:b/>
          <w:bCs/>
        </w:rPr>
        <w:t xml:space="preserve"> </w:t>
      </w:r>
      <w:proofErr w:type="spellStart"/>
      <w:r w:rsidRPr="00110817">
        <w:rPr>
          <w:rFonts w:ascii="Neue Plak Light" w:eastAsia="Times New Roman" w:hAnsi="Neue Plak Light" w:cs="Times New Roman"/>
          <w:b/>
          <w:bCs/>
        </w:rPr>
        <w:t>Director</w:t>
      </w:r>
      <w:proofErr w:type="spellEnd"/>
      <w:r w:rsidRPr="00110817">
        <w:rPr>
          <w:rFonts w:ascii="Neue Plak Light" w:eastAsia="Times New Roman" w:hAnsi="Neue Plak Light" w:cs="Times New Roman"/>
          <w:b/>
          <w:bCs/>
        </w:rPr>
        <w:t xml:space="preserve"> </w:t>
      </w:r>
      <w:proofErr w:type="spellStart"/>
      <w:r w:rsidRPr="00110817">
        <w:rPr>
          <w:rFonts w:ascii="Neue Plak Light" w:eastAsia="Times New Roman" w:hAnsi="Neue Plak Light" w:cs="Times New Roman"/>
          <w:b/>
          <w:bCs/>
        </w:rPr>
        <w:t>of</w:t>
      </w:r>
      <w:proofErr w:type="spellEnd"/>
      <w:r w:rsidRPr="00110817">
        <w:rPr>
          <w:rFonts w:ascii="Neue Plak Light" w:eastAsia="Times New Roman" w:hAnsi="Neue Plak Light" w:cs="Times New Roman"/>
          <w:b/>
          <w:bCs/>
        </w:rPr>
        <w:t xml:space="preserve"> Performance</w:t>
      </w:r>
      <w:r w:rsidR="00053EB2">
        <w:rPr>
          <w:rFonts w:ascii="Neue Plak Light" w:eastAsia="Times New Roman" w:hAnsi="Neue Plak Light" w:cs="Times New Roman"/>
          <w:b/>
          <w:bCs/>
        </w:rPr>
        <w:t xml:space="preserve">. </w:t>
      </w:r>
      <w:r w:rsidR="006F0B62">
        <w:rPr>
          <w:rFonts w:ascii="Neue Plak Light" w:eastAsia="Times New Roman" w:hAnsi="Neue Plak Light" w:cs="Times New Roman"/>
          <w:b/>
          <w:bCs/>
        </w:rPr>
        <w:t>Mit seiner progressiven Denkweise und Leidenschaft für den Fußball wird er das Scouting und die Förderung junger Talente im Rahmen des UA Next Programms unterstützen</w:t>
      </w:r>
      <w:r w:rsidR="00053EB2">
        <w:rPr>
          <w:rFonts w:ascii="Neue Plak Light" w:eastAsia="Times New Roman" w:hAnsi="Neue Plak Light" w:cs="Times New Roman"/>
          <w:b/>
          <w:bCs/>
        </w:rPr>
        <w:t xml:space="preserve"> und als globaler Botschafter auftreten.</w:t>
      </w:r>
      <w:r w:rsidR="006F0B62">
        <w:rPr>
          <w:rFonts w:ascii="Neue Plak Light" w:eastAsia="Times New Roman" w:hAnsi="Neue Plak Light" w:cs="Times New Roman"/>
          <w:b/>
          <w:bCs/>
        </w:rPr>
        <w:t xml:space="preserve"> </w:t>
      </w:r>
    </w:p>
    <w:p w14:paraId="61814870" w14:textId="63A8FAA4" w:rsidR="00447DB9" w:rsidRDefault="00353CDC" w:rsidP="007241BC">
      <w:pPr>
        <w:spacing w:after="120"/>
        <w:rPr>
          <w:rFonts w:ascii="Neue Plak" w:eastAsia="Avenir Next Condensed" w:hAnsi="Neue Plak" w:cs="Avenir Next Condensed"/>
          <w:color w:val="000000" w:themeColor="text1"/>
        </w:rPr>
      </w:pPr>
      <w:r w:rsidRPr="006F0B62">
        <w:rPr>
          <w:rFonts w:ascii="Neue Plak" w:eastAsia="Avenir Next Condensed" w:hAnsi="Neue Plak" w:cs="Avenir Next Condensed"/>
          <w:color w:val="000000" w:themeColor="text1"/>
        </w:rPr>
        <w:t xml:space="preserve">Kurz vor dem Start in die neue Fußball-Saison </w:t>
      </w:r>
      <w:r w:rsidR="009E2F8B">
        <w:rPr>
          <w:rFonts w:ascii="Neue Plak" w:eastAsia="Avenir Next Condensed" w:hAnsi="Neue Plak" w:cs="Avenir Next Condensed"/>
          <w:color w:val="000000" w:themeColor="text1"/>
        </w:rPr>
        <w:t>verstärkt</w:t>
      </w:r>
      <w:r w:rsidRPr="006F0B62">
        <w:rPr>
          <w:rFonts w:ascii="Neue Plak" w:eastAsia="Avenir Next Condensed" w:hAnsi="Neue Plak" w:cs="Avenir Next Condensed"/>
          <w:color w:val="000000" w:themeColor="text1"/>
        </w:rPr>
        <w:t xml:space="preserve"> Under Armour </w:t>
      </w:r>
      <w:r w:rsidR="009E2F8B">
        <w:rPr>
          <w:rFonts w:ascii="Neue Plak" w:eastAsia="Avenir Next Condensed" w:hAnsi="Neue Plak" w:cs="Avenir Next Condensed"/>
          <w:color w:val="000000" w:themeColor="text1"/>
        </w:rPr>
        <w:t>seinen Kader mit einem namhaften Trainer-</w:t>
      </w:r>
      <w:r w:rsidR="00403572">
        <w:rPr>
          <w:rFonts w:ascii="Neue Plak" w:eastAsia="Avenir Next Condensed" w:hAnsi="Neue Plak" w:cs="Avenir Next Condensed"/>
          <w:color w:val="000000" w:themeColor="text1"/>
        </w:rPr>
        <w:t>Genie</w:t>
      </w:r>
      <w:r w:rsidR="009E2F8B">
        <w:rPr>
          <w:rFonts w:ascii="Neue Plak" w:eastAsia="Avenir Next Condensed" w:hAnsi="Neue Plak" w:cs="Avenir Next Condensed"/>
          <w:color w:val="000000" w:themeColor="text1"/>
        </w:rPr>
        <w:t>:</w:t>
      </w:r>
      <w:r w:rsidRPr="006F0B62">
        <w:rPr>
          <w:rFonts w:ascii="Neue Plak" w:eastAsia="Avenir Next Condensed" w:hAnsi="Neue Plak" w:cs="Avenir Next Condensed"/>
          <w:color w:val="000000" w:themeColor="text1"/>
        </w:rPr>
        <w:t xml:space="preserve"> Mikel Arteta</w:t>
      </w:r>
      <w:r w:rsidR="009E2F8B">
        <w:rPr>
          <w:rFonts w:ascii="Neue Plak" w:eastAsia="Avenir Next Condensed" w:hAnsi="Neue Plak" w:cs="Avenir Next Condensed"/>
          <w:color w:val="000000" w:themeColor="text1"/>
        </w:rPr>
        <w:t xml:space="preserve">. Der 43-jährige Spanier wird zukünftig als globaler </w:t>
      </w:r>
      <w:r w:rsidR="00403572">
        <w:rPr>
          <w:rFonts w:ascii="Neue Plak" w:eastAsia="Avenir Next Condensed" w:hAnsi="Neue Plak" w:cs="Avenir Next Condensed"/>
          <w:color w:val="000000" w:themeColor="text1"/>
        </w:rPr>
        <w:t>Botschafter</w:t>
      </w:r>
      <w:r w:rsidR="009E2F8B">
        <w:rPr>
          <w:rFonts w:ascii="Neue Plak" w:eastAsia="Avenir Next Condensed" w:hAnsi="Neue Plak" w:cs="Avenir Next Condensed"/>
          <w:color w:val="000000" w:themeColor="text1"/>
        </w:rPr>
        <w:t xml:space="preserve"> und </w:t>
      </w:r>
      <w:proofErr w:type="spellStart"/>
      <w:r w:rsidR="009E2F8B">
        <w:rPr>
          <w:rFonts w:ascii="Neue Plak" w:eastAsia="Avenir Next Condensed" w:hAnsi="Neue Plak" w:cs="Avenir Next Condensed"/>
          <w:color w:val="000000" w:themeColor="text1"/>
        </w:rPr>
        <w:t>Director</w:t>
      </w:r>
      <w:proofErr w:type="spellEnd"/>
      <w:r w:rsidR="009E2F8B">
        <w:rPr>
          <w:rFonts w:ascii="Neue Plak" w:eastAsia="Avenir Next Condensed" w:hAnsi="Neue Plak" w:cs="Avenir Next Condensed"/>
          <w:color w:val="000000" w:themeColor="text1"/>
        </w:rPr>
        <w:t xml:space="preserve"> </w:t>
      </w:r>
      <w:proofErr w:type="spellStart"/>
      <w:r w:rsidR="009E2F8B">
        <w:rPr>
          <w:rFonts w:ascii="Neue Plak" w:eastAsia="Avenir Next Condensed" w:hAnsi="Neue Plak" w:cs="Avenir Next Condensed"/>
          <w:color w:val="000000" w:themeColor="text1"/>
        </w:rPr>
        <w:t>of</w:t>
      </w:r>
      <w:proofErr w:type="spellEnd"/>
      <w:r w:rsidR="009E2F8B">
        <w:rPr>
          <w:rFonts w:ascii="Neue Plak" w:eastAsia="Avenir Next Condensed" w:hAnsi="Neue Plak" w:cs="Avenir Next Condensed"/>
          <w:color w:val="000000" w:themeColor="text1"/>
        </w:rPr>
        <w:t xml:space="preserve"> Performance für den amerikanischen Sportartikelhersteller tätig sein. </w:t>
      </w:r>
      <w:r w:rsidR="00403572">
        <w:rPr>
          <w:rFonts w:ascii="Neue Plak" w:eastAsia="Avenir Next Condensed" w:hAnsi="Neue Plak" w:cs="Avenir Next Condensed"/>
          <w:color w:val="000000" w:themeColor="text1"/>
        </w:rPr>
        <w:t xml:space="preserve">Mit 538 Auftritten als Spieler </w:t>
      </w:r>
      <w:r w:rsidR="007241BC">
        <w:rPr>
          <w:rFonts w:ascii="Neue Plak" w:eastAsia="Avenir Next Condensed" w:hAnsi="Neue Plak" w:cs="Avenir Next Condensed"/>
          <w:color w:val="000000" w:themeColor="text1"/>
        </w:rPr>
        <w:t xml:space="preserve">und 289 Spielen als Trainer greift Arteta auf einen einzigartigen Erfahrungsschatz und großes Fachwissen zurück, das er zukünftig bei Under Armour im Fußball und darüber hinaus einbringen wird. Sein unnachahmliches Engagement für den Sport wird in den Bereichen der Produktentwicklung, Scouting und Leadership gefordert sein, </w:t>
      </w:r>
      <w:r w:rsidR="007241BC" w:rsidRPr="00DB2BD5">
        <w:rPr>
          <w:rFonts w:ascii="Neue Plak" w:eastAsia="Avenir Next Condensed" w:hAnsi="Neue Plak" w:cs="Avenir Next Condensed"/>
          <w:color w:val="000000" w:themeColor="text1"/>
        </w:rPr>
        <w:t>um</w:t>
      </w:r>
      <w:r w:rsidR="001E132B" w:rsidRPr="00DB2BD5">
        <w:rPr>
          <w:rFonts w:ascii="Neue Plak" w:eastAsia="Avenir Next Condensed" w:hAnsi="Neue Plak" w:cs="Avenir Next Condensed"/>
          <w:color w:val="000000" w:themeColor="text1"/>
        </w:rPr>
        <w:t xml:space="preserve"> die</w:t>
      </w:r>
      <w:r w:rsidR="007241BC" w:rsidRPr="00DB2BD5">
        <w:rPr>
          <w:rFonts w:ascii="Neue Plak" w:eastAsia="Avenir Next Condensed" w:hAnsi="Neue Plak" w:cs="Avenir Next Condensed"/>
          <w:color w:val="000000" w:themeColor="text1"/>
        </w:rPr>
        <w:t xml:space="preserve"> Position</w:t>
      </w:r>
      <w:r w:rsidR="007241BC" w:rsidRPr="008225B6">
        <w:rPr>
          <w:rFonts w:ascii="Neue Plak" w:eastAsia="Avenir Next Condensed" w:hAnsi="Neue Plak" w:cs="Avenir Next Condensed"/>
          <w:color w:val="000000" w:themeColor="text1"/>
        </w:rPr>
        <w:t xml:space="preserve"> des Ausrüsters im globalen Fußball weiter aus</w:t>
      </w:r>
      <w:r w:rsidR="007241BC">
        <w:rPr>
          <w:rFonts w:ascii="Neue Plak" w:eastAsia="Avenir Next Condensed" w:hAnsi="Neue Plak" w:cs="Avenir Next Condensed"/>
          <w:color w:val="000000" w:themeColor="text1"/>
        </w:rPr>
        <w:t>zu</w:t>
      </w:r>
      <w:r w:rsidR="007241BC" w:rsidRPr="008225B6">
        <w:rPr>
          <w:rFonts w:ascii="Neue Plak" w:eastAsia="Avenir Next Condensed" w:hAnsi="Neue Plak" w:cs="Avenir Next Condensed"/>
          <w:color w:val="000000" w:themeColor="text1"/>
        </w:rPr>
        <w:t>bauen</w:t>
      </w:r>
      <w:r w:rsidR="007241BC">
        <w:rPr>
          <w:rFonts w:ascii="Neue Plak" w:eastAsia="Avenir Next Condensed" w:hAnsi="Neue Plak" w:cs="Avenir Next Condensed"/>
          <w:color w:val="000000" w:themeColor="text1"/>
        </w:rPr>
        <w:t>.</w:t>
      </w:r>
      <w:r w:rsidR="007241BC" w:rsidRPr="007241BC">
        <w:rPr>
          <w:rFonts w:ascii="Neue Plak" w:eastAsia="Avenir Next Condensed" w:hAnsi="Neue Plak" w:cs="Avenir Next Condensed"/>
          <w:color w:val="000000" w:themeColor="text1"/>
        </w:rPr>
        <w:t xml:space="preserve"> </w:t>
      </w:r>
      <w:r w:rsidR="00447DB9">
        <w:rPr>
          <w:rFonts w:ascii="Neue Plak" w:eastAsia="Avenir Next Condensed" w:hAnsi="Neue Plak" w:cs="Avenir Next Condensed"/>
          <w:color w:val="000000" w:themeColor="text1"/>
        </w:rPr>
        <w:t>Dazu gehört auch die Betreuung des Londoner UA Next-Programms, das sich mit der nachhaltige</w:t>
      </w:r>
      <w:r w:rsidR="00257CF0">
        <w:rPr>
          <w:rFonts w:ascii="Neue Plak" w:eastAsia="Avenir Next Condensed" w:hAnsi="Neue Plak" w:cs="Avenir Next Condensed"/>
          <w:color w:val="000000" w:themeColor="text1"/>
        </w:rPr>
        <w:t>n</w:t>
      </w:r>
      <w:r w:rsidR="00447DB9">
        <w:rPr>
          <w:rFonts w:ascii="Neue Plak" w:eastAsia="Avenir Next Condensed" w:hAnsi="Neue Plak" w:cs="Avenir Next Condensed"/>
          <w:color w:val="000000" w:themeColor="text1"/>
        </w:rPr>
        <w:t xml:space="preserve"> Förderung junger, aufstrebender Talente beschäftigt – </w:t>
      </w:r>
      <w:r w:rsidR="00257CF0">
        <w:rPr>
          <w:rFonts w:ascii="Neue Plak" w:eastAsia="Avenir Next Condensed" w:hAnsi="Neue Plak" w:cs="Avenir Next Condensed"/>
          <w:color w:val="000000" w:themeColor="text1"/>
        </w:rPr>
        <w:t>e</w:t>
      </w:r>
      <w:r w:rsidR="00447DB9">
        <w:rPr>
          <w:rFonts w:ascii="Neue Plak" w:eastAsia="Avenir Next Condensed" w:hAnsi="Neue Plak" w:cs="Avenir Next Condensed"/>
          <w:color w:val="000000" w:themeColor="text1"/>
        </w:rPr>
        <w:t xml:space="preserve">ine Aufgabe, die auf den Spanier durch seine langjährige Tätigkeit als Trainer und Kapitän perfekt zugeschnitten ist.  </w:t>
      </w:r>
    </w:p>
    <w:p w14:paraId="33BF8AFC" w14:textId="77777777" w:rsidR="00C85D9A" w:rsidRDefault="00C85D9A" w:rsidP="00781DC7">
      <w:pPr>
        <w:spacing w:after="120"/>
        <w:rPr>
          <w:rFonts w:ascii="Neue Plak" w:eastAsia="Avenir Next Condensed" w:hAnsi="Neue Plak" w:cs="Avenir Next Condensed"/>
          <w:color w:val="000000" w:themeColor="text1"/>
        </w:rPr>
      </w:pPr>
    </w:p>
    <w:p w14:paraId="6160AB45" w14:textId="4FD66912" w:rsidR="00BE57F5" w:rsidRPr="00190F60" w:rsidRDefault="00190F60" w:rsidP="00781DC7">
      <w:pPr>
        <w:spacing w:after="120"/>
        <w:rPr>
          <w:rFonts w:ascii="Neue Plak" w:eastAsia="Avenir Next Condensed" w:hAnsi="Neue Plak" w:cs="Avenir Next Condensed"/>
          <w:b/>
          <w:bCs/>
          <w:color w:val="000000" w:themeColor="text1"/>
          <w:sz w:val="26"/>
          <w:szCs w:val="28"/>
        </w:rPr>
      </w:pPr>
      <w:r>
        <w:rPr>
          <w:rFonts w:ascii="Neue Plak" w:eastAsia="Avenir Next Condensed" w:hAnsi="Neue Plak" w:cs="Avenir Next Condensed"/>
          <w:b/>
          <w:bCs/>
          <w:color w:val="000000" w:themeColor="text1"/>
          <w:sz w:val="26"/>
          <w:szCs w:val="28"/>
        </w:rPr>
        <w:t>Aufbruch in eine neue Zukunft</w:t>
      </w:r>
    </w:p>
    <w:p w14:paraId="7F9F0FCE" w14:textId="0E5FE412" w:rsidR="00C85D9A" w:rsidRDefault="00C85D9A" w:rsidP="00781DC7">
      <w:pPr>
        <w:spacing w:after="120"/>
        <w:rPr>
          <w:rFonts w:ascii="Neue Plak" w:eastAsia="Avenir Next Condensed" w:hAnsi="Neue Plak" w:cs="Avenir Next Condensed"/>
          <w:color w:val="000000" w:themeColor="text1"/>
        </w:rPr>
      </w:pPr>
      <w:r>
        <w:rPr>
          <w:rFonts w:ascii="Neue Plak" w:eastAsia="Avenir Next Condensed" w:hAnsi="Neue Plak" w:cs="Avenir Next Condensed"/>
          <w:color w:val="000000" w:themeColor="text1"/>
        </w:rPr>
        <w:t xml:space="preserve">Im Rahmen eines exklusiven Medien-Events in London gaben Under Armour Gründer und CEO Kevin Plank und </w:t>
      </w:r>
      <w:r w:rsidR="00447DB9">
        <w:rPr>
          <w:rFonts w:ascii="Neue Plak" w:eastAsia="Avenir Next Condensed" w:hAnsi="Neue Plak" w:cs="Avenir Next Condensed"/>
          <w:color w:val="000000" w:themeColor="text1"/>
        </w:rPr>
        <w:t xml:space="preserve">Neu-Botschafter </w:t>
      </w:r>
      <w:r>
        <w:rPr>
          <w:rFonts w:ascii="Neue Plak" w:eastAsia="Avenir Next Condensed" w:hAnsi="Neue Plak" w:cs="Avenir Next Condensed"/>
          <w:color w:val="000000" w:themeColor="text1"/>
        </w:rPr>
        <w:t>Mikel Arteta Einblick</w:t>
      </w:r>
      <w:r w:rsidR="00E55B90">
        <w:rPr>
          <w:rFonts w:ascii="Neue Plak" w:eastAsia="Avenir Next Condensed" w:hAnsi="Neue Plak" w:cs="Avenir Next Condensed"/>
          <w:color w:val="000000" w:themeColor="text1"/>
        </w:rPr>
        <w:t>e</w:t>
      </w:r>
      <w:r>
        <w:rPr>
          <w:rFonts w:ascii="Neue Plak" w:eastAsia="Avenir Next Condensed" w:hAnsi="Neue Plak" w:cs="Avenir Next Condensed"/>
          <w:color w:val="000000" w:themeColor="text1"/>
        </w:rPr>
        <w:t xml:space="preserve"> in die zukünftige Zusammenarbeit</w:t>
      </w:r>
      <w:r w:rsidR="00447DB9">
        <w:rPr>
          <w:rFonts w:ascii="Neue Plak" w:eastAsia="Avenir Next Condensed" w:hAnsi="Neue Plak" w:cs="Avenir Next Condensed"/>
          <w:color w:val="000000" w:themeColor="text1"/>
        </w:rPr>
        <w:t xml:space="preserve"> – geprägt von progressivem Denken, innovativen Entwicklungen und leidenschaftlichem Engagement.</w:t>
      </w:r>
    </w:p>
    <w:p w14:paraId="7583D66E" w14:textId="58E509B0" w:rsidR="004E3322" w:rsidRDefault="0054377F" w:rsidP="00781DC7">
      <w:pPr>
        <w:spacing w:after="120"/>
        <w:rPr>
          <w:rFonts w:ascii="Neue Plak" w:eastAsia="Avenir Next Condensed" w:hAnsi="Neue Plak" w:cs="Avenir Next Condensed"/>
          <w:color w:val="000000" w:themeColor="text1"/>
        </w:rPr>
      </w:pPr>
      <w:r w:rsidRPr="004E3322">
        <w:rPr>
          <w:rFonts w:ascii="Neue Plak" w:eastAsia="Avenir Next Condensed" w:hAnsi="Neue Plak" w:cs="Avenir Next Condensed"/>
          <w:b/>
          <w:bCs/>
          <w:color w:val="000000" w:themeColor="text1"/>
        </w:rPr>
        <w:t xml:space="preserve">Mikel Arteta, </w:t>
      </w:r>
      <w:proofErr w:type="spellStart"/>
      <w:r w:rsidRPr="004E3322">
        <w:rPr>
          <w:rFonts w:ascii="Neue Plak" w:eastAsia="Avenir Next Condensed" w:hAnsi="Neue Plak" w:cs="Avenir Next Condensed"/>
          <w:b/>
          <w:bCs/>
          <w:color w:val="000000" w:themeColor="text1"/>
        </w:rPr>
        <w:t>Director</w:t>
      </w:r>
      <w:proofErr w:type="spellEnd"/>
      <w:r w:rsidRPr="004E3322">
        <w:rPr>
          <w:rFonts w:ascii="Neue Plak" w:eastAsia="Avenir Next Condensed" w:hAnsi="Neue Plak" w:cs="Avenir Next Condensed"/>
          <w:b/>
          <w:bCs/>
          <w:color w:val="000000" w:themeColor="text1"/>
        </w:rPr>
        <w:t xml:space="preserve"> </w:t>
      </w:r>
      <w:proofErr w:type="spellStart"/>
      <w:r w:rsidRPr="004E3322">
        <w:rPr>
          <w:rFonts w:ascii="Neue Plak" w:eastAsia="Avenir Next Condensed" w:hAnsi="Neue Plak" w:cs="Avenir Next Condensed"/>
          <w:b/>
          <w:bCs/>
          <w:color w:val="000000" w:themeColor="text1"/>
        </w:rPr>
        <w:t>of</w:t>
      </w:r>
      <w:proofErr w:type="spellEnd"/>
      <w:r w:rsidRPr="004E3322">
        <w:rPr>
          <w:rFonts w:ascii="Neue Plak" w:eastAsia="Avenir Next Condensed" w:hAnsi="Neue Plak" w:cs="Avenir Next Condensed"/>
          <w:b/>
          <w:bCs/>
          <w:color w:val="000000" w:themeColor="text1"/>
        </w:rPr>
        <w:t xml:space="preserve"> Performance bei Under Armour:</w:t>
      </w:r>
      <w:r>
        <w:rPr>
          <w:rFonts w:ascii="Neue Plak" w:eastAsia="Avenir Next Condensed" w:hAnsi="Neue Plak" w:cs="Avenir Next Condensed"/>
          <w:color w:val="000000" w:themeColor="text1"/>
        </w:rPr>
        <w:t xml:space="preserve"> „</w:t>
      </w:r>
      <w:r w:rsidR="00447DB9" w:rsidRPr="00447DB9">
        <w:rPr>
          <w:rFonts w:ascii="Neue Plak" w:eastAsia="Avenir Next Condensed" w:hAnsi="Neue Plak" w:cs="Avenir Next Condensed"/>
          <w:color w:val="000000" w:themeColor="text1"/>
        </w:rPr>
        <w:t xml:space="preserve">Die Kooperation mit Under Armour bietet mir die Möglichkeit, junge </w:t>
      </w:r>
      <w:proofErr w:type="spellStart"/>
      <w:proofErr w:type="gramStart"/>
      <w:r w:rsidR="00E32191">
        <w:rPr>
          <w:rFonts w:ascii="Neue Plak" w:eastAsia="Avenir Next Condensed" w:hAnsi="Neue Plak" w:cs="Avenir Next Condensed"/>
          <w:color w:val="000000" w:themeColor="text1"/>
        </w:rPr>
        <w:t>Sportler</w:t>
      </w:r>
      <w:r w:rsidR="00447DB9" w:rsidRPr="00447DB9">
        <w:rPr>
          <w:rFonts w:ascii="Neue Plak" w:eastAsia="Avenir Next Condensed" w:hAnsi="Neue Plak" w:cs="Avenir Next Condensed"/>
          <w:color w:val="000000" w:themeColor="text1"/>
        </w:rPr>
        <w:t>:innen</w:t>
      </w:r>
      <w:proofErr w:type="spellEnd"/>
      <w:proofErr w:type="gramEnd"/>
      <w:r w:rsidR="00447DB9" w:rsidRPr="00447DB9">
        <w:rPr>
          <w:rFonts w:ascii="Neue Plak" w:eastAsia="Avenir Next Condensed" w:hAnsi="Neue Plak" w:cs="Avenir Next Condensed"/>
          <w:color w:val="000000" w:themeColor="text1"/>
        </w:rPr>
        <w:t xml:space="preserve"> noch besser zu fördern. Gemeinsam möchte</w:t>
      </w:r>
      <w:r w:rsidR="00BE57F5">
        <w:rPr>
          <w:rFonts w:ascii="Neue Plak" w:eastAsia="Avenir Next Condensed" w:hAnsi="Neue Plak" w:cs="Avenir Next Condensed"/>
          <w:color w:val="000000" w:themeColor="text1"/>
        </w:rPr>
        <w:t>n wir</w:t>
      </w:r>
      <w:r w:rsidR="00447DB9" w:rsidRPr="00447DB9">
        <w:rPr>
          <w:rFonts w:ascii="Neue Plak" w:eastAsia="Avenir Next Condensed" w:hAnsi="Neue Plak" w:cs="Avenir Next Condensed"/>
          <w:color w:val="000000" w:themeColor="text1"/>
        </w:rPr>
        <w:t xml:space="preserve"> eine Plattform schaffen, die es jungen Talenten – sowohl neuen als auch bereits etablierten </w:t>
      </w:r>
      <w:proofErr w:type="spellStart"/>
      <w:r w:rsidR="00447DB9" w:rsidRPr="00447DB9">
        <w:rPr>
          <w:rFonts w:ascii="Neue Plak" w:eastAsia="Avenir Next Condensed" w:hAnsi="Neue Plak" w:cs="Avenir Next Condensed"/>
          <w:color w:val="000000" w:themeColor="text1"/>
        </w:rPr>
        <w:t>UA-</w:t>
      </w:r>
      <w:proofErr w:type="gramStart"/>
      <w:r w:rsidR="00447DB9" w:rsidRPr="00447DB9">
        <w:rPr>
          <w:rFonts w:ascii="Neue Plak" w:eastAsia="Avenir Next Condensed" w:hAnsi="Neue Plak" w:cs="Avenir Next Condensed"/>
          <w:color w:val="000000" w:themeColor="text1"/>
        </w:rPr>
        <w:t>Athlet:innen</w:t>
      </w:r>
      <w:proofErr w:type="spellEnd"/>
      <w:proofErr w:type="gramEnd"/>
      <w:r w:rsidR="00447DB9" w:rsidRPr="00447DB9">
        <w:rPr>
          <w:rFonts w:ascii="Neue Plak" w:eastAsia="Avenir Next Condensed" w:hAnsi="Neue Plak" w:cs="Avenir Next Condensed"/>
          <w:color w:val="000000" w:themeColor="text1"/>
        </w:rPr>
        <w:t xml:space="preserve"> – ermöglicht, sich bestens zu entwickeln und den Sprung in den Profifußball zu schaffen. Wir teilen die gleiche Mentalität: Wir streben nach mehr, suchen innovative Wege und wollen das Spiel prägen. Darüber hinaus teilen wir die Überzeugung, immer das Beste anzustreben – ich bin überzeugt, dass wir gemeinsam Großes erreichen werd</w:t>
      </w:r>
      <w:r w:rsidR="00BE57F5">
        <w:rPr>
          <w:rFonts w:ascii="Neue Plak" w:eastAsia="Avenir Next Condensed" w:hAnsi="Neue Plak" w:cs="Avenir Next Condensed"/>
          <w:color w:val="000000" w:themeColor="text1"/>
        </w:rPr>
        <w:t>en.</w:t>
      </w:r>
      <w:r w:rsidR="004E3322">
        <w:rPr>
          <w:rFonts w:ascii="Neue Plak" w:eastAsia="Avenir Next Condensed" w:hAnsi="Neue Plak" w:cs="Avenir Next Condensed"/>
          <w:color w:val="000000" w:themeColor="text1"/>
        </w:rPr>
        <w:t>“</w:t>
      </w:r>
    </w:p>
    <w:p w14:paraId="1B0444CB" w14:textId="4130C814" w:rsidR="004E3322" w:rsidRDefault="004E3322" w:rsidP="00781DC7">
      <w:pPr>
        <w:spacing w:after="120"/>
        <w:rPr>
          <w:rFonts w:ascii="Neue Plak" w:eastAsia="Avenir Next Condensed" w:hAnsi="Neue Plak" w:cs="Avenir Next Condensed"/>
          <w:color w:val="000000" w:themeColor="text1"/>
        </w:rPr>
      </w:pPr>
      <w:r w:rsidRPr="00BE57F5">
        <w:rPr>
          <w:rFonts w:ascii="Neue Plak" w:eastAsia="Avenir Next Condensed" w:hAnsi="Neue Plak" w:cs="Avenir Next Condensed"/>
          <w:b/>
          <w:bCs/>
          <w:color w:val="000000" w:themeColor="text1"/>
        </w:rPr>
        <w:t>Kevin Plank, Gründer und CEO von Under Armour</w:t>
      </w:r>
      <w:r>
        <w:rPr>
          <w:rFonts w:ascii="Neue Plak" w:eastAsia="Avenir Next Condensed" w:hAnsi="Neue Plak" w:cs="Avenir Next Condensed"/>
          <w:color w:val="000000" w:themeColor="text1"/>
        </w:rPr>
        <w:t>: „</w:t>
      </w:r>
      <w:r w:rsidR="00BE57F5" w:rsidRPr="00BE57F5">
        <w:rPr>
          <w:rFonts w:ascii="Neue Plak" w:eastAsia="Avenir Next Condensed" w:hAnsi="Neue Plak" w:cs="Avenir Next Condensed"/>
          <w:color w:val="000000" w:themeColor="text1"/>
        </w:rPr>
        <w:t xml:space="preserve">Mit Mikels Unterstützung werden wir unser Fußballbusiness revolutionieren und unsere Ambitionen unterstreichen, eine neue Generation von </w:t>
      </w:r>
      <w:proofErr w:type="spellStart"/>
      <w:proofErr w:type="gramStart"/>
      <w:r w:rsidR="00BE57F5" w:rsidRPr="00BE57F5">
        <w:rPr>
          <w:rFonts w:ascii="Neue Plak" w:eastAsia="Avenir Next Condensed" w:hAnsi="Neue Plak" w:cs="Avenir Next Condensed"/>
          <w:color w:val="000000" w:themeColor="text1"/>
        </w:rPr>
        <w:t>Fußballer:innen</w:t>
      </w:r>
      <w:proofErr w:type="spellEnd"/>
      <w:proofErr w:type="gramEnd"/>
      <w:r w:rsidR="00BE57F5" w:rsidRPr="00BE57F5">
        <w:rPr>
          <w:rFonts w:ascii="Neue Plak" w:eastAsia="Avenir Next Condensed" w:hAnsi="Neue Plak" w:cs="Avenir Next Condensed"/>
          <w:color w:val="000000" w:themeColor="text1"/>
        </w:rPr>
        <w:t xml:space="preserve"> anzuführen. Ich habe ein sehr gutes Verhältnis zu Mikel und bewundere, wie er durch sein progressives Denken sich selbst und alle um sich herum stetig vorantreibt. Für mich gibt es niemanden, der besser für diese Position qualifiziert </w:t>
      </w:r>
      <w:r w:rsidR="00947D8B">
        <w:rPr>
          <w:rFonts w:ascii="Neue Plak" w:eastAsia="Avenir Next Condensed" w:hAnsi="Neue Plak" w:cs="Avenir Next Condensed"/>
          <w:color w:val="000000" w:themeColor="text1"/>
        </w:rPr>
        <w:t>und</w:t>
      </w:r>
      <w:r w:rsidR="00BE57F5" w:rsidRPr="00BE57F5">
        <w:rPr>
          <w:rFonts w:ascii="Neue Plak" w:eastAsia="Avenir Next Condensed" w:hAnsi="Neue Plak" w:cs="Avenir Next Condensed"/>
          <w:color w:val="000000" w:themeColor="text1"/>
        </w:rPr>
        <w:t xml:space="preserve"> </w:t>
      </w:r>
      <w:r w:rsidR="00BE57F5" w:rsidRPr="00381A1C">
        <w:rPr>
          <w:rFonts w:ascii="Neue Plak" w:eastAsia="Avenir Next Condensed" w:hAnsi="Neue Plak" w:cs="Avenir Next Condensed"/>
          <w:color w:val="000000" w:themeColor="text1"/>
        </w:rPr>
        <w:t>geeignet</w:t>
      </w:r>
      <w:r w:rsidR="00BE57F5" w:rsidRPr="00BE57F5">
        <w:rPr>
          <w:rFonts w:ascii="Neue Plak" w:eastAsia="Avenir Next Condensed" w:hAnsi="Neue Plak" w:cs="Avenir Next Condensed"/>
          <w:color w:val="000000" w:themeColor="text1"/>
        </w:rPr>
        <w:t xml:space="preserve"> </w:t>
      </w:r>
      <w:r w:rsidR="00381A1C">
        <w:rPr>
          <w:rFonts w:ascii="Neue Plak" w:eastAsia="Avenir Next Condensed" w:hAnsi="Neue Plak" w:cs="Avenir Next Condensed"/>
          <w:color w:val="000000" w:themeColor="text1"/>
        </w:rPr>
        <w:t>ist</w:t>
      </w:r>
      <w:r w:rsidR="00BE57F5" w:rsidRPr="00BE57F5">
        <w:rPr>
          <w:rFonts w:ascii="Neue Plak" w:eastAsia="Avenir Next Condensed" w:hAnsi="Neue Plak" w:cs="Avenir Next Condensed"/>
          <w:color w:val="000000" w:themeColor="text1"/>
        </w:rPr>
        <w:t>.</w:t>
      </w:r>
      <w:r w:rsidR="00BE57F5">
        <w:rPr>
          <w:rFonts w:ascii="Neue Plak" w:eastAsia="Avenir Next Condensed" w:hAnsi="Neue Plak" w:cs="Avenir Next Condensed"/>
          <w:color w:val="000000" w:themeColor="text1"/>
        </w:rPr>
        <w:t>“</w:t>
      </w:r>
    </w:p>
    <w:p w14:paraId="448C6E55" w14:textId="77777777" w:rsidR="00C0790F" w:rsidRDefault="00C0790F" w:rsidP="00781DC7">
      <w:pPr>
        <w:spacing w:after="120"/>
        <w:rPr>
          <w:rFonts w:ascii="Neue Plak" w:eastAsia="Avenir Next Condensed" w:hAnsi="Neue Plak" w:cs="Avenir Next Condensed"/>
          <w:color w:val="000000" w:themeColor="text1"/>
        </w:rPr>
      </w:pPr>
    </w:p>
    <w:p w14:paraId="4129B481" w14:textId="7FA585EB" w:rsidR="00190F60" w:rsidRPr="00190F60" w:rsidRDefault="00190F60" w:rsidP="00781DC7">
      <w:pPr>
        <w:spacing w:after="120"/>
        <w:rPr>
          <w:rFonts w:ascii="Neue Plak" w:eastAsia="Avenir Next Condensed" w:hAnsi="Neue Plak" w:cs="Avenir Next Condensed"/>
          <w:b/>
          <w:bCs/>
          <w:color w:val="000000" w:themeColor="text1"/>
          <w:sz w:val="26"/>
          <w:szCs w:val="28"/>
        </w:rPr>
      </w:pPr>
      <w:r>
        <w:rPr>
          <w:rFonts w:ascii="Neue Plak" w:eastAsia="Avenir Next Condensed" w:hAnsi="Neue Plak" w:cs="Avenir Next Condensed"/>
          <w:b/>
          <w:bCs/>
          <w:color w:val="000000" w:themeColor="text1"/>
          <w:sz w:val="26"/>
          <w:szCs w:val="28"/>
        </w:rPr>
        <w:t>Be The Problem</w:t>
      </w:r>
    </w:p>
    <w:p w14:paraId="173CF2B1" w14:textId="5BF7066D" w:rsidR="006E4DBF" w:rsidRDefault="00190F60" w:rsidP="00781DC7">
      <w:pPr>
        <w:spacing w:after="120"/>
        <w:rPr>
          <w:rFonts w:ascii="Neue Plak" w:eastAsia="Avenir Next Condensed" w:hAnsi="Neue Plak" w:cs="Avenir Next Condensed"/>
          <w:color w:val="000000" w:themeColor="text1"/>
        </w:rPr>
      </w:pPr>
      <w:r>
        <w:rPr>
          <w:rFonts w:ascii="Neue Plak" w:eastAsia="Avenir Next Condensed" w:hAnsi="Neue Plak" w:cs="Avenir Next Condensed"/>
          <w:color w:val="000000" w:themeColor="text1"/>
        </w:rPr>
        <w:t xml:space="preserve">Zum Start der neuen Partnerschaft wird Mikel </w:t>
      </w:r>
      <w:r w:rsidR="008A52E4">
        <w:rPr>
          <w:rFonts w:ascii="Neue Plak" w:eastAsia="Avenir Next Condensed" w:hAnsi="Neue Plak" w:cs="Avenir Next Condensed"/>
          <w:color w:val="000000" w:themeColor="text1"/>
        </w:rPr>
        <w:t xml:space="preserve">Arteta </w:t>
      </w:r>
      <w:r w:rsidR="00625529">
        <w:rPr>
          <w:rFonts w:ascii="Neue Plak" w:eastAsia="Avenir Next Condensed" w:hAnsi="Neue Plak" w:cs="Avenir Next Condensed"/>
          <w:color w:val="000000" w:themeColor="text1"/>
        </w:rPr>
        <w:t xml:space="preserve">auch </w:t>
      </w:r>
      <w:r w:rsidR="008A52E4">
        <w:rPr>
          <w:rFonts w:ascii="Neue Plak" w:eastAsia="Avenir Next Condensed" w:hAnsi="Neue Plak" w:cs="Avenir Next Condensed"/>
          <w:color w:val="000000" w:themeColor="text1"/>
        </w:rPr>
        <w:t xml:space="preserve">als Gesicht für </w:t>
      </w:r>
      <w:r>
        <w:rPr>
          <w:rFonts w:ascii="Neue Plak" w:eastAsia="Avenir Next Condensed" w:hAnsi="Neue Plak" w:cs="Avenir Next Condensed"/>
          <w:color w:val="000000" w:themeColor="text1"/>
        </w:rPr>
        <w:t>die</w:t>
      </w:r>
      <w:r w:rsidR="008A52E4">
        <w:rPr>
          <w:rFonts w:ascii="Neue Plak" w:eastAsia="Avenir Next Condensed" w:hAnsi="Neue Plak" w:cs="Avenir Next Condensed"/>
          <w:color w:val="000000" w:themeColor="text1"/>
        </w:rPr>
        <w:t xml:space="preserve"> neue Kampagne</w:t>
      </w:r>
      <w:r w:rsidR="00625529">
        <w:rPr>
          <w:rFonts w:ascii="Neue Plak" w:eastAsia="Avenir Next Condensed" w:hAnsi="Neue Plak" w:cs="Avenir Next Condensed"/>
          <w:color w:val="000000" w:themeColor="text1"/>
        </w:rPr>
        <w:t xml:space="preserve"> </w:t>
      </w:r>
      <w:r w:rsidR="00A05BD1">
        <w:rPr>
          <w:rFonts w:ascii="Neue Plak" w:eastAsia="Avenir Next Condensed" w:hAnsi="Neue Plak" w:cs="Avenir Next Condensed"/>
          <w:color w:val="000000" w:themeColor="text1"/>
        </w:rPr>
        <w:t>„</w:t>
      </w:r>
      <w:r w:rsidR="00625529">
        <w:rPr>
          <w:rFonts w:ascii="Neue Plak" w:eastAsia="Avenir Next Condensed" w:hAnsi="Neue Plak" w:cs="Avenir Next Condensed"/>
          <w:color w:val="000000" w:themeColor="text1"/>
        </w:rPr>
        <w:t>Be The Problem</w:t>
      </w:r>
      <w:r w:rsidR="00A05BD1">
        <w:rPr>
          <w:rFonts w:ascii="Neue Plak" w:eastAsia="Avenir Next Condensed" w:hAnsi="Neue Plak" w:cs="Avenir Next Condensed"/>
          <w:color w:val="000000" w:themeColor="text1"/>
        </w:rPr>
        <w:t>“</w:t>
      </w:r>
      <w:r>
        <w:rPr>
          <w:rFonts w:ascii="Neue Plak" w:eastAsia="Avenir Next Condensed" w:hAnsi="Neue Plak" w:cs="Avenir Next Condensed"/>
          <w:color w:val="000000" w:themeColor="text1"/>
        </w:rPr>
        <w:t xml:space="preserve"> zu sehen sein</w:t>
      </w:r>
      <w:r w:rsidR="00625529">
        <w:rPr>
          <w:rFonts w:ascii="Neue Plak" w:eastAsia="Avenir Next Condensed" w:hAnsi="Neue Plak" w:cs="Avenir Next Condensed"/>
          <w:color w:val="000000" w:themeColor="text1"/>
        </w:rPr>
        <w:t xml:space="preserve">. </w:t>
      </w:r>
      <w:r w:rsidR="008A52E4">
        <w:rPr>
          <w:rFonts w:ascii="Neue Plak" w:eastAsia="Avenir Next Condensed" w:hAnsi="Neue Plak" w:cs="Avenir Next Condensed"/>
          <w:color w:val="000000" w:themeColor="text1"/>
        </w:rPr>
        <w:t xml:space="preserve">Mit seiner </w:t>
      </w:r>
      <w:r w:rsidR="007C0BC9">
        <w:rPr>
          <w:rFonts w:ascii="Neue Plak" w:eastAsia="Avenir Next Condensed" w:hAnsi="Neue Plak" w:cs="Avenir Next Condensed"/>
          <w:color w:val="000000" w:themeColor="text1"/>
        </w:rPr>
        <w:t>innovativen</w:t>
      </w:r>
      <w:r w:rsidR="008A52E4">
        <w:rPr>
          <w:rFonts w:ascii="Neue Plak" w:eastAsia="Avenir Next Condensed" w:hAnsi="Neue Plak" w:cs="Avenir Next Condensed"/>
          <w:color w:val="000000" w:themeColor="text1"/>
        </w:rPr>
        <w:t xml:space="preserve">, taktischen </w:t>
      </w:r>
      <w:r w:rsidR="00CA3F67">
        <w:rPr>
          <w:rFonts w:ascii="Neue Plak" w:eastAsia="Avenir Next Condensed" w:hAnsi="Neue Plak" w:cs="Avenir Next Condensed"/>
          <w:color w:val="000000" w:themeColor="text1"/>
        </w:rPr>
        <w:t xml:space="preserve">Denkweise stellt er die Gegner kontinuierlich vor neue </w:t>
      </w:r>
      <w:r>
        <w:rPr>
          <w:rFonts w:ascii="Neue Plak" w:eastAsia="Avenir Next Condensed" w:hAnsi="Neue Plak" w:cs="Avenir Next Condensed"/>
          <w:color w:val="000000" w:themeColor="text1"/>
        </w:rPr>
        <w:t>Probleme</w:t>
      </w:r>
      <w:r w:rsidR="00CA3F67">
        <w:rPr>
          <w:rFonts w:ascii="Neue Plak" w:eastAsia="Avenir Next Condensed" w:hAnsi="Neue Plak" w:cs="Avenir Next Condensed"/>
          <w:color w:val="000000" w:themeColor="text1"/>
        </w:rPr>
        <w:t xml:space="preserve"> und verkörpert </w:t>
      </w:r>
      <w:r w:rsidR="00916A0D">
        <w:rPr>
          <w:rFonts w:ascii="Neue Plak" w:eastAsia="Avenir Next Condensed" w:hAnsi="Neue Plak" w:cs="Avenir Next Condensed"/>
          <w:color w:val="000000" w:themeColor="text1"/>
        </w:rPr>
        <w:t xml:space="preserve">damit </w:t>
      </w:r>
      <w:r w:rsidR="00CA3F67">
        <w:rPr>
          <w:rFonts w:ascii="Neue Plak" w:eastAsia="Avenir Next Condensed" w:hAnsi="Neue Plak" w:cs="Avenir Next Condensed"/>
          <w:color w:val="000000" w:themeColor="text1"/>
        </w:rPr>
        <w:t xml:space="preserve">das Prinzip der neuen Kampagne. </w:t>
      </w:r>
      <w:r w:rsidR="007C0BC9">
        <w:rPr>
          <w:rFonts w:ascii="Neue Plak" w:eastAsia="Avenir Next Condensed" w:hAnsi="Neue Plak" w:cs="Avenir Next Condensed"/>
          <w:color w:val="000000" w:themeColor="text1"/>
        </w:rPr>
        <w:t xml:space="preserve">Gleiches möchte er auch den jungen </w:t>
      </w:r>
      <w:proofErr w:type="spellStart"/>
      <w:proofErr w:type="gramStart"/>
      <w:r w:rsidR="007C0BC9">
        <w:rPr>
          <w:rFonts w:ascii="Neue Plak" w:eastAsia="Avenir Next Condensed" w:hAnsi="Neue Plak" w:cs="Avenir Next Condensed"/>
          <w:color w:val="000000" w:themeColor="text1"/>
        </w:rPr>
        <w:t>Athlet:innen</w:t>
      </w:r>
      <w:proofErr w:type="spellEnd"/>
      <w:proofErr w:type="gramEnd"/>
      <w:r w:rsidR="007C0BC9">
        <w:rPr>
          <w:rFonts w:ascii="Neue Plak" w:eastAsia="Avenir Next Condensed" w:hAnsi="Neue Plak" w:cs="Avenir Next Condensed"/>
          <w:color w:val="000000" w:themeColor="text1"/>
        </w:rPr>
        <w:t xml:space="preserve"> von Under Armour im Rahmen seiner Tätigkeit für das UA Next-Programm vermitteln.</w:t>
      </w:r>
    </w:p>
    <w:p w14:paraId="22A1404C" w14:textId="2503D167" w:rsidR="00A267C2" w:rsidRDefault="006E4DBF" w:rsidP="00781DC7">
      <w:pPr>
        <w:spacing w:after="120"/>
        <w:rPr>
          <w:rFonts w:ascii="Neue Plak" w:eastAsia="Avenir Next Condensed" w:hAnsi="Neue Plak" w:cs="Avenir Next Condensed"/>
          <w:color w:val="000000" w:themeColor="text1"/>
        </w:rPr>
      </w:pPr>
      <w:r>
        <w:rPr>
          <w:rFonts w:ascii="Neue Plak" w:eastAsia="Avenir Next Condensed" w:hAnsi="Neue Plak" w:cs="Avenir Next Condensed"/>
          <w:color w:val="000000" w:themeColor="text1"/>
        </w:rPr>
        <w:t xml:space="preserve">Das UA Next Programm ist ein </w:t>
      </w:r>
      <w:r w:rsidR="007C0BC9">
        <w:rPr>
          <w:rFonts w:ascii="Neue Plak" w:eastAsia="Avenir Next Condensed" w:hAnsi="Neue Plak" w:cs="Avenir Next Condensed"/>
          <w:color w:val="000000" w:themeColor="text1"/>
        </w:rPr>
        <w:t>Förders</w:t>
      </w:r>
      <w:r>
        <w:rPr>
          <w:rFonts w:ascii="Neue Plak" w:eastAsia="Avenir Next Condensed" w:hAnsi="Neue Plak" w:cs="Avenir Next Condensed"/>
          <w:color w:val="000000" w:themeColor="text1"/>
        </w:rPr>
        <w:t xml:space="preserve">ystem, 2023 in London initiiert, </w:t>
      </w:r>
      <w:r w:rsidR="007C0BC9">
        <w:rPr>
          <w:rFonts w:ascii="Neue Plak" w:eastAsia="Avenir Next Condensed" w:hAnsi="Neue Plak" w:cs="Avenir Next Condensed"/>
          <w:color w:val="000000" w:themeColor="text1"/>
        </w:rPr>
        <w:t>das</w:t>
      </w:r>
      <w:r>
        <w:rPr>
          <w:rFonts w:ascii="Neue Plak" w:eastAsia="Avenir Next Condensed" w:hAnsi="Neue Plak" w:cs="Avenir Next Condensed"/>
          <w:color w:val="000000" w:themeColor="text1"/>
        </w:rPr>
        <w:t xml:space="preserve"> junge </w:t>
      </w:r>
      <w:proofErr w:type="spellStart"/>
      <w:proofErr w:type="gramStart"/>
      <w:r>
        <w:rPr>
          <w:rFonts w:ascii="Neue Plak" w:eastAsia="Avenir Next Condensed" w:hAnsi="Neue Plak" w:cs="Avenir Next Condensed"/>
          <w:color w:val="000000" w:themeColor="text1"/>
        </w:rPr>
        <w:t>Spieler:innen</w:t>
      </w:r>
      <w:proofErr w:type="spellEnd"/>
      <w:proofErr w:type="gramEnd"/>
      <w:r>
        <w:rPr>
          <w:rFonts w:ascii="Neue Plak" w:eastAsia="Avenir Next Condensed" w:hAnsi="Neue Plak" w:cs="Avenir Next Condensed"/>
          <w:color w:val="000000" w:themeColor="text1"/>
        </w:rPr>
        <w:t xml:space="preserve"> inspirieren, ausbilden und für den </w:t>
      </w:r>
      <w:r w:rsidR="007C0BC9">
        <w:rPr>
          <w:rFonts w:ascii="Neue Plak" w:eastAsia="Avenir Next Condensed" w:hAnsi="Neue Plak" w:cs="Avenir Next Condensed"/>
          <w:color w:val="000000" w:themeColor="text1"/>
        </w:rPr>
        <w:t>Einstieg in den Profisport vorbereiten soll</w:t>
      </w:r>
      <w:r>
        <w:rPr>
          <w:rFonts w:ascii="Neue Plak" w:eastAsia="Avenir Next Condensed" w:hAnsi="Neue Plak" w:cs="Avenir Next Condensed"/>
          <w:color w:val="000000" w:themeColor="text1"/>
        </w:rPr>
        <w:t>. Under Armour gibt Talenten zwischen 16 und 20 Jahren mit diesem Programm die Möglichkeit sich auf höchstem Level zu beweisen und sich für den UA Next</w:t>
      </w:r>
      <w:r w:rsidR="007C0BC9">
        <w:rPr>
          <w:rFonts w:ascii="Neue Plak" w:eastAsia="Avenir Next Condensed" w:hAnsi="Neue Plak" w:cs="Avenir Next Condensed"/>
          <w:color w:val="000000" w:themeColor="text1"/>
        </w:rPr>
        <w:t>-</w:t>
      </w:r>
      <w:r>
        <w:rPr>
          <w:rFonts w:ascii="Neue Plak" w:eastAsia="Avenir Next Condensed" w:hAnsi="Neue Plak" w:cs="Avenir Next Condensed"/>
          <w:color w:val="000000" w:themeColor="text1"/>
        </w:rPr>
        <w:t>Kader zu empfehlen</w:t>
      </w:r>
      <w:r w:rsidR="00E32191">
        <w:rPr>
          <w:rFonts w:ascii="Neue Plak" w:eastAsia="Avenir Next Condensed" w:hAnsi="Neue Plak" w:cs="Avenir Next Condensed"/>
          <w:color w:val="000000" w:themeColor="text1"/>
        </w:rPr>
        <w:t xml:space="preserve">. </w:t>
      </w:r>
      <w:r w:rsidR="007C0BC9">
        <w:rPr>
          <w:rFonts w:ascii="Neue Plak" w:eastAsia="Avenir Next Condensed" w:hAnsi="Neue Plak" w:cs="Avenir Next Condensed"/>
          <w:color w:val="000000" w:themeColor="text1"/>
        </w:rPr>
        <w:t>M</w:t>
      </w:r>
      <w:r w:rsidR="00A267C2">
        <w:rPr>
          <w:rFonts w:ascii="Neue Plak" w:eastAsia="Avenir Next Condensed" w:hAnsi="Neue Plak" w:cs="Avenir Next Condensed"/>
          <w:color w:val="000000" w:themeColor="text1"/>
        </w:rPr>
        <w:t xml:space="preserve">ehr als 10.000 </w:t>
      </w:r>
      <w:proofErr w:type="spellStart"/>
      <w:proofErr w:type="gramStart"/>
      <w:r w:rsidR="00A267C2">
        <w:rPr>
          <w:rFonts w:ascii="Neue Plak" w:eastAsia="Avenir Next Condensed" w:hAnsi="Neue Plak" w:cs="Avenir Next Condensed"/>
          <w:color w:val="000000" w:themeColor="text1"/>
        </w:rPr>
        <w:t>Athlet:innen</w:t>
      </w:r>
      <w:proofErr w:type="spellEnd"/>
      <w:proofErr w:type="gramEnd"/>
      <w:r w:rsidR="00A267C2">
        <w:rPr>
          <w:rFonts w:ascii="Neue Plak" w:eastAsia="Avenir Next Condensed" w:hAnsi="Neue Plak" w:cs="Avenir Next Condensed"/>
          <w:color w:val="000000" w:themeColor="text1"/>
        </w:rPr>
        <w:t xml:space="preserve"> </w:t>
      </w:r>
      <w:r w:rsidR="007C0BC9">
        <w:rPr>
          <w:rFonts w:ascii="Neue Plak" w:eastAsia="Avenir Next Condensed" w:hAnsi="Neue Plak" w:cs="Avenir Next Condensed"/>
          <w:color w:val="000000" w:themeColor="text1"/>
        </w:rPr>
        <w:t xml:space="preserve">wurden </w:t>
      </w:r>
      <w:r w:rsidR="00E32191">
        <w:rPr>
          <w:rFonts w:ascii="Neue Plak" w:eastAsia="Avenir Next Condensed" w:hAnsi="Neue Plak" w:cs="Avenir Next Condensed"/>
          <w:color w:val="000000" w:themeColor="text1"/>
        </w:rPr>
        <w:t xml:space="preserve">weltweit </w:t>
      </w:r>
      <w:r w:rsidR="007C0BC9">
        <w:rPr>
          <w:rFonts w:ascii="Neue Plak" w:eastAsia="Avenir Next Condensed" w:hAnsi="Neue Plak" w:cs="Avenir Next Condensed"/>
          <w:color w:val="000000" w:themeColor="text1"/>
        </w:rPr>
        <w:t xml:space="preserve">bereits </w:t>
      </w:r>
      <w:r w:rsidR="00A267C2">
        <w:rPr>
          <w:rFonts w:ascii="Neue Plak" w:eastAsia="Avenir Next Condensed" w:hAnsi="Neue Plak" w:cs="Avenir Next Condensed"/>
          <w:color w:val="000000" w:themeColor="text1"/>
        </w:rPr>
        <w:t xml:space="preserve">getestet und 18 </w:t>
      </w:r>
      <w:r w:rsidR="007C0BC9">
        <w:rPr>
          <w:rFonts w:ascii="Neue Plak" w:eastAsia="Avenir Next Condensed" w:hAnsi="Neue Plak" w:cs="Avenir Next Condensed"/>
          <w:color w:val="000000" w:themeColor="text1"/>
        </w:rPr>
        <w:t xml:space="preserve">wurden mit </w:t>
      </w:r>
      <w:r w:rsidR="007C0BC9" w:rsidRPr="00B40406">
        <w:rPr>
          <w:rFonts w:ascii="Neue Plak" w:eastAsia="Avenir Next Condensed" w:hAnsi="Neue Plak" w:cs="Avenir Next Condensed"/>
          <w:color w:val="000000" w:themeColor="text1"/>
        </w:rPr>
        <w:t xml:space="preserve">einem </w:t>
      </w:r>
      <w:r w:rsidR="00A267C2" w:rsidRPr="00B40406">
        <w:rPr>
          <w:rFonts w:ascii="Neue Plak" w:eastAsia="Avenir Next Condensed" w:hAnsi="Neue Plak" w:cs="Avenir Next Condensed"/>
          <w:color w:val="000000" w:themeColor="text1"/>
        </w:rPr>
        <w:t>Profi-Vertr</w:t>
      </w:r>
      <w:r w:rsidR="00B40406" w:rsidRPr="00B40406">
        <w:rPr>
          <w:rFonts w:ascii="Neue Plak" w:eastAsia="Avenir Next Condensed" w:hAnsi="Neue Plak" w:cs="Avenir Next Condensed"/>
          <w:color w:val="000000" w:themeColor="text1"/>
        </w:rPr>
        <w:t>a</w:t>
      </w:r>
      <w:r w:rsidR="00A267C2" w:rsidRPr="00B40406">
        <w:rPr>
          <w:rFonts w:ascii="Neue Plak" w:eastAsia="Avenir Next Condensed" w:hAnsi="Neue Plak" w:cs="Avenir Next Condensed"/>
          <w:color w:val="000000" w:themeColor="text1"/>
        </w:rPr>
        <w:t>g</w:t>
      </w:r>
      <w:r w:rsidR="00A267C2">
        <w:rPr>
          <w:rFonts w:ascii="Neue Plak" w:eastAsia="Avenir Next Condensed" w:hAnsi="Neue Plak" w:cs="Avenir Next Condensed"/>
          <w:color w:val="000000" w:themeColor="text1"/>
        </w:rPr>
        <w:t xml:space="preserve"> </w:t>
      </w:r>
      <w:r w:rsidR="007C0BC9">
        <w:rPr>
          <w:rFonts w:ascii="Neue Plak" w:eastAsia="Avenir Next Condensed" w:hAnsi="Neue Plak" w:cs="Avenir Next Condensed"/>
          <w:color w:val="000000" w:themeColor="text1"/>
        </w:rPr>
        <w:t>ausgestattet. Mit der Verpflichtung von Mikel Arteta</w:t>
      </w:r>
      <w:r w:rsidR="00A267C2">
        <w:rPr>
          <w:rFonts w:ascii="Neue Plak" w:eastAsia="Avenir Next Condensed" w:hAnsi="Neue Plak" w:cs="Avenir Next Condensed"/>
          <w:color w:val="000000" w:themeColor="text1"/>
        </w:rPr>
        <w:t xml:space="preserve"> erreicht das Programm </w:t>
      </w:r>
      <w:r w:rsidR="007C0BC9">
        <w:rPr>
          <w:rFonts w:ascii="Neue Plak" w:eastAsia="Avenir Next Condensed" w:hAnsi="Neue Plak" w:cs="Avenir Next Condensed"/>
          <w:color w:val="000000" w:themeColor="text1"/>
        </w:rPr>
        <w:t>nun</w:t>
      </w:r>
      <w:r w:rsidR="00A267C2">
        <w:rPr>
          <w:rFonts w:ascii="Neue Plak" w:eastAsia="Avenir Next Condensed" w:hAnsi="Neue Plak" w:cs="Avenir Next Condensed"/>
          <w:color w:val="000000" w:themeColor="text1"/>
        </w:rPr>
        <w:t xml:space="preserve"> eine neue Stufe. Einer der besten Trainer der Welt wird dabei helfen eine noch bessere und professionellere Bühne für junge Talente zu schaffen, die das Spiel nachhaltig verändern werden. </w:t>
      </w:r>
    </w:p>
    <w:p w14:paraId="018043A2" w14:textId="77777777" w:rsidR="006E4DBF" w:rsidRPr="008225B6" w:rsidRDefault="006E4DBF" w:rsidP="00781DC7">
      <w:pPr>
        <w:spacing w:after="120"/>
        <w:rPr>
          <w:rFonts w:ascii="Neue Plak" w:eastAsia="Avenir Next Condensed" w:hAnsi="Neue Plak" w:cs="Avenir Next Condensed"/>
          <w:color w:val="000000" w:themeColor="text1"/>
        </w:rPr>
      </w:pPr>
    </w:p>
    <w:sectPr w:rsidR="006E4DBF" w:rsidRPr="008225B6" w:rsidSect="009D1BE9">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BF71" w14:textId="77777777" w:rsidR="00AD172C" w:rsidRDefault="00AD172C" w:rsidP="009D7E6F">
      <w:r>
        <w:separator/>
      </w:r>
    </w:p>
  </w:endnote>
  <w:endnote w:type="continuationSeparator" w:id="0">
    <w:p w14:paraId="1E4DDBA6" w14:textId="77777777" w:rsidR="00AD172C" w:rsidRDefault="00AD172C" w:rsidP="009D7E6F">
      <w:r>
        <w:continuationSeparator/>
      </w:r>
    </w:p>
  </w:endnote>
  <w:endnote w:type="continuationNotice" w:id="1">
    <w:p w14:paraId="37FFD27B" w14:textId="77777777" w:rsidR="00AD172C" w:rsidRDefault="00AD1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Neue Plak">
    <w:altName w:val="Calibri"/>
    <w:charset w:val="4D"/>
    <w:family w:val="swiss"/>
    <w:pitch w:val="variable"/>
    <w:sig w:usb0="A000006F" w:usb1="00000001" w:usb2="00000000" w:usb3="00000000" w:csb0="00000093" w:csb1="00000000"/>
  </w:font>
  <w:font w:name="Neue Plak Light">
    <w:altName w:val="Calibri"/>
    <w:charset w:val="4D"/>
    <w:family w:val="swiss"/>
    <w:notTrueType/>
    <w:pitch w:val="variable"/>
    <w:sig w:usb0="A000006F" w:usb1="00000001" w:usb2="00000000" w:usb3="00000000" w:csb0="00000093" w:csb1="00000000"/>
  </w:font>
  <w:font w:name="Avenir Next Condensed">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B1A6" w14:textId="455D17AC" w:rsidR="00BC4D98" w:rsidRPr="004F6F46" w:rsidRDefault="00BC4D98" w:rsidP="00BC4D98">
    <w:pPr>
      <w:pStyle w:val="Footer"/>
      <w:jc w:val="right"/>
      <w:rPr>
        <w:sz w:val="18"/>
        <w:szCs w:val="18"/>
      </w:rPr>
    </w:pPr>
    <w:r>
      <w:ptab w:relativeTo="margin" w:alignment="center" w:leader="none"/>
    </w:r>
    <w:r>
      <w:ptab w:relativeTo="margin" w:alignment="right" w:leader="none"/>
    </w:r>
    <w:r w:rsidRPr="004F6F46">
      <w:rPr>
        <w:sz w:val="18"/>
        <w:szCs w:val="18"/>
      </w:rPr>
      <w:t>Pressekontakt</w:t>
    </w:r>
  </w:p>
  <w:p w14:paraId="3ADD10F6" w14:textId="77777777" w:rsidR="00BC4D98" w:rsidRPr="004F6F46" w:rsidRDefault="00BC4D98" w:rsidP="00BC4D98">
    <w:pPr>
      <w:pStyle w:val="Footer"/>
      <w:jc w:val="right"/>
      <w:rPr>
        <w:b/>
        <w:bCs/>
        <w:sz w:val="18"/>
        <w:szCs w:val="18"/>
      </w:rPr>
    </w:pPr>
    <w:r w:rsidRPr="004F6F46">
      <w:rPr>
        <w:b/>
        <w:bCs/>
        <w:sz w:val="18"/>
        <w:szCs w:val="18"/>
      </w:rPr>
      <w:t>Hansmann PR</w:t>
    </w:r>
  </w:p>
  <w:p w14:paraId="4DE084CF" w14:textId="653D3870" w:rsidR="00BC4D98" w:rsidRPr="004F6F46" w:rsidRDefault="00BC4D98" w:rsidP="00BC4D98">
    <w:pPr>
      <w:pStyle w:val="Footer"/>
      <w:jc w:val="right"/>
      <w:rPr>
        <w:sz w:val="18"/>
        <w:szCs w:val="18"/>
      </w:rPr>
    </w:pPr>
    <w:r>
      <w:rPr>
        <w:sz w:val="18"/>
        <w:szCs w:val="18"/>
      </w:rPr>
      <w:t xml:space="preserve">Konstantin </w:t>
    </w:r>
    <w:proofErr w:type="spellStart"/>
    <w:r>
      <w:rPr>
        <w:sz w:val="18"/>
        <w:szCs w:val="18"/>
      </w:rPr>
      <w:t>Muron</w:t>
    </w:r>
    <w:proofErr w:type="spellEnd"/>
  </w:p>
  <w:p w14:paraId="3953D211" w14:textId="024FEA39" w:rsidR="00BC4D98" w:rsidRPr="004F6F46" w:rsidRDefault="00BC4D98" w:rsidP="00BC4D98">
    <w:pPr>
      <w:jc w:val="right"/>
      <w:rPr>
        <w:sz w:val="18"/>
        <w:szCs w:val="18"/>
        <w:lang w:eastAsia="de-DE"/>
      </w:rPr>
    </w:pPr>
    <w:r w:rsidRPr="004F6F46">
      <w:rPr>
        <w:color w:val="000000"/>
        <w:sz w:val="18"/>
        <w:szCs w:val="18"/>
        <w:lang w:eastAsia="de-DE"/>
      </w:rPr>
      <w:t>Tel:   +49 / 89 / 360 54 99-</w:t>
    </w:r>
    <w:r>
      <w:rPr>
        <w:color w:val="000000"/>
        <w:sz w:val="18"/>
        <w:szCs w:val="18"/>
        <w:lang w:eastAsia="de-DE"/>
      </w:rPr>
      <w:t>44</w:t>
    </w:r>
    <w:r w:rsidRPr="004F6F46">
      <w:rPr>
        <w:color w:val="000000"/>
        <w:sz w:val="18"/>
        <w:szCs w:val="18"/>
        <w:lang w:eastAsia="de-DE"/>
      </w:rPr>
      <w:br/>
    </w:r>
    <w:r w:rsidRPr="00094A72">
      <w:rPr>
        <w:sz w:val="18"/>
        <w:szCs w:val="18"/>
        <w:lang w:eastAsia="de-DE"/>
      </w:rPr>
      <w:t xml:space="preserve">E-Mail: </w:t>
    </w:r>
    <w:hyperlink r:id="rId1" w:history="1">
      <w:r w:rsidR="0007514F" w:rsidRPr="00F411B2">
        <w:rPr>
          <w:rStyle w:val="Hyperlink"/>
          <w:sz w:val="18"/>
          <w:szCs w:val="18"/>
          <w:lang w:eastAsia="de-DE"/>
        </w:rPr>
        <w:t>k.muron@hansmannpr.de</w:t>
      </w:r>
    </w:hyperlink>
  </w:p>
  <w:p w14:paraId="331B14BF" w14:textId="300E1829" w:rsidR="00BC4D98" w:rsidRDefault="00BC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2B34" w14:textId="77777777" w:rsidR="00AD172C" w:rsidRDefault="00AD172C" w:rsidP="009D7E6F">
      <w:r>
        <w:separator/>
      </w:r>
    </w:p>
  </w:footnote>
  <w:footnote w:type="continuationSeparator" w:id="0">
    <w:p w14:paraId="13D02E8D" w14:textId="77777777" w:rsidR="00AD172C" w:rsidRDefault="00AD172C" w:rsidP="009D7E6F">
      <w:r>
        <w:continuationSeparator/>
      </w:r>
    </w:p>
  </w:footnote>
  <w:footnote w:type="continuationNotice" w:id="1">
    <w:p w14:paraId="1156240B" w14:textId="77777777" w:rsidR="00AD172C" w:rsidRDefault="00AD1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A54E" w14:textId="22C48377" w:rsidR="009D7E6F" w:rsidRDefault="004E1105" w:rsidP="005F3102">
    <w:pPr>
      <w:pStyle w:val="Header"/>
      <w:tabs>
        <w:tab w:val="clear" w:pos="4680"/>
        <w:tab w:val="clear" w:pos="9360"/>
        <w:tab w:val="right" w:pos="9072"/>
      </w:tabs>
    </w:pPr>
    <w:r>
      <w:rPr>
        <w:noProof/>
      </w:rPr>
      <w:drawing>
        <wp:anchor distT="0" distB="0" distL="114300" distR="114300" simplePos="0" relativeHeight="251658240" behindDoc="0" locked="0" layoutInCell="1" allowOverlap="1" wp14:anchorId="42FE689E" wp14:editId="37128BF0">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rsidR="005F3102">
      <w:tab/>
    </w:r>
  </w:p>
  <w:p w14:paraId="2480CAD2" w14:textId="25B7103D" w:rsidR="009D7E6F" w:rsidRDefault="009D7E6F">
    <w:pPr>
      <w:pStyle w:val="Header"/>
    </w:pPr>
  </w:p>
  <w:p w14:paraId="65E4881E" w14:textId="0D55770A" w:rsidR="005F3102" w:rsidRDefault="005F3102">
    <w:pPr>
      <w:pStyle w:val="Header"/>
    </w:pPr>
  </w:p>
  <w:p w14:paraId="45234C48" w14:textId="77777777" w:rsidR="005F3102" w:rsidRDefault="005F3102">
    <w:pPr>
      <w:pStyle w:val="Header"/>
    </w:pPr>
  </w:p>
  <w:p w14:paraId="02913702" w14:textId="77777777" w:rsidR="005F3102" w:rsidRDefault="005F3102">
    <w:pPr>
      <w:pStyle w:val="Header"/>
    </w:pPr>
  </w:p>
  <w:p w14:paraId="2024C34A" w14:textId="77777777" w:rsidR="005F3102" w:rsidRDefault="005F3102">
    <w:pPr>
      <w:pStyle w:val="Header"/>
    </w:pPr>
  </w:p>
  <w:p w14:paraId="5CA848E3" w14:textId="77777777" w:rsidR="005F3102" w:rsidRDefault="005F3102">
    <w:pPr>
      <w:pStyle w:val="Header"/>
    </w:pPr>
  </w:p>
  <w:p w14:paraId="29D69C69" w14:textId="77777777" w:rsidR="005F3102" w:rsidRDefault="005F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E"/>
    <w:rsid w:val="00001E8E"/>
    <w:rsid w:val="00006626"/>
    <w:rsid w:val="00007572"/>
    <w:rsid w:val="00010589"/>
    <w:rsid w:val="0001416F"/>
    <w:rsid w:val="000151BE"/>
    <w:rsid w:val="000200A8"/>
    <w:rsid w:val="00024DA5"/>
    <w:rsid w:val="0002511D"/>
    <w:rsid w:val="000279F6"/>
    <w:rsid w:val="00030239"/>
    <w:rsid w:val="000306E5"/>
    <w:rsid w:val="00031940"/>
    <w:rsid w:val="00033893"/>
    <w:rsid w:val="0004093C"/>
    <w:rsid w:val="000435C8"/>
    <w:rsid w:val="000442CA"/>
    <w:rsid w:val="0004739D"/>
    <w:rsid w:val="00053EB2"/>
    <w:rsid w:val="00055C28"/>
    <w:rsid w:val="00056A7A"/>
    <w:rsid w:val="00065FAF"/>
    <w:rsid w:val="00070433"/>
    <w:rsid w:val="0007514F"/>
    <w:rsid w:val="00082462"/>
    <w:rsid w:val="00083BA5"/>
    <w:rsid w:val="000879EE"/>
    <w:rsid w:val="00087C8E"/>
    <w:rsid w:val="00091768"/>
    <w:rsid w:val="00092086"/>
    <w:rsid w:val="00093188"/>
    <w:rsid w:val="00095A0B"/>
    <w:rsid w:val="00096569"/>
    <w:rsid w:val="00097D52"/>
    <w:rsid w:val="000A3323"/>
    <w:rsid w:val="000A451A"/>
    <w:rsid w:val="000A59A0"/>
    <w:rsid w:val="000A5BBC"/>
    <w:rsid w:val="000A7085"/>
    <w:rsid w:val="000B161D"/>
    <w:rsid w:val="000C120E"/>
    <w:rsid w:val="000C1AB0"/>
    <w:rsid w:val="000C214C"/>
    <w:rsid w:val="000C461A"/>
    <w:rsid w:val="000D5A8D"/>
    <w:rsid w:val="000D6E35"/>
    <w:rsid w:val="000E2AA6"/>
    <w:rsid w:val="000E35D7"/>
    <w:rsid w:val="000E487B"/>
    <w:rsid w:val="000E7E27"/>
    <w:rsid w:val="000F62C9"/>
    <w:rsid w:val="00100E6E"/>
    <w:rsid w:val="00105D30"/>
    <w:rsid w:val="00110817"/>
    <w:rsid w:val="00120F7B"/>
    <w:rsid w:val="00122100"/>
    <w:rsid w:val="0012243F"/>
    <w:rsid w:val="00123EA8"/>
    <w:rsid w:val="00127B8E"/>
    <w:rsid w:val="0013267B"/>
    <w:rsid w:val="001379A2"/>
    <w:rsid w:val="001417B2"/>
    <w:rsid w:val="00145637"/>
    <w:rsid w:val="00145D7B"/>
    <w:rsid w:val="0016745E"/>
    <w:rsid w:val="00167F98"/>
    <w:rsid w:val="00172262"/>
    <w:rsid w:val="0017724E"/>
    <w:rsid w:val="0018246F"/>
    <w:rsid w:val="00186BCE"/>
    <w:rsid w:val="00190732"/>
    <w:rsid w:val="00190F60"/>
    <w:rsid w:val="001A167D"/>
    <w:rsid w:val="001A2AB0"/>
    <w:rsid w:val="001A4A26"/>
    <w:rsid w:val="001A54FD"/>
    <w:rsid w:val="001B0F27"/>
    <w:rsid w:val="001B14D9"/>
    <w:rsid w:val="001B1857"/>
    <w:rsid w:val="001B5645"/>
    <w:rsid w:val="001B5DA0"/>
    <w:rsid w:val="001B7B47"/>
    <w:rsid w:val="001C4F6A"/>
    <w:rsid w:val="001C5056"/>
    <w:rsid w:val="001C61B2"/>
    <w:rsid w:val="001D1072"/>
    <w:rsid w:val="001E11CC"/>
    <w:rsid w:val="001E132B"/>
    <w:rsid w:val="001E231D"/>
    <w:rsid w:val="001F1B79"/>
    <w:rsid w:val="001F30A2"/>
    <w:rsid w:val="0020180F"/>
    <w:rsid w:val="00202246"/>
    <w:rsid w:val="00204B0F"/>
    <w:rsid w:val="00207CA9"/>
    <w:rsid w:val="0021028F"/>
    <w:rsid w:val="00216748"/>
    <w:rsid w:val="0021749A"/>
    <w:rsid w:val="002277B8"/>
    <w:rsid w:val="00232448"/>
    <w:rsid w:val="00235BED"/>
    <w:rsid w:val="00251191"/>
    <w:rsid w:val="00255884"/>
    <w:rsid w:val="002573BD"/>
    <w:rsid w:val="00257A04"/>
    <w:rsid w:val="00257CF0"/>
    <w:rsid w:val="00261770"/>
    <w:rsid w:val="0026531A"/>
    <w:rsid w:val="002658AE"/>
    <w:rsid w:val="00272DF1"/>
    <w:rsid w:val="002769DF"/>
    <w:rsid w:val="0028054B"/>
    <w:rsid w:val="00290834"/>
    <w:rsid w:val="00290B14"/>
    <w:rsid w:val="002910E3"/>
    <w:rsid w:val="00292AA6"/>
    <w:rsid w:val="00297AEC"/>
    <w:rsid w:val="002A4C46"/>
    <w:rsid w:val="002A7A0E"/>
    <w:rsid w:val="002B09BD"/>
    <w:rsid w:val="002B1263"/>
    <w:rsid w:val="002B3EA8"/>
    <w:rsid w:val="002C021E"/>
    <w:rsid w:val="002C1BB7"/>
    <w:rsid w:val="002C29F0"/>
    <w:rsid w:val="002D106D"/>
    <w:rsid w:val="002D156A"/>
    <w:rsid w:val="002D4905"/>
    <w:rsid w:val="002D64A2"/>
    <w:rsid w:val="002E3E8D"/>
    <w:rsid w:val="002E50B1"/>
    <w:rsid w:val="002E63D2"/>
    <w:rsid w:val="002E70D7"/>
    <w:rsid w:val="002F2E52"/>
    <w:rsid w:val="002F48B4"/>
    <w:rsid w:val="00313B6E"/>
    <w:rsid w:val="003175A4"/>
    <w:rsid w:val="00322980"/>
    <w:rsid w:val="00323C04"/>
    <w:rsid w:val="003241B8"/>
    <w:rsid w:val="003253AA"/>
    <w:rsid w:val="003274F5"/>
    <w:rsid w:val="00331364"/>
    <w:rsid w:val="00335843"/>
    <w:rsid w:val="003362FB"/>
    <w:rsid w:val="00340461"/>
    <w:rsid w:val="003427CE"/>
    <w:rsid w:val="00345C05"/>
    <w:rsid w:val="00345CB7"/>
    <w:rsid w:val="00353C18"/>
    <w:rsid w:val="00353CDC"/>
    <w:rsid w:val="003550C5"/>
    <w:rsid w:val="00360133"/>
    <w:rsid w:val="003608B8"/>
    <w:rsid w:val="003657BC"/>
    <w:rsid w:val="00371C73"/>
    <w:rsid w:val="0037373E"/>
    <w:rsid w:val="0037373F"/>
    <w:rsid w:val="00380513"/>
    <w:rsid w:val="00381A1C"/>
    <w:rsid w:val="00386BBC"/>
    <w:rsid w:val="00397089"/>
    <w:rsid w:val="00397124"/>
    <w:rsid w:val="003B3F58"/>
    <w:rsid w:val="003B4FF7"/>
    <w:rsid w:val="003B77A9"/>
    <w:rsid w:val="003C242A"/>
    <w:rsid w:val="003D05FB"/>
    <w:rsid w:val="003D31A1"/>
    <w:rsid w:val="003D5C32"/>
    <w:rsid w:val="003D7D8E"/>
    <w:rsid w:val="003E29D9"/>
    <w:rsid w:val="003E34B6"/>
    <w:rsid w:val="003E56E6"/>
    <w:rsid w:val="003E589F"/>
    <w:rsid w:val="003E7B6E"/>
    <w:rsid w:val="003F1A66"/>
    <w:rsid w:val="003F766D"/>
    <w:rsid w:val="00403572"/>
    <w:rsid w:val="0040376E"/>
    <w:rsid w:val="00405A99"/>
    <w:rsid w:val="00407402"/>
    <w:rsid w:val="0041255D"/>
    <w:rsid w:val="004165DA"/>
    <w:rsid w:val="00416647"/>
    <w:rsid w:val="004172EE"/>
    <w:rsid w:val="00423569"/>
    <w:rsid w:val="00425B7A"/>
    <w:rsid w:val="0042795B"/>
    <w:rsid w:val="004307D9"/>
    <w:rsid w:val="004349FA"/>
    <w:rsid w:val="00434E6F"/>
    <w:rsid w:val="00436126"/>
    <w:rsid w:val="004372E3"/>
    <w:rsid w:val="0044008D"/>
    <w:rsid w:val="00443DB4"/>
    <w:rsid w:val="004468FE"/>
    <w:rsid w:val="00447DB9"/>
    <w:rsid w:val="00453D24"/>
    <w:rsid w:val="00454190"/>
    <w:rsid w:val="004627EA"/>
    <w:rsid w:val="00467D99"/>
    <w:rsid w:val="004711D3"/>
    <w:rsid w:val="0047121D"/>
    <w:rsid w:val="004717B3"/>
    <w:rsid w:val="00472092"/>
    <w:rsid w:val="004769C9"/>
    <w:rsid w:val="004778C1"/>
    <w:rsid w:val="004838B4"/>
    <w:rsid w:val="00496E73"/>
    <w:rsid w:val="00497A18"/>
    <w:rsid w:val="004B1C87"/>
    <w:rsid w:val="004B28F0"/>
    <w:rsid w:val="004B31FD"/>
    <w:rsid w:val="004B7034"/>
    <w:rsid w:val="004C3E12"/>
    <w:rsid w:val="004C7F90"/>
    <w:rsid w:val="004D0AE2"/>
    <w:rsid w:val="004D3E56"/>
    <w:rsid w:val="004D64B5"/>
    <w:rsid w:val="004E1105"/>
    <w:rsid w:val="004E3322"/>
    <w:rsid w:val="004E6B2B"/>
    <w:rsid w:val="004E7418"/>
    <w:rsid w:val="004F1678"/>
    <w:rsid w:val="004F4E91"/>
    <w:rsid w:val="00500E03"/>
    <w:rsid w:val="00501015"/>
    <w:rsid w:val="00504D16"/>
    <w:rsid w:val="00510552"/>
    <w:rsid w:val="005124F2"/>
    <w:rsid w:val="00512F3F"/>
    <w:rsid w:val="00521CE0"/>
    <w:rsid w:val="0052243B"/>
    <w:rsid w:val="005331BD"/>
    <w:rsid w:val="00533804"/>
    <w:rsid w:val="005363EC"/>
    <w:rsid w:val="005427A5"/>
    <w:rsid w:val="00543262"/>
    <w:rsid w:val="0054368D"/>
    <w:rsid w:val="0054377F"/>
    <w:rsid w:val="00544930"/>
    <w:rsid w:val="00547389"/>
    <w:rsid w:val="0055344F"/>
    <w:rsid w:val="00553EDD"/>
    <w:rsid w:val="00557CCB"/>
    <w:rsid w:val="00570709"/>
    <w:rsid w:val="00570A7E"/>
    <w:rsid w:val="00570E57"/>
    <w:rsid w:val="005716D4"/>
    <w:rsid w:val="00572AA9"/>
    <w:rsid w:val="00572BF4"/>
    <w:rsid w:val="00572E8E"/>
    <w:rsid w:val="00573CBF"/>
    <w:rsid w:val="00575366"/>
    <w:rsid w:val="00587294"/>
    <w:rsid w:val="00593C96"/>
    <w:rsid w:val="00597D2B"/>
    <w:rsid w:val="005A1D59"/>
    <w:rsid w:val="005A4792"/>
    <w:rsid w:val="005A48F7"/>
    <w:rsid w:val="005A5CCE"/>
    <w:rsid w:val="005A7CCD"/>
    <w:rsid w:val="005B18F6"/>
    <w:rsid w:val="005C56BD"/>
    <w:rsid w:val="005C59EA"/>
    <w:rsid w:val="005C6CCF"/>
    <w:rsid w:val="005D1777"/>
    <w:rsid w:val="005D65ED"/>
    <w:rsid w:val="005E19D7"/>
    <w:rsid w:val="005E7B7A"/>
    <w:rsid w:val="005F2F6D"/>
    <w:rsid w:val="005F3102"/>
    <w:rsid w:val="005F4FBB"/>
    <w:rsid w:val="005F52B0"/>
    <w:rsid w:val="005F595D"/>
    <w:rsid w:val="005F5C4A"/>
    <w:rsid w:val="006050AE"/>
    <w:rsid w:val="0060547C"/>
    <w:rsid w:val="00614ADE"/>
    <w:rsid w:val="00623641"/>
    <w:rsid w:val="00624317"/>
    <w:rsid w:val="00625529"/>
    <w:rsid w:val="00630C55"/>
    <w:rsid w:val="006324D3"/>
    <w:rsid w:val="00632F57"/>
    <w:rsid w:val="00633BA4"/>
    <w:rsid w:val="006404B1"/>
    <w:rsid w:val="00642B5E"/>
    <w:rsid w:val="00643CE7"/>
    <w:rsid w:val="006519F4"/>
    <w:rsid w:val="00652D42"/>
    <w:rsid w:val="00653027"/>
    <w:rsid w:val="006536E8"/>
    <w:rsid w:val="0065704D"/>
    <w:rsid w:val="00664910"/>
    <w:rsid w:val="0066669A"/>
    <w:rsid w:val="00670CE7"/>
    <w:rsid w:val="006763FA"/>
    <w:rsid w:val="00687AD3"/>
    <w:rsid w:val="00687F45"/>
    <w:rsid w:val="00690A18"/>
    <w:rsid w:val="00695719"/>
    <w:rsid w:val="006A0E77"/>
    <w:rsid w:val="006A1C43"/>
    <w:rsid w:val="006A3BBB"/>
    <w:rsid w:val="006A3DF9"/>
    <w:rsid w:val="006A66F5"/>
    <w:rsid w:val="006C0E4C"/>
    <w:rsid w:val="006C5214"/>
    <w:rsid w:val="006C6313"/>
    <w:rsid w:val="006D0BC4"/>
    <w:rsid w:val="006D0C74"/>
    <w:rsid w:val="006D597A"/>
    <w:rsid w:val="006D6E2B"/>
    <w:rsid w:val="006E3364"/>
    <w:rsid w:val="006E4DBF"/>
    <w:rsid w:val="006E5653"/>
    <w:rsid w:val="006F0B62"/>
    <w:rsid w:val="006F6A5A"/>
    <w:rsid w:val="00700F30"/>
    <w:rsid w:val="00710018"/>
    <w:rsid w:val="00712B85"/>
    <w:rsid w:val="00715997"/>
    <w:rsid w:val="0071747C"/>
    <w:rsid w:val="00717548"/>
    <w:rsid w:val="007211EA"/>
    <w:rsid w:val="007241BC"/>
    <w:rsid w:val="00731B24"/>
    <w:rsid w:val="00733DD8"/>
    <w:rsid w:val="00735C45"/>
    <w:rsid w:val="00736785"/>
    <w:rsid w:val="00740782"/>
    <w:rsid w:val="0074344C"/>
    <w:rsid w:val="00745E11"/>
    <w:rsid w:val="007469CB"/>
    <w:rsid w:val="007521DE"/>
    <w:rsid w:val="00754B90"/>
    <w:rsid w:val="00754D47"/>
    <w:rsid w:val="00757CB2"/>
    <w:rsid w:val="00761ADE"/>
    <w:rsid w:val="00762D6A"/>
    <w:rsid w:val="00763CAC"/>
    <w:rsid w:val="00764DA6"/>
    <w:rsid w:val="00767758"/>
    <w:rsid w:val="00770161"/>
    <w:rsid w:val="0077575E"/>
    <w:rsid w:val="0077701A"/>
    <w:rsid w:val="007800B3"/>
    <w:rsid w:val="00781DC7"/>
    <w:rsid w:val="007930C1"/>
    <w:rsid w:val="0079366D"/>
    <w:rsid w:val="00793753"/>
    <w:rsid w:val="007A094C"/>
    <w:rsid w:val="007A2ABD"/>
    <w:rsid w:val="007A30DB"/>
    <w:rsid w:val="007A3643"/>
    <w:rsid w:val="007A46EB"/>
    <w:rsid w:val="007A554F"/>
    <w:rsid w:val="007B5AE1"/>
    <w:rsid w:val="007C0BC9"/>
    <w:rsid w:val="007C190D"/>
    <w:rsid w:val="007C4B8E"/>
    <w:rsid w:val="007D36AC"/>
    <w:rsid w:val="007D4F10"/>
    <w:rsid w:val="007E135A"/>
    <w:rsid w:val="007E70E6"/>
    <w:rsid w:val="007E7C08"/>
    <w:rsid w:val="007F0773"/>
    <w:rsid w:val="00816900"/>
    <w:rsid w:val="008225B6"/>
    <w:rsid w:val="00824237"/>
    <w:rsid w:val="008252BC"/>
    <w:rsid w:val="0083277D"/>
    <w:rsid w:val="00834CE0"/>
    <w:rsid w:val="00837B04"/>
    <w:rsid w:val="0084613F"/>
    <w:rsid w:val="00846776"/>
    <w:rsid w:val="0085177E"/>
    <w:rsid w:val="00853CAE"/>
    <w:rsid w:val="00855F75"/>
    <w:rsid w:val="00860AB6"/>
    <w:rsid w:val="00870A68"/>
    <w:rsid w:val="008714D1"/>
    <w:rsid w:val="008724F1"/>
    <w:rsid w:val="00875E2D"/>
    <w:rsid w:val="00881169"/>
    <w:rsid w:val="00886123"/>
    <w:rsid w:val="00886A11"/>
    <w:rsid w:val="0088797B"/>
    <w:rsid w:val="0089070C"/>
    <w:rsid w:val="00891F05"/>
    <w:rsid w:val="00895096"/>
    <w:rsid w:val="00897C47"/>
    <w:rsid w:val="0089E3DB"/>
    <w:rsid w:val="008A08C6"/>
    <w:rsid w:val="008A392F"/>
    <w:rsid w:val="008A52E4"/>
    <w:rsid w:val="008B212A"/>
    <w:rsid w:val="008B2A99"/>
    <w:rsid w:val="008B2BE9"/>
    <w:rsid w:val="008B5B93"/>
    <w:rsid w:val="008C0752"/>
    <w:rsid w:val="008C0C74"/>
    <w:rsid w:val="008C1370"/>
    <w:rsid w:val="008C1B44"/>
    <w:rsid w:val="008C3316"/>
    <w:rsid w:val="008C362F"/>
    <w:rsid w:val="008C66FB"/>
    <w:rsid w:val="008D0FC3"/>
    <w:rsid w:val="008D1026"/>
    <w:rsid w:val="008D150F"/>
    <w:rsid w:val="008E597A"/>
    <w:rsid w:val="008E59D0"/>
    <w:rsid w:val="008E7CF2"/>
    <w:rsid w:val="00915F1E"/>
    <w:rsid w:val="00916A0D"/>
    <w:rsid w:val="009255C9"/>
    <w:rsid w:val="00925A64"/>
    <w:rsid w:val="0093366A"/>
    <w:rsid w:val="00935DD5"/>
    <w:rsid w:val="009424B2"/>
    <w:rsid w:val="00943102"/>
    <w:rsid w:val="0094316B"/>
    <w:rsid w:val="00947D8B"/>
    <w:rsid w:val="00947FEB"/>
    <w:rsid w:val="00951B04"/>
    <w:rsid w:val="00953C10"/>
    <w:rsid w:val="00960582"/>
    <w:rsid w:val="00965752"/>
    <w:rsid w:val="00966BFF"/>
    <w:rsid w:val="00967FEC"/>
    <w:rsid w:val="009712F8"/>
    <w:rsid w:val="00971865"/>
    <w:rsid w:val="009733CA"/>
    <w:rsid w:val="009815AA"/>
    <w:rsid w:val="00987988"/>
    <w:rsid w:val="00990C3B"/>
    <w:rsid w:val="00992D87"/>
    <w:rsid w:val="0099386F"/>
    <w:rsid w:val="0099402D"/>
    <w:rsid w:val="009947A3"/>
    <w:rsid w:val="009A0D61"/>
    <w:rsid w:val="009A585A"/>
    <w:rsid w:val="009B1364"/>
    <w:rsid w:val="009B1D5C"/>
    <w:rsid w:val="009B38F4"/>
    <w:rsid w:val="009B3DE6"/>
    <w:rsid w:val="009B6E57"/>
    <w:rsid w:val="009D0A6F"/>
    <w:rsid w:val="009D1BE9"/>
    <w:rsid w:val="009D2940"/>
    <w:rsid w:val="009D33D2"/>
    <w:rsid w:val="009D3E08"/>
    <w:rsid w:val="009D7173"/>
    <w:rsid w:val="009D7E6F"/>
    <w:rsid w:val="009E27D6"/>
    <w:rsid w:val="009E2F8B"/>
    <w:rsid w:val="009E46B5"/>
    <w:rsid w:val="009E5982"/>
    <w:rsid w:val="009E6220"/>
    <w:rsid w:val="009F3F8A"/>
    <w:rsid w:val="009F5CDE"/>
    <w:rsid w:val="00A014B6"/>
    <w:rsid w:val="00A04CB5"/>
    <w:rsid w:val="00A05BD1"/>
    <w:rsid w:val="00A0728F"/>
    <w:rsid w:val="00A07A50"/>
    <w:rsid w:val="00A11E50"/>
    <w:rsid w:val="00A13F5A"/>
    <w:rsid w:val="00A20914"/>
    <w:rsid w:val="00A21556"/>
    <w:rsid w:val="00A24EAD"/>
    <w:rsid w:val="00A260BB"/>
    <w:rsid w:val="00A267C2"/>
    <w:rsid w:val="00A30A7F"/>
    <w:rsid w:val="00A42B13"/>
    <w:rsid w:val="00A47EE3"/>
    <w:rsid w:val="00A54523"/>
    <w:rsid w:val="00A549D4"/>
    <w:rsid w:val="00A54B0D"/>
    <w:rsid w:val="00A65E2F"/>
    <w:rsid w:val="00A660AB"/>
    <w:rsid w:val="00A721A3"/>
    <w:rsid w:val="00A7617E"/>
    <w:rsid w:val="00A76B83"/>
    <w:rsid w:val="00A7762C"/>
    <w:rsid w:val="00A801F6"/>
    <w:rsid w:val="00A80AD5"/>
    <w:rsid w:val="00A852D4"/>
    <w:rsid w:val="00A85325"/>
    <w:rsid w:val="00A855E2"/>
    <w:rsid w:val="00A92D5C"/>
    <w:rsid w:val="00AA506A"/>
    <w:rsid w:val="00AA6E0D"/>
    <w:rsid w:val="00AB14DE"/>
    <w:rsid w:val="00AB2F7C"/>
    <w:rsid w:val="00AB3AEF"/>
    <w:rsid w:val="00AD1214"/>
    <w:rsid w:val="00AD172C"/>
    <w:rsid w:val="00AD475E"/>
    <w:rsid w:val="00AD552B"/>
    <w:rsid w:val="00AE0DB3"/>
    <w:rsid w:val="00AE5BCC"/>
    <w:rsid w:val="00AE6406"/>
    <w:rsid w:val="00AF177C"/>
    <w:rsid w:val="00AF1DCC"/>
    <w:rsid w:val="00B106DF"/>
    <w:rsid w:val="00B117D3"/>
    <w:rsid w:val="00B1185A"/>
    <w:rsid w:val="00B12C98"/>
    <w:rsid w:val="00B20069"/>
    <w:rsid w:val="00B202F9"/>
    <w:rsid w:val="00B263DD"/>
    <w:rsid w:val="00B26CB8"/>
    <w:rsid w:val="00B340CF"/>
    <w:rsid w:val="00B40406"/>
    <w:rsid w:val="00B46171"/>
    <w:rsid w:val="00B502F8"/>
    <w:rsid w:val="00B53418"/>
    <w:rsid w:val="00B53779"/>
    <w:rsid w:val="00B61FA1"/>
    <w:rsid w:val="00B634E5"/>
    <w:rsid w:val="00B80AFB"/>
    <w:rsid w:val="00B8196C"/>
    <w:rsid w:val="00B81D39"/>
    <w:rsid w:val="00B81FB0"/>
    <w:rsid w:val="00B84AC4"/>
    <w:rsid w:val="00B84C7E"/>
    <w:rsid w:val="00B915AE"/>
    <w:rsid w:val="00B92379"/>
    <w:rsid w:val="00B95B09"/>
    <w:rsid w:val="00BA18E5"/>
    <w:rsid w:val="00BA1DFC"/>
    <w:rsid w:val="00BB67FC"/>
    <w:rsid w:val="00BC27E9"/>
    <w:rsid w:val="00BC44D0"/>
    <w:rsid w:val="00BC4B3A"/>
    <w:rsid w:val="00BC4D98"/>
    <w:rsid w:val="00BC7B25"/>
    <w:rsid w:val="00BD05B9"/>
    <w:rsid w:val="00BD4282"/>
    <w:rsid w:val="00BD6851"/>
    <w:rsid w:val="00BD74D0"/>
    <w:rsid w:val="00BE163C"/>
    <w:rsid w:val="00BE57F5"/>
    <w:rsid w:val="00BE6AC0"/>
    <w:rsid w:val="00BF332D"/>
    <w:rsid w:val="00BF68DD"/>
    <w:rsid w:val="00C0790F"/>
    <w:rsid w:val="00C12082"/>
    <w:rsid w:val="00C146F8"/>
    <w:rsid w:val="00C14B1E"/>
    <w:rsid w:val="00C164AC"/>
    <w:rsid w:val="00C21E43"/>
    <w:rsid w:val="00C25417"/>
    <w:rsid w:val="00C3139E"/>
    <w:rsid w:val="00C33D88"/>
    <w:rsid w:val="00C3450C"/>
    <w:rsid w:val="00C36A5F"/>
    <w:rsid w:val="00C46902"/>
    <w:rsid w:val="00C5021D"/>
    <w:rsid w:val="00C538E6"/>
    <w:rsid w:val="00C57A8C"/>
    <w:rsid w:val="00C61EA1"/>
    <w:rsid w:val="00C63249"/>
    <w:rsid w:val="00C700E7"/>
    <w:rsid w:val="00C743A6"/>
    <w:rsid w:val="00C77129"/>
    <w:rsid w:val="00C779F2"/>
    <w:rsid w:val="00C82142"/>
    <w:rsid w:val="00C847F2"/>
    <w:rsid w:val="00C85D9A"/>
    <w:rsid w:val="00C87F64"/>
    <w:rsid w:val="00C91DB4"/>
    <w:rsid w:val="00C9560A"/>
    <w:rsid w:val="00CA31C9"/>
    <w:rsid w:val="00CA3F67"/>
    <w:rsid w:val="00CA4BA0"/>
    <w:rsid w:val="00CA6957"/>
    <w:rsid w:val="00CB242B"/>
    <w:rsid w:val="00CC1510"/>
    <w:rsid w:val="00CC3155"/>
    <w:rsid w:val="00CC5E53"/>
    <w:rsid w:val="00CD2E45"/>
    <w:rsid w:val="00CD4E4E"/>
    <w:rsid w:val="00CE1162"/>
    <w:rsid w:val="00CE405D"/>
    <w:rsid w:val="00CE5D9A"/>
    <w:rsid w:val="00CE6647"/>
    <w:rsid w:val="00CE6E9B"/>
    <w:rsid w:val="00CF016F"/>
    <w:rsid w:val="00CF19F4"/>
    <w:rsid w:val="00CF7E37"/>
    <w:rsid w:val="00D01E90"/>
    <w:rsid w:val="00D15DD8"/>
    <w:rsid w:val="00D21469"/>
    <w:rsid w:val="00D2611A"/>
    <w:rsid w:val="00D2676A"/>
    <w:rsid w:val="00D27E12"/>
    <w:rsid w:val="00D32F7B"/>
    <w:rsid w:val="00D45E01"/>
    <w:rsid w:val="00D515D8"/>
    <w:rsid w:val="00D55D51"/>
    <w:rsid w:val="00D64FF0"/>
    <w:rsid w:val="00D707B2"/>
    <w:rsid w:val="00D70FCE"/>
    <w:rsid w:val="00D71645"/>
    <w:rsid w:val="00D7252B"/>
    <w:rsid w:val="00D769F1"/>
    <w:rsid w:val="00D76CFB"/>
    <w:rsid w:val="00D7771E"/>
    <w:rsid w:val="00D8042C"/>
    <w:rsid w:val="00D807CE"/>
    <w:rsid w:val="00D83C32"/>
    <w:rsid w:val="00D879D9"/>
    <w:rsid w:val="00D9420B"/>
    <w:rsid w:val="00D94689"/>
    <w:rsid w:val="00D95089"/>
    <w:rsid w:val="00D96E5E"/>
    <w:rsid w:val="00D97F91"/>
    <w:rsid w:val="00DA1F43"/>
    <w:rsid w:val="00DA745A"/>
    <w:rsid w:val="00DB2BD5"/>
    <w:rsid w:val="00DB503C"/>
    <w:rsid w:val="00DB550F"/>
    <w:rsid w:val="00DC1970"/>
    <w:rsid w:val="00DC1AD4"/>
    <w:rsid w:val="00DC1B89"/>
    <w:rsid w:val="00DC4C66"/>
    <w:rsid w:val="00DD0506"/>
    <w:rsid w:val="00DD3A78"/>
    <w:rsid w:val="00DD4193"/>
    <w:rsid w:val="00DD43C7"/>
    <w:rsid w:val="00DE5A48"/>
    <w:rsid w:val="00DE632B"/>
    <w:rsid w:val="00DE7F74"/>
    <w:rsid w:val="00DF3028"/>
    <w:rsid w:val="00DF5BD9"/>
    <w:rsid w:val="00E0008E"/>
    <w:rsid w:val="00E00D79"/>
    <w:rsid w:val="00E025A1"/>
    <w:rsid w:val="00E0402D"/>
    <w:rsid w:val="00E11EB4"/>
    <w:rsid w:val="00E12167"/>
    <w:rsid w:val="00E14D9C"/>
    <w:rsid w:val="00E23AAA"/>
    <w:rsid w:val="00E26006"/>
    <w:rsid w:val="00E26250"/>
    <w:rsid w:val="00E270AD"/>
    <w:rsid w:val="00E32191"/>
    <w:rsid w:val="00E41C74"/>
    <w:rsid w:val="00E41E14"/>
    <w:rsid w:val="00E4202B"/>
    <w:rsid w:val="00E42E20"/>
    <w:rsid w:val="00E43CED"/>
    <w:rsid w:val="00E51CD2"/>
    <w:rsid w:val="00E52BAD"/>
    <w:rsid w:val="00E544EF"/>
    <w:rsid w:val="00E55B90"/>
    <w:rsid w:val="00E572A7"/>
    <w:rsid w:val="00E630F2"/>
    <w:rsid w:val="00E70B93"/>
    <w:rsid w:val="00E71110"/>
    <w:rsid w:val="00E74657"/>
    <w:rsid w:val="00E74FB8"/>
    <w:rsid w:val="00E81D1F"/>
    <w:rsid w:val="00E84EF3"/>
    <w:rsid w:val="00E8732B"/>
    <w:rsid w:val="00E908CD"/>
    <w:rsid w:val="00E94A42"/>
    <w:rsid w:val="00E9637C"/>
    <w:rsid w:val="00EB37A8"/>
    <w:rsid w:val="00EB4339"/>
    <w:rsid w:val="00EC1316"/>
    <w:rsid w:val="00EC290B"/>
    <w:rsid w:val="00EC350F"/>
    <w:rsid w:val="00EC6E29"/>
    <w:rsid w:val="00ED1A24"/>
    <w:rsid w:val="00ED20A5"/>
    <w:rsid w:val="00EE0911"/>
    <w:rsid w:val="00EE0A02"/>
    <w:rsid w:val="00EE3F46"/>
    <w:rsid w:val="00EE482D"/>
    <w:rsid w:val="00EE486E"/>
    <w:rsid w:val="00EE5701"/>
    <w:rsid w:val="00EF166B"/>
    <w:rsid w:val="00EF48AE"/>
    <w:rsid w:val="00EF5532"/>
    <w:rsid w:val="00EF6BDC"/>
    <w:rsid w:val="00F06898"/>
    <w:rsid w:val="00F20033"/>
    <w:rsid w:val="00F2087E"/>
    <w:rsid w:val="00F20D34"/>
    <w:rsid w:val="00F20D4B"/>
    <w:rsid w:val="00F2465C"/>
    <w:rsid w:val="00F327A3"/>
    <w:rsid w:val="00F4151B"/>
    <w:rsid w:val="00F44BBF"/>
    <w:rsid w:val="00F476D7"/>
    <w:rsid w:val="00F51BEB"/>
    <w:rsid w:val="00F54879"/>
    <w:rsid w:val="00F568F1"/>
    <w:rsid w:val="00F57BCA"/>
    <w:rsid w:val="00F659DC"/>
    <w:rsid w:val="00F71790"/>
    <w:rsid w:val="00F7511B"/>
    <w:rsid w:val="00F756F2"/>
    <w:rsid w:val="00F80CFE"/>
    <w:rsid w:val="00F816B8"/>
    <w:rsid w:val="00F81AB0"/>
    <w:rsid w:val="00F8218C"/>
    <w:rsid w:val="00F87E9C"/>
    <w:rsid w:val="00F90C6C"/>
    <w:rsid w:val="00F96E7F"/>
    <w:rsid w:val="00F97C56"/>
    <w:rsid w:val="00FA0968"/>
    <w:rsid w:val="00FA3298"/>
    <w:rsid w:val="00FA3355"/>
    <w:rsid w:val="00FA4287"/>
    <w:rsid w:val="00FB0B14"/>
    <w:rsid w:val="00FB22EF"/>
    <w:rsid w:val="00FB2B69"/>
    <w:rsid w:val="00FB3A4F"/>
    <w:rsid w:val="00FC47B8"/>
    <w:rsid w:val="00FC7D1B"/>
    <w:rsid w:val="00FD0E07"/>
    <w:rsid w:val="00FD0E1A"/>
    <w:rsid w:val="00FD4930"/>
    <w:rsid w:val="00FD5011"/>
    <w:rsid w:val="00FD7796"/>
    <w:rsid w:val="00FE2A60"/>
    <w:rsid w:val="00FE3851"/>
    <w:rsid w:val="00FE6560"/>
    <w:rsid w:val="00FE70F7"/>
    <w:rsid w:val="00FF02D4"/>
    <w:rsid w:val="02F9A603"/>
    <w:rsid w:val="03949D46"/>
    <w:rsid w:val="04273F84"/>
    <w:rsid w:val="06CBE6CA"/>
    <w:rsid w:val="084BD0E0"/>
    <w:rsid w:val="0917CDB0"/>
    <w:rsid w:val="0946B621"/>
    <w:rsid w:val="0A37AE49"/>
    <w:rsid w:val="0C7E56E3"/>
    <w:rsid w:val="0CCE8349"/>
    <w:rsid w:val="0DF71A1E"/>
    <w:rsid w:val="0EC6ED36"/>
    <w:rsid w:val="0ED6451A"/>
    <w:rsid w:val="1006240B"/>
    <w:rsid w:val="102FFB1D"/>
    <w:rsid w:val="1148AD21"/>
    <w:rsid w:val="11A1F46C"/>
    <w:rsid w:val="11BBBDDE"/>
    <w:rsid w:val="149D4D8C"/>
    <w:rsid w:val="14D9C754"/>
    <w:rsid w:val="157A49CD"/>
    <w:rsid w:val="159C202C"/>
    <w:rsid w:val="16AD76CA"/>
    <w:rsid w:val="17E9E3BF"/>
    <w:rsid w:val="1891BF57"/>
    <w:rsid w:val="18B155D8"/>
    <w:rsid w:val="1B7FB8CF"/>
    <w:rsid w:val="1C30084C"/>
    <w:rsid w:val="1D574EA7"/>
    <w:rsid w:val="1DE3326D"/>
    <w:rsid w:val="1E592543"/>
    <w:rsid w:val="1E697A26"/>
    <w:rsid w:val="1EF68F32"/>
    <w:rsid w:val="1F0100DB"/>
    <w:rsid w:val="1F2F7DD9"/>
    <w:rsid w:val="20054A87"/>
    <w:rsid w:val="230BA9B7"/>
    <w:rsid w:val="2486C640"/>
    <w:rsid w:val="25571A02"/>
    <w:rsid w:val="2623B397"/>
    <w:rsid w:val="274EA78F"/>
    <w:rsid w:val="2A6B3789"/>
    <w:rsid w:val="2A9FEFC0"/>
    <w:rsid w:val="2C4864B8"/>
    <w:rsid w:val="2D035978"/>
    <w:rsid w:val="2D622BE7"/>
    <w:rsid w:val="303AFA3A"/>
    <w:rsid w:val="30DA790D"/>
    <w:rsid w:val="31AED755"/>
    <w:rsid w:val="328FAE39"/>
    <w:rsid w:val="3504F31A"/>
    <w:rsid w:val="37721F79"/>
    <w:rsid w:val="38CFD93A"/>
    <w:rsid w:val="39998A59"/>
    <w:rsid w:val="3AD2CA1E"/>
    <w:rsid w:val="3BC1A7B1"/>
    <w:rsid w:val="3BF0FC08"/>
    <w:rsid w:val="3C38BB8E"/>
    <w:rsid w:val="3D803D37"/>
    <w:rsid w:val="3E81A462"/>
    <w:rsid w:val="41CB376D"/>
    <w:rsid w:val="42B80DA6"/>
    <w:rsid w:val="44B3D114"/>
    <w:rsid w:val="4502D82F"/>
    <w:rsid w:val="463699E3"/>
    <w:rsid w:val="4A40E63C"/>
    <w:rsid w:val="4A4154B9"/>
    <w:rsid w:val="4A6BB70E"/>
    <w:rsid w:val="4BAC4A93"/>
    <w:rsid w:val="4DF07230"/>
    <w:rsid w:val="4E70662C"/>
    <w:rsid w:val="4E70FB97"/>
    <w:rsid w:val="4ED97A7E"/>
    <w:rsid w:val="4F53343C"/>
    <w:rsid w:val="512BCB78"/>
    <w:rsid w:val="529471C6"/>
    <w:rsid w:val="54386183"/>
    <w:rsid w:val="5702851C"/>
    <w:rsid w:val="5C32BE28"/>
    <w:rsid w:val="5C8C7C91"/>
    <w:rsid w:val="5CC7B381"/>
    <w:rsid w:val="5DBE571A"/>
    <w:rsid w:val="61364936"/>
    <w:rsid w:val="66E9A219"/>
    <w:rsid w:val="688A3DE5"/>
    <w:rsid w:val="691B8851"/>
    <w:rsid w:val="6A8135C6"/>
    <w:rsid w:val="6CDD389C"/>
    <w:rsid w:val="6D134519"/>
    <w:rsid w:val="6DE5416E"/>
    <w:rsid w:val="6EAF157A"/>
    <w:rsid w:val="6F0DD693"/>
    <w:rsid w:val="6F6D6C18"/>
    <w:rsid w:val="77EC70CE"/>
    <w:rsid w:val="781805EF"/>
    <w:rsid w:val="7830167E"/>
    <w:rsid w:val="7855F7C0"/>
    <w:rsid w:val="7A3F96A7"/>
    <w:rsid w:val="7CBD991B"/>
    <w:rsid w:val="7D23ADD9"/>
    <w:rsid w:val="7DFA1EB0"/>
    <w:rsid w:val="7E4C4259"/>
    <w:rsid w:val="7E629D9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E198"/>
  <w15:chartTrackingRefBased/>
  <w15:docId w15:val="{12C2AA81-2E07-44A6-8DA3-AEECC7E5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855F7C0"/>
  </w:style>
  <w:style w:type="paragraph" w:styleId="Heading1">
    <w:name w:val="heading 1"/>
    <w:basedOn w:val="Normal"/>
    <w:next w:val="Normal"/>
    <w:link w:val="Heading1Char"/>
    <w:uiPriority w:val="9"/>
    <w:qFormat/>
    <w:rsid w:val="7855F7C0"/>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855F7C0"/>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855F7C0"/>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7855F7C0"/>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855F7C0"/>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855F7C0"/>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855F7C0"/>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855F7C0"/>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855F7C0"/>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855F7C0"/>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855F7C0"/>
    <w:rPr>
      <w:rFonts w:eastAsiaTheme="minorEastAsia"/>
      <w:color w:val="5A5A5A"/>
    </w:rPr>
  </w:style>
  <w:style w:type="paragraph" w:styleId="Quote">
    <w:name w:val="Quote"/>
    <w:basedOn w:val="Normal"/>
    <w:next w:val="Normal"/>
    <w:link w:val="QuoteChar"/>
    <w:uiPriority w:val="29"/>
    <w:qFormat/>
    <w:rsid w:val="7855F7C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855F7C0"/>
    <w:pPr>
      <w:spacing w:before="360" w:after="360"/>
      <w:ind w:left="864" w:right="864"/>
      <w:jc w:val="center"/>
    </w:pPr>
    <w:rPr>
      <w:i/>
      <w:iCs/>
      <w:color w:val="4472C4" w:themeColor="accent1"/>
    </w:rPr>
  </w:style>
  <w:style w:type="paragraph" w:styleId="ListParagraph">
    <w:name w:val="List Paragraph"/>
    <w:basedOn w:val="Normal"/>
    <w:uiPriority w:val="34"/>
    <w:qFormat/>
    <w:rsid w:val="7855F7C0"/>
    <w:pPr>
      <w:ind w:left="720"/>
      <w:contextualSpacing/>
    </w:pPr>
  </w:style>
  <w:style w:type="character" w:customStyle="1" w:styleId="Heading1Char">
    <w:name w:val="Heading 1 Char"/>
    <w:basedOn w:val="DefaultParagraphFont"/>
    <w:link w:val="Heading1"/>
    <w:uiPriority w:val="9"/>
    <w:rsid w:val="7855F7C0"/>
    <w:rPr>
      <w:rFonts w:asciiTheme="majorHAnsi" w:eastAsiaTheme="majorEastAsia" w:hAnsiTheme="majorHAnsi" w:cstheme="majorBidi"/>
      <w:noProof w:val="0"/>
      <w:color w:val="2F5496" w:themeColor="accent1" w:themeShade="BF"/>
      <w:sz w:val="32"/>
      <w:szCs w:val="32"/>
      <w:lang w:val="de-DE"/>
    </w:rPr>
  </w:style>
  <w:style w:type="character" w:customStyle="1" w:styleId="Heading2Char">
    <w:name w:val="Heading 2 Char"/>
    <w:basedOn w:val="DefaultParagraphFont"/>
    <w:link w:val="Heading2"/>
    <w:uiPriority w:val="9"/>
    <w:rsid w:val="7855F7C0"/>
    <w:rPr>
      <w:rFonts w:asciiTheme="majorHAnsi" w:eastAsiaTheme="majorEastAsia" w:hAnsiTheme="majorHAnsi" w:cstheme="majorBidi"/>
      <w:noProof w:val="0"/>
      <w:color w:val="2F5496" w:themeColor="accent1" w:themeShade="BF"/>
      <w:sz w:val="26"/>
      <w:szCs w:val="26"/>
      <w:lang w:val="de-DE"/>
    </w:rPr>
  </w:style>
  <w:style w:type="character" w:customStyle="1" w:styleId="Heading3Char">
    <w:name w:val="Heading 3 Char"/>
    <w:basedOn w:val="DefaultParagraphFont"/>
    <w:link w:val="Heading3"/>
    <w:uiPriority w:val="9"/>
    <w:rsid w:val="7855F7C0"/>
    <w:rPr>
      <w:rFonts w:asciiTheme="majorHAnsi" w:eastAsiaTheme="majorEastAsia" w:hAnsiTheme="majorHAnsi" w:cstheme="majorBidi"/>
      <w:noProof w:val="0"/>
      <w:color w:val="1F3763"/>
      <w:sz w:val="24"/>
      <w:szCs w:val="24"/>
      <w:lang w:val="de-DE"/>
    </w:rPr>
  </w:style>
  <w:style w:type="character" w:customStyle="1" w:styleId="Heading4Char">
    <w:name w:val="Heading 4 Char"/>
    <w:basedOn w:val="DefaultParagraphFont"/>
    <w:link w:val="Heading4"/>
    <w:uiPriority w:val="9"/>
    <w:rsid w:val="7855F7C0"/>
    <w:rPr>
      <w:rFonts w:asciiTheme="majorHAnsi" w:eastAsiaTheme="majorEastAsia" w:hAnsiTheme="majorHAnsi" w:cstheme="majorBidi"/>
      <w:i/>
      <w:iCs/>
      <w:noProof w:val="0"/>
      <w:color w:val="2F5496" w:themeColor="accent1" w:themeShade="BF"/>
      <w:lang w:val="de-DE"/>
    </w:rPr>
  </w:style>
  <w:style w:type="character" w:customStyle="1" w:styleId="Heading5Char">
    <w:name w:val="Heading 5 Char"/>
    <w:basedOn w:val="DefaultParagraphFont"/>
    <w:link w:val="Heading5"/>
    <w:uiPriority w:val="9"/>
    <w:rsid w:val="7855F7C0"/>
    <w:rPr>
      <w:rFonts w:asciiTheme="majorHAnsi" w:eastAsiaTheme="majorEastAsia" w:hAnsiTheme="majorHAnsi" w:cstheme="majorBidi"/>
      <w:noProof w:val="0"/>
      <w:color w:val="2F5496" w:themeColor="accent1" w:themeShade="BF"/>
      <w:lang w:val="de-DE"/>
    </w:rPr>
  </w:style>
  <w:style w:type="character" w:customStyle="1" w:styleId="Heading6Char">
    <w:name w:val="Heading 6 Char"/>
    <w:basedOn w:val="DefaultParagraphFont"/>
    <w:link w:val="Heading6"/>
    <w:uiPriority w:val="9"/>
    <w:rsid w:val="7855F7C0"/>
    <w:rPr>
      <w:rFonts w:asciiTheme="majorHAnsi" w:eastAsiaTheme="majorEastAsia" w:hAnsiTheme="majorHAnsi" w:cstheme="majorBidi"/>
      <w:noProof w:val="0"/>
      <w:color w:val="1F3763"/>
      <w:lang w:val="de-DE"/>
    </w:rPr>
  </w:style>
  <w:style w:type="character" w:customStyle="1" w:styleId="Heading7Char">
    <w:name w:val="Heading 7 Char"/>
    <w:basedOn w:val="DefaultParagraphFont"/>
    <w:link w:val="Heading7"/>
    <w:uiPriority w:val="9"/>
    <w:rsid w:val="7855F7C0"/>
    <w:rPr>
      <w:rFonts w:asciiTheme="majorHAnsi" w:eastAsiaTheme="majorEastAsia" w:hAnsiTheme="majorHAnsi" w:cstheme="majorBidi"/>
      <w:i/>
      <w:iCs/>
      <w:noProof w:val="0"/>
      <w:color w:val="1F3763"/>
      <w:lang w:val="de-DE"/>
    </w:rPr>
  </w:style>
  <w:style w:type="character" w:customStyle="1" w:styleId="Heading8Char">
    <w:name w:val="Heading 8 Char"/>
    <w:basedOn w:val="DefaultParagraphFont"/>
    <w:link w:val="Heading8"/>
    <w:uiPriority w:val="9"/>
    <w:rsid w:val="7855F7C0"/>
    <w:rPr>
      <w:rFonts w:asciiTheme="majorHAnsi" w:eastAsiaTheme="majorEastAsia" w:hAnsiTheme="majorHAnsi" w:cstheme="majorBidi"/>
      <w:noProof w:val="0"/>
      <w:color w:val="272727"/>
      <w:sz w:val="21"/>
      <w:szCs w:val="21"/>
      <w:lang w:val="de-DE"/>
    </w:rPr>
  </w:style>
  <w:style w:type="character" w:customStyle="1" w:styleId="Heading9Char">
    <w:name w:val="Heading 9 Char"/>
    <w:basedOn w:val="DefaultParagraphFont"/>
    <w:link w:val="Heading9"/>
    <w:uiPriority w:val="9"/>
    <w:rsid w:val="7855F7C0"/>
    <w:rPr>
      <w:rFonts w:asciiTheme="majorHAnsi" w:eastAsiaTheme="majorEastAsia" w:hAnsiTheme="majorHAnsi" w:cstheme="majorBidi"/>
      <w:i/>
      <w:iCs/>
      <w:noProof w:val="0"/>
      <w:color w:val="272727"/>
      <w:sz w:val="21"/>
      <w:szCs w:val="21"/>
      <w:lang w:val="de-DE"/>
    </w:rPr>
  </w:style>
  <w:style w:type="character" w:customStyle="1" w:styleId="TitleChar">
    <w:name w:val="Title Char"/>
    <w:basedOn w:val="DefaultParagraphFont"/>
    <w:link w:val="Title"/>
    <w:uiPriority w:val="10"/>
    <w:rsid w:val="7855F7C0"/>
    <w:rPr>
      <w:rFonts w:asciiTheme="majorHAnsi" w:eastAsiaTheme="majorEastAsia" w:hAnsiTheme="majorHAnsi" w:cstheme="majorBidi"/>
      <w:noProof w:val="0"/>
      <w:sz w:val="56"/>
      <w:szCs w:val="56"/>
      <w:lang w:val="de-DE"/>
    </w:rPr>
  </w:style>
  <w:style w:type="character" w:customStyle="1" w:styleId="SubtitleChar">
    <w:name w:val="Subtitle Char"/>
    <w:basedOn w:val="DefaultParagraphFont"/>
    <w:link w:val="Subtitle"/>
    <w:uiPriority w:val="11"/>
    <w:rsid w:val="7855F7C0"/>
    <w:rPr>
      <w:rFonts w:asciiTheme="minorHAnsi" w:eastAsiaTheme="minorEastAsia" w:hAnsiTheme="minorHAnsi" w:cstheme="minorBidi"/>
      <w:noProof w:val="0"/>
      <w:color w:val="5A5A5A"/>
      <w:lang w:val="de-DE"/>
    </w:rPr>
  </w:style>
  <w:style w:type="character" w:customStyle="1" w:styleId="QuoteChar">
    <w:name w:val="Quote Char"/>
    <w:basedOn w:val="DefaultParagraphFont"/>
    <w:link w:val="Quote"/>
    <w:uiPriority w:val="29"/>
    <w:rsid w:val="7855F7C0"/>
    <w:rPr>
      <w:i/>
      <w:iCs/>
      <w:noProof w:val="0"/>
      <w:color w:val="404040" w:themeColor="text1" w:themeTint="BF"/>
      <w:lang w:val="de-DE"/>
    </w:rPr>
  </w:style>
  <w:style w:type="character" w:customStyle="1" w:styleId="IntenseQuoteChar">
    <w:name w:val="Intense Quote Char"/>
    <w:basedOn w:val="DefaultParagraphFont"/>
    <w:link w:val="IntenseQuote"/>
    <w:uiPriority w:val="30"/>
    <w:rsid w:val="7855F7C0"/>
    <w:rPr>
      <w:i/>
      <w:iCs/>
      <w:noProof w:val="0"/>
      <w:color w:val="4472C4" w:themeColor="accent1"/>
      <w:lang w:val="de-DE"/>
    </w:rPr>
  </w:style>
  <w:style w:type="paragraph" w:styleId="TOC1">
    <w:name w:val="toc 1"/>
    <w:basedOn w:val="Normal"/>
    <w:next w:val="Normal"/>
    <w:uiPriority w:val="39"/>
    <w:unhideWhenUsed/>
    <w:rsid w:val="7855F7C0"/>
    <w:pPr>
      <w:spacing w:after="100"/>
    </w:pPr>
  </w:style>
  <w:style w:type="paragraph" w:styleId="TOC2">
    <w:name w:val="toc 2"/>
    <w:basedOn w:val="Normal"/>
    <w:next w:val="Normal"/>
    <w:uiPriority w:val="39"/>
    <w:unhideWhenUsed/>
    <w:rsid w:val="7855F7C0"/>
    <w:pPr>
      <w:spacing w:after="100"/>
      <w:ind w:left="220"/>
    </w:pPr>
  </w:style>
  <w:style w:type="paragraph" w:styleId="TOC3">
    <w:name w:val="toc 3"/>
    <w:basedOn w:val="Normal"/>
    <w:next w:val="Normal"/>
    <w:uiPriority w:val="39"/>
    <w:unhideWhenUsed/>
    <w:rsid w:val="7855F7C0"/>
    <w:pPr>
      <w:spacing w:after="100"/>
      <w:ind w:left="440"/>
    </w:pPr>
  </w:style>
  <w:style w:type="paragraph" w:styleId="TOC4">
    <w:name w:val="toc 4"/>
    <w:basedOn w:val="Normal"/>
    <w:next w:val="Normal"/>
    <w:uiPriority w:val="39"/>
    <w:unhideWhenUsed/>
    <w:rsid w:val="7855F7C0"/>
    <w:pPr>
      <w:spacing w:after="100"/>
      <w:ind w:left="660"/>
    </w:pPr>
  </w:style>
  <w:style w:type="paragraph" w:styleId="TOC5">
    <w:name w:val="toc 5"/>
    <w:basedOn w:val="Normal"/>
    <w:next w:val="Normal"/>
    <w:uiPriority w:val="39"/>
    <w:unhideWhenUsed/>
    <w:rsid w:val="7855F7C0"/>
    <w:pPr>
      <w:spacing w:after="100"/>
      <w:ind w:left="880"/>
    </w:pPr>
  </w:style>
  <w:style w:type="paragraph" w:styleId="TOC6">
    <w:name w:val="toc 6"/>
    <w:basedOn w:val="Normal"/>
    <w:next w:val="Normal"/>
    <w:uiPriority w:val="39"/>
    <w:unhideWhenUsed/>
    <w:rsid w:val="7855F7C0"/>
    <w:pPr>
      <w:spacing w:after="100"/>
      <w:ind w:left="1100"/>
    </w:pPr>
  </w:style>
  <w:style w:type="paragraph" w:styleId="TOC7">
    <w:name w:val="toc 7"/>
    <w:basedOn w:val="Normal"/>
    <w:next w:val="Normal"/>
    <w:uiPriority w:val="39"/>
    <w:unhideWhenUsed/>
    <w:rsid w:val="7855F7C0"/>
    <w:pPr>
      <w:spacing w:after="100"/>
      <w:ind w:left="1320"/>
    </w:pPr>
  </w:style>
  <w:style w:type="paragraph" w:styleId="TOC8">
    <w:name w:val="toc 8"/>
    <w:basedOn w:val="Normal"/>
    <w:next w:val="Normal"/>
    <w:uiPriority w:val="39"/>
    <w:unhideWhenUsed/>
    <w:rsid w:val="7855F7C0"/>
    <w:pPr>
      <w:spacing w:after="100"/>
      <w:ind w:left="1540"/>
    </w:pPr>
  </w:style>
  <w:style w:type="paragraph" w:styleId="TOC9">
    <w:name w:val="toc 9"/>
    <w:basedOn w:val="Normal"/>
    <w:next w:val="Normal"/>
    <w:uiPriority w:val="39"/>
    <w:unhideWhenUsed/>
    <w:rsid w:val="7855F7C0"/>
    <w:pPr>
      <w:spacing w:after="100"/>
      <w:ind w:left="1760"/>
    </w:pPr>
  </w:style>
  <w:style w:type="paragraph" w:styleId="EndnoteText">
    <w:name w:val="endnote text"/>
    <w:basedOn w:val="Normal"/>
    <w:link w:val="EndnoteTextChar"/>
    <w:uiPriority w:val="99"/>
    <w:semiHidden/>
    <w:unhideWhenUsed/>
    <w:rsid w:val="7855F7C0"/>
    <w:rPr>
      <w:sz w:val="20"/>
      <w:szCs w:val="20"/>
    </w:rPr>
  </w:style>
  <w:style w:type="character" w:customStyle="1" w:styleId="EndnoteTextChar">
    <w:name w:val="Endnote Text Char"/>
    <w:basedOn w:val="DefaultParagraphFont"/>
    <w:link w:val="EndnoteText"/>
    <w:uiPriority w:val="99"/>
    <w:semiHidden/>
    <w:rsid w:val="7855F7C0"/>
    <w:rPr>
      <w:noProof w:val="0"/>
      <w:sz w:val="20"/>
      <w:szCs w:val="20"/>
      <w:lang w:val="de-DE"/>
    </w:rPr>
  </w:style>
  <w:style w:type="paragraph" w:styleId="Footer">
    <w:name w:val="footer"/>
    <w:basedOn w:val="Normal"/>
    <w:link w:val="FooterChar"/>
    <w:uiPriority w:val="99"/>
    <w:unhideWhenUsed/>
    <w:rsid w:val="7855F7C0"/>
    <w:pPr>
      <w:tabs>
        <w:tab w:val="center" w:pos="4680"/>
        <w:tab w:val="right" w:pos="9360"/>
      </w:tabs>
    </w:pPr>
  </w:style>
  <w:style w:type="character" w:customStyle="1" w:styleId="FooterChar">
    <w:name w:val="Footer Char"/>
    <w:basedOn w:val="DefaultParagraphFont"/>
    <w:link w:val="Footer"/>
    <w:uiPriority w:val="99"/>
    <w:rsid w:val="7855F7C0"/>
    <w:rPr>
      <w:noProof w:val="0"/>
      <w:lang w:val="de-DE"/>
    </w:rPr>
  </w:style>
  <w:style w:type="paragraph" w:styleId="FootnoteText">
    <w:name w:val="footnote text"/>
    <w:basedOn w:val="Normal"/>
    <w:link w:val="FootnoteTextChar"/>
    <w:uiPriority w:val="99"/>
    <w:semiHidden/>
    <w:unhideWhenUsed/>
    <w:rsid w:val="7855F7C0"/>
    <w:rPr>
      <w:sz w:val="20"/>
      <w:szCs w:val="20"/>
    </w:rPr>
  </w:style>
  <w:style w:type="character" w:customStyle="1" w:styleId="FootnoteTextChar">
    <w:name w:val="Footnote Text Char"/>
    <w:basedOn w:val="DefaultParagraphFont"/>
    <w:link w:val="FootnoteText"/>
    <w:uiPriority w:val="99"/>
    <w:semiHidden/>
    <w:rsid w:val="7855F7C0"/>
    <w:rPr>
      <w:noProof w:val="0"/>
      <w:sz w:val="20"/>
      <w:szCs w:val="20"/>
      <w:lang w:val="de-DE"/>
    </w:rPr>
  </w:style>
  <w:style w:type="paragraph" w:styleId="Header">
    <w:name w:val="header"/>
    <w:basedOn w:val="Normal"/>
    <w:link w:val="HeaderChar"/>
    <w:uiPriority w:val="99"/>
    <w:unhideWhenUsed/>
    <w:rsid w:val="7855F7C0"/>
    <w:pPr>
      <w:tabs>
        <w:tab w:val="center" w:pos="4680"/>
        <w:tab w:val="right" w:pos="9360"/>
      </w:tabs>
    </w:pPr>
  </w:style>
  <w:style w:type="character" w:customStyle="1" w:styleId="HeaderChar">
    <w:name w:val="Header Char"/>
    <w:basedOn w:val="DefaultParagraphFont"/>
    <w:link w:val="Header"/>
    <w:uiPriority w:val="99"/>
    <w:rsid w:val="7855F7C0"/>
    <w:rPr>
      <w:noProof w:val="0"/>
      <w:lang w:val="de-DE"/>
    </w:rPr>
  </w:style>
  <w:style w:type="character" w:styleId="Hyperlink">
    <w:name w:val="Hyperlink"/>
    <w:basedOn w:val="DefaultParagraphFont"/>
    <w:uiPriority w:val="99"/>
    <w:unhideWhenUsed/>
    <w:rsid w:val="00BC4D98"/>
    <w:rPr>
      <w:color w:val="0000FF"/>
      <w:u w:val="single"/>
    </w:rPr>
  </w:style>
  <w:style w:type="character" w:styleId="UnresolvedMention">
    <w:name w:val="Unresolved Mention"/>
    <w:basedOn w:val="DefaultParagraphFont"/>
    <w:uiPriority w:val="99"/>
    <w:semiHidden/>
    <w:unhideWhenUsed/>
    <w:rsid w:val="0007514F"/>
    <w:rPr>
      <w:color w:val="605E5C"/>
      <w:shd w:val="clear" w:color="auto" w:fill="E1DFDD"/>
    </w:rPr>
  </w:style>
  <w:style w:type="character" w:styleId="CommentReference">
    <w:name w:val="annotation reference"/>
    <w:basedOn w:val="DefaultParagraphFont"/>
    <w:uiPriority w:val="99"/>
    <w:semiHidden/>
    <w:unhideWhenUsed/>
    <w:rsid w:val="002277B8"/>
    <w:rPr>
      <w:sz w:val="16"/>
      <w:szCs w:val="16"/>
    </w:rPr>
  </w:style>
  <w:style w:type="paragraph" w:styleId="CommentText">
    <w:name w:val="annotation text"/>
    <w:basedOn w:val="Normal"/>
    <w:link w:val="CommentTextChar"/>
    <w:uiPriority w:val="99"/>
    <w:semiHidden/>
    <w:unhideWhenUsed/>
    <w:rsid w:val="002277B8"/>
    <w:rPr>
      <w:sz w:val="20"/>
      <w:szCs w:val="20"/>
    </w:rPr>
  </w:style>
  <w:style w:type="character" w:customStyle="1" w:styleId="CommentTextChar">
    <w:name w:val="Comment Text Char"/>
    <w:basedOn w:val="DefaultParagraphFont"/>
    <w:link w:val="CommentText"/>
    <w:uiPriority w:val="99"/>
    <w:semiHidden/>
    <w:rsid w:val="002277B8"/>
    <w:rPr>
      <w:sz w:val="20"/>
      <w:szCs w:val="20"/>
    </w:rPr>
  </w:style>
  <w:style w:type="paragraph" w:styleId="CommentSubject">
    <w:name w:val="annotation subject"/>
    <w:basedOn w:val="CommentText"/>
    <w:next w:val="CommentText"/>
    <w:link w:val="CommentSubjectChar"/>
    <w:uiPriority w:val="99"/>
    <w:semiHidden/>
    <w:unhideWhenUsed/>
    <w:rsid w:val="002277B8"/>
    <w:rPr>
      <w:b/>
      <w:bCs/>
    </w:rPr>
  </w:style>
  <w:style w:type="character" w:customStyle="1" w:styleId="CommentSubjectChar">
    <w:name w:val="Comment Subject Char"/>
    <w:basedOn w:val="CommentTextChar"/>
    <w:link w:val="CommentSubject"/>
    <w:uiPriority w:val="99"/>
    <w:semiHidden/>
    <w:rsid w:val="002277B8"/>
    <w:rPr>
      <w:b/>
      <w:bCs/>
      <w:sz w:val="20"/>
      <w:szCs w:val="20"/>
    </w:rPr>
  </w:style>
  <w:style w:type="paragraph" w:styleId="Revision">
    <w:name w:val="Revision"/>
    <w:hidden/>
    <w:uiPriority w:val="99"/>
    <w:semiHidden/>
    <w:rsid w:val="00407402"/>
  </w:style>
  <w:style w:type="paragraph" w:styleId="Caption">
    <w:name w:val="caption"/>
    <w:basedOn w:val="Normal"/>
    <w:next w:val="Normal"/>
    <w:uiPriority w:val="35"/>
    <w:unhideWhenUsed/>
    <w:qFormat/>
    <w:rsid w:val="00EF166B"/>
    <w:pPr>
      <w:spacing w:after="200"/>
    </w:pPr>
    <w:rPr>
      <w:i/>
      <w:iCs/>
      <w:color w:val="44546A" w:themeColor="text2"/>
      <w:sz w:val="18"/>
      <w:szCs w:val="18"/>
    </w:rPr>
  </w:style>
  <w:style w:type="paragraph" w:styleId="NormalWeb">
    <w:name w:val="Normal (Web)"/>
    <w:basedOn w:val="Normal"/>
    <w:uiPriority w:val="99"/>
    <w:unhideWhenUsed/>
    <w:rsid w:val="008C0752"/>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0765">
      <w:bodyDiv w:val="1"/>
      <w:marLeft w:val="0"/>
      <w:marRight w:val="0"/>
      <w:marTop w:val="0"/>
      <w:marBottom w:val="0"/>
      <w:divBdr>
        <w:top w:val="none" w:sz="0" w:space="0" w:color="auto"/>
        <w:left w:val="none" w:sz="0" w:space="0" w:color="auto"/>
        <w:bottom w:val="none" w:sz="0" w:space="0" w:color="auto"/>
        <w:right w:val="none" w:sz="0" w:space="0" w:color="auto"/>
      </w:divBdr>
    </w:div>
    <w:div w:id="302543865">
      <w:bodyDiv w:val="1"/>
      <w:marLeft w:val="0"/>
      <w:marRight w:val="0"/>
      <w:marTop w:val="0"/>
      <w:marBottom w:val="0"/>
      <w:divBdr>
        <w:top w:val="none" w:sz="0" w:space="0" w:color="auto"/>
        <w:left w:val="none" w:sz="0" w:space="0" w:color="auto"/>
        <w:bottom w:val="none" w:sz="0" w:space="0" w:color="auto"/>
        <w:right w:val="none" w:sz="0" w:space="0" w:color="auto"/>
      </w:divBdr>
    </w:div>
    <w:div w:id="1228107326">
      <w:bodyDiv w:val="1"/>
      <w:marLeft w:val="0"/>
      <w:marRight w:val="0"/>
      <w:marTop w:val="0"/>
      <w:marBottom w:val="0"/>
      <w:divBdr>
        <w:top w:val="none" w:sz="0" w:space="0" w:color="auto"/>
        <w:left w:val="none" w:sz="0" w:space="0" w:color="auto"/>
        <w:bottom w:val="none" w:sz="0" w:space="0" w:color="auto"/>
        <w:right w:val="none" w:sz="0" w:space="0" w:color="auto"/>
      </w:divBdr>
    </w:div>
    <w:div w:id="1350569293">
      <w:bodyDiv w:val="1"/>
      <w:marLeft w:val="0"/>
      <w:marRight w:val="0"/>
      <w:marTop w:val="0"/>
      <w:marBottom w:val="0"/>
      <w:divBdr>
        <w:top w:val="none" w:sz="0" w:space="0" w:color="auto"/>
        <w:left w:val="none" w:sz="0" w:space="0" w:color="auto"/>
        <w:bottom w:val="none" w:sz="0" w:space="0" w:color="auto"/>
        <w:right w:val="none" w:sz="0" w:space="0" w:color="auto"/>
      </w:divBdr>
    </w:div>
    <w:div w:id="1366832425">
      <w:bodyDiv w:val="1"/>
      <w:marLeft w:val="0"/>
      <w:marRight w:val="0"/>
      <w:marTop w:val="0"/>
      <w:marBottom w:val="0"/>
      <w:divBdr>
        <w:top w:val="none" w:sz="0" w:space="0" w:color="auto"/>
        <w:left w:val="none" w:sz="0" w:space="0" w:color="auto"/>
        <w:bottom w:val="none" w:sz="0" w:space="0" w:color="auto"/>
        <w:right w:val="none" w:sz="0" w:space="0" w:color="auto"/>
      </w:divBdr>
    </w:div>
    <w:div w:id="1546717782">
      <w:bodyDiv w:val="1"/>
      <w:marLeft w:val="0"/>
      <w:marRight w:val="0"/>
      <w:marTop w:val="0"/>
      <w:marBottom w:val="0"/>
      <w:divBdr>
        <w:top w:val="none" w:sz="0" w:space="0" w:color="auto"/>
        <w:left w:val="none" w:sz="0" w:space="0" w:color="auto"/>
        <w:bottom w:val="none" w:sz="0" w:space="0" w:color="auto"/>
        <w:right w:val="none" w:sz="0" w:space="0" w:color="auto"/>
      </w:divBdr>
    </w:div>
    <w:div w:id="1717199045">
      <w:bodyDiv w:val="1"/>
      <w:marLeft w:val="0"/>
      <w:marRight w:val="0"/>
      <w:marTop w:val="0"/>
      <w:marBottom w:val="0"/>
      <w:divBdr>
        <w:top w:val="none" w:sz="0" w:space="0" w:color="auto"/>
        <w:left w:val="none" w:sz="0" w:space="0" w:color="auto"/>
        <w:bottom w:val="none" w:sz="0" w:space="0" w:color="auto"/>
        <w:right w:val="none" w:sz="0" w:space="0" w:color="auto"/>
      </w:divBdr>
    </w:div>
    <w:div w:id="1808232701">
      <w:bodyDiv w:val="1"/>
      <w:marLeft w:val="0"/>
      <w:marRight w:val="0"/>
      <w:marTop w:val="0"/>
      <w:marBottom w:val="0"/>
      <w:divBdr>
        <w:top w:val="none" w:sz="0" w:space="0" w:color="auto"/>
        <w:left w:val="none" w:sz="0" w:space="0" w:color="auto"/>
        <w:bottom w:val="none" w:sz="0" w:space="0" w:color="auto"/>
        <w:right w:val="none" w:sz="0" w:space="0" w:color="auto"/>
      </w:divBdr>
    </w:div>
    <w:div w:id="2047101821">
      <w:bodyDiv w:val="1"/>
      <w:marLeft w:val="0"/>
      <w:marRight w:val="0"/>
      <w:marTop w:val="0"/>
      <w:marBottom w:val="0"/>
      <w:divBdr>
        <w:top w:val="none" w:sz="0" w:space="0" w:color="auto"/>
        <w:left w:val="none" w:sz="0" w:space="0" w:color="auto"/>
        <w:bottom w:val="none" w:sz="0" w:space="0" w:color="auto"/>
        <w:right w:val="none" w:sz="0" w:space="0" w:color="auto"/>
      </w:divBdr>
    </w:div>
    <w:div w:id="20598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6" ma:contentTypeDescription="Ein neues Dokument erstellen." ma:contentTypeScope="" ma:versionID="53c209f5fb10653fd411a3adb954ba0a">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4e27425b7a31437990e0fee8a74557b3"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5A570-9FE5-4C3D-9CE1-019B4339D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4E703-3163-4553-BBF4-ED818E44F2F8}">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customXml/itemProps3.xml><?xml version="1.0" encoding="utf-8"?>
<ds:datastoreItem xmlns:ds="http://schemas.openxmlformats.org/officeDocument/2006/customXml" ds:itemID="{D72E9EA8-2D7E-4B85-A794-54C9EA2CC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Muron - Hansmann PR</dc:creator>
  <cp:keywords/>
  <dc:description/>
  <cp:lastModifiedBy>Konstantin Muron - Hansmann PR</cp:lastModifiedBy>
  <cp:revision>57</cp:revision>
  <cp:lastPrinted>2025-04-03T18:51:00Z</cp:lastPrinted>
  <dcterms:created xsi:type="dcterms:W3CDTF">2025-04-03T18:51:00Z</dcterms:created>
  <dcterms:modified xsi:type="dcterms:W3CDTF">2025-08-13T09:18:00Z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