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F3F2" w14:textId="62EF81C8" w:rsidR="003D1942" w:rsidRPr="001922F4" w:rsidRDefault="00A91857" w:rsidP="00C9262C">
      <w:pPr>
        <w:spacing w:line="276" w:lineRule="auto"/>
        <w:jc w:val="both"/>
        <w:rPr>
          <w:rFonts w:ascii="Aptos Display" w:hAnsi="Aptos Display" w:cs="Calibri"/>
          <w:b/>
          <w:bCs/>
          <w:color w:val="333333" w:themeColor="text1"/>
          <w:sz w:val="32"/>
          <w:szCs w:val="32"/>
        </w:rPr>
      </w:pPr>
      <w:r w:rsidRPr="001922F4">
        <w:rPr>
          <w:rFonts w:ascii="Aptos Display" w:hAnsi="Aptos Display" w:cs="Calibri"/>
          <w:b/>
          <w:bCs/>
          <w:color w:val="333333" w:themeColor="text1"/>
          <w:sz w:val="32"/>
          <w:szCs w:val="32"/>
        </w:rPr>
        <w:t>Alles außer Ski: Der Berg kann mehr</w:t>
      </w:r>
    </w:p>
    <w:p w14:paraId="1764044F" w14:textId="0B69CBE2" w:rsidR="00A91857" w:rsidRPr="00FD0745" w:rsidRDefault="00CC2970" w:rsidP="0049629C">
      <w:pPr>
        <w:spacing w:line="276" w:lineRule="auto"/>
        <w:jc w:val="both"/>
        <w:rPr>
          <w:rFonts w:ascii="Aptos Display" w:hAnsi="Aptos Display" w:cs="Calibri"/>
          <w:b/>
          <w:bCs/>
          <w:color w:val="333333" w:themeColor="text1"/>
        </w:rPr>
      </w:pPr>
      <w:r w:rsidRPr="00FD0745">
        <w:rPr>
          <w:rFonts w:ascii="Aptos Display" w:hAnsi="Aptos Display" w:cs="Calibri"/>
          <w:b/>
          <w:bCs/>
          <w:color w:val="333333" w:themeColor="text1"/>
        </w:rPr>
        <w:t xml:space="preserve">Wer nur auf Pistengaudi setzt, verschenkt Gäste. Immer mehr Wintersportler suchen Alternativen zum klassischen Skifahren und immer mehr Regionen machen ihre Vielfalt zum Programm. </w:t>
      </w:r>
      <w:r w:rsidR="005E5DD8" w:rsidRPr="00FD0745">
        <w:rPr>
          <w:rFonts w:ascii="Aptos Display" w:hAnsi="Aptos Display" w:cs="Calibri"/>
          <w:b/>
          <w:bCs/>
          <w:color w:val="333333" w:themeColor="text1"/>
        </w:rPr>
        <w:t xml:space="preserve">Diese </w:t>
      </w:r>
      <w:r w:rsidR="00DD370F">
        <w:rPr>
          <w:rFonts w:ascii="Aptos Display" w:hAnsi="Aptos Display" w:cs="Calibri"/>
          <w:b/>
          <w:bCs/>
          <w:color w:val="333333" w:themeColor="text1"/>
        </w:rPr>
        <w:t>fünf</w:t>
      </w:r>
      <w:r w:rsidRPr="00FD0745">
        <w:rPr>
          <w:rFonts w:ascii="Aptos Display" w:hAnsi="Aptos Display" w:cs="Calibri"/>
          <w:b/>
          <w:bCs/>
          <w:color w:val="333333" w:themeColor="text1"/>
        </w:rPr>
        <w:t xml:space="preserve"> Regionen zeigen, wie Winter auch ohne Ski funktioniert</w:t>
      </w:r>
      <w:r w:rsidR="00A91857" w:rsidRPr="00FD0745">
        <w:rPr>
          <w:rFonts w:ascii="Aptos Display" w:hAnsi="Aptos Display" w:cs="Calibri"/>
          <w:b/>
          <w:bCs/>
          <w:color w:val="333333" w:themeColor="text1"/>
        </w:rPr>
        <w:t>.</w:t>
      </w:r>
    </w:p>
    <w:p w14:paraId="552E6CAD" w14:textId="77777777" w:rsidR="0095304C" w:rsidRPr="00FD0745" w:rsidRDefault="0095304C" w:rsidP="0049629C">
      <w:pPr>
        <w:spacing w:line="276" w:lineRule="auto"/>
        <w:jc w:val="both"/>
        <w:rPr>
          <w:rFonts w:ascii="Aptos Display" w:hAnsi="Aptos Display" w:cs="Calibri"/>
        </w:rPr>
      </w:pPr>
    </w:p>
    <w:p w14:paraId="51C814D9" w14:textId="4E68CE57" w:rsidR="00C9262C" w:rsidRPr="00FD0745" w:rsidRDefault="00A91857" w:rsidP="0049629C">
      <w:pPr>
        <w:spacing w:line="276" w:lineRule="auto"/>
        <w:jc w:val="both"/>
        <w:rPr>
          <w:rFonts w:ascii="Aptos Display" w:hAnsi="Aptos Display" w:cs="Calibri"/>
        </w:rPr>
      </w:pPr>
      <w:r w:rsidRPr="00FD0745">
        <w:rPr>
          <w:rFonts w:ascii="Aptos Display" w:hAnsi="Aptos Display" w:cs="Calibri"/>
        </w:rPr>
        <w:t>Skifahren? Kann man machen. Muss man aber nicht ausschließlich. Während die einen noch immer am liebsten auf zwei Brettern den Hang hinunterwedeln, entdecken immer mehr Winterurlauber, dass zwischen Dezember und März weit mehr möglich ist als Pistenflitzen und Hüttenzauber.</w:t>
      </w:r>
      <w:r w:rsidR="0041502F" w:rsidRPr="00FD0745">
        <w:rPr>
          <w:rFonts w:ascii="Aptos Display" w:hAnsi="Aptos Display" w:cs="Calibri"/>
        </w:rPr>
        <w:t xml:space="preserve"> Die Zahlen bestätigen den Trend: Laut aktuellem </w:t>
      </w:r>
      <w:hyperlink r:id="rId11" w:history="1">
        <w:r w:rsidR="0041502F" w:rsidRPr="00FD0745">
          <w:rPr>
            <w:rStyle w:val="Hyperlink"/>
            <w:rFonts w:ascii="Aptos Display" w:hAnsi="Aptos Display" w:cs="Calibri"/>
          </w:rPr>
          <w:t>dwif-Fakten-Kompass</w:t>
        </w:r>
      </w:hyperlink>
      <w:r w:rsidR="0041502F" w:rsidRPr="00FD0745">
        <w:rPr>
          <w:rFonts w:ascii="Aptos Display" w:hAnsi="Aptos Display" w:cs="Calibri"/>
        </w:rPr>
        <w:t xml:space="preserve"> gewinnen Angebote jenseits des klassischen Skifahrens kontinuierlich an Bedeutung. Winterwandern, Schneeschuhtouren</w:t>
      </w:r>
      <w:r w:rsidR="00CC2970" w:rsidRPr="00FD0745">
        <w:rPr>
          <w:rFonts w:ascii="Aptos Display" w:hAnsi="Aptos Display" w:cs="Calibri"/>
        </w:rPr>
        <w:t xml:space="preserve"> und</w:t>
      </w:r>
      <w:r w:rsidR="0041502F" w:rsidRPr="00FD0745">
        <w:rPr>
          <w:rFonts w:ascii="Aptos Display" w:hAnsi="Aptos Display" w:cs="Calibri"/>
        </w:rPr>
        <w:t xml:space="preserve"> Rodeln entwickeln sich zu Wachstumstreibern im Wintertourismus. Alternative, nachhaltige Freizeitformen sind nicht mehr Beiwerk, sondern Programm. In diesen </w:t>
      </w:r>
      <w:r w:rsidR="00DD370F">
        <w:rPr>
          <w:rFonts w:ascii="Aptos Display" w:hAnsi="Aptos Display" w:cs="Calibri"/>
        </w:rPr>
        <w:t>fünf</w:t>
      </w:r>
      <w:r w:rsidR="0041502F" w:rsidRPr="00FD0745">
        <w:rPr>
          <w:rFonts w:ascii="Aptos Display" w:hAnsi="Aptos Display" w:cs="Calibri"/>
        </w:rPr>
        <w:t xml:space="preserve"> Regionen werden die Berge zur Bühne für neue Erlebnisse.</w:t>
      </w:r>
    </w:p>
    <w:p w14:paraId="23E05D58" w14:textId="77777777" w:rsidR="000121F0" w:rsidRPr="00FD0745" w:rsidRDefault="000121F0" w:rsidP="0049629C">
      <w:pPr>
        <w:spacing w:line="276" w:lineRule="auto"/>
        <w:jc w:val="both"/>
        <w:rPr>
          <w:rFonts w:ascii="Aptos Display" w:eastAsia="Aptos" w:hAnsi="Aptos Display" w:cs="Calibri"/>
          <w:color w:val="000000"/>
        </w:rPr>
      </w:pPr>
    </w:p>
    <w:p w14:paraId="52A4D40A" w14:textId="02F55929" w:rsidR="00CC2970" w:rsidRPr="001922F4" w:rsidRDefault="00C76841" w:rsidP="0049629C">
      <w:pPr>
        <w:spacing w:line="276" w:lineRule="auto"/>
        <w:jc w:val="both"/>
        <w:rPr>
          <w:rFonts w:ascii="Aptos Display" w:eastAsia="Aptos" w:hAnsi="Aptos Display" w:cs="Calibri"/>
          <w:b/>
          <w:bCs/>
          <w:color w:val="000000"/>
        </w:rPr>
      </w:pPr>
      <w:r w:rsidRPr="00FD6613">
        <w:rPr>
          <w:rFonts w:ascii="Aptos Display" w:eastAsia="Aptos" w:hAnsi="Aptos Display" w:cs="Calibri"/>
          <w:b/>
          <w:bCs/>
          <w:color w:val="000000"/>
        </w:rPr>
        <w:t xml:space="preserve">#1 Gitschberg Jochtal: </w:t>
      </w:r>
      <w:r w:rsidR="0003313F" w:rsidRPr="00FD6613">
        <w:rPr>
          <w:rFonts w:ascii="Aptos Display" w:eastAsia="Aptos" w:hAnsi="Aptos Display" w:cs="Calibri"/>
          <w:b/>
          <w:bCs/>
          <w:color w:val="000000"/>
        </w:rPr>
        <w:t>Wo Rodler Höhenmeter sammeln</w:t>
      </w:r>
    </w:p>
    <w:p w14:paraId="62E3BC4F" w14:textId="0EAAE9A0" w:rsidR="002800D4" w:rsidRPr="00FD6613" w:rsidRDefault="3A86417F" w:rsidP="0049629C">
      <w:pPr>
        <w:spacing w:line="276" w:lineRule="auto"/>
        <w:jc w:val="both"/>
        <w:rPr>
          <w:rFonts w:ascii="Aptos Display" w:eastAsia="Aptos" w:hAnsi="Aptos Display" w:cs="Calibri"/>
          <w:color w:val="000000"/>
        </w:rPr>
      </w:pPr>
      <w:r w:rsidRPr="00FD6613">
        <w:rPr>
          <w:rFonts w:ascii="Aptos Display" w:eastAsia="Aptos" w:hAnsi="Aptos Display" w:cs="Calibri"/>
          <w:color w:val="000000"/>
        </w:rPr>
        <w:t xml:space="preserve">Wer glaubt, </w:t>
      </w:r>
      <w:hyperlink r:id="rId12">
        <w:r w:rsidRPr="00FD6613">
          <w:rPr>
            <w:rStyle w:val="Hyperlink"/>
            <w:rFonts w:ascii="Aptos Display" w:eastAsia="Aptos" w:hAnsi="Aptos Display" w:cs="Calibri"/>
          </w:rPr>
          <w:t>Rodeln</w:t>
        </w:r>
      </w:hyperlink>
      <w:r w:rsidRPr="00FD6613">
        <w:rPr>
          <w:rFonts w:ascii="Aptos Display" w:eastAsia="Aptos" w:hAnsi="Aptos Display" w:cs="Calibri"/>
          <w:color w:val="000000"/>
        </w:rPr>
        <w:t xml:space="preserve"> sei nur etwas für Kinder, war noch nie in </w:t>
      </w:r>
      <w:hyperlink r:id="rId13">
        <w:r w:rsidRPr="00FD6613">
          <w:rPr>
            <w:rStyle w:val="Hyperlink"/>
            <w:rFonts w:ascii="Aptos Display" w:eastAsia="Aptos" w:hAnsi="Aptos Display" w:cs="Calibri"/>
          </w:rPr>
          <w:t>Gitschberg Jochtal</w:t>
        </w:r>
      </w:hyperlink>
      <w:r w:rsidRPr="00FD6613">
        <w:rPr>
          <w:rFonts w:ascii="Aptos Display" w:eastAsia="Aptos" w:hAnsi="Aptos Display" w:cs="Calibri"/>
          <w:color w:val="000000"/>
        </w:rPr>
        <w:t xml:space="preserve">. Hier wird der Hang zum Spielfeld und der Fahrtwind zum besten Freund. Allen voran die Brimi-Rodelbahn, die ohnehin schon zu den längeren Strecken in Südtirol gehört. Sie legt diesen Winter noch mal nach und führt nun nicht mehr nur bis zur Mittelstation, sondern weiter hinab ins Tal. Mehr Strecke, mehr Kurven, mehr Geschwindigkeit. Wer keine eigene Rodel hat, leiht sich eine an der Talstation. 25 Hütten verteilen sich in der Region Gitschberg Jochtal, zwölf davon außerhalb des Skigebiets. Die </w:t>
      </w:r>
      <w:hyperlink r:id="rId14">
        <w:r w:rsidRPr="00FD6613">
          <w:rPr>
            <w:rStyle w:val="Hyperlink"/>
            <w:rFonts w:ascii="Aptos Display" w:eastAsia="Aptos" w:hAnsi="Aptos Display" w:cs="Calibri"/>
          </w:rPr>
          <w:t>Rodenecker-Lüsner Alm</w:t>
        </w:r>
      </w:hyperlink>
      <w:r w:rsidRPr="00FD6613">
        <w:rPr>
          <w:rFonts w:ascii="Aptos Display" w:eastAsia="Aptos" w:hAnsi="Aptos Display" w:cs="Calibri"/>
          <w:color w:val="000000"/>
        </w:rPr>
        <w:t xml:space="preserve"> oder die </w:t>
      </w:r>
      <w:hyperlink r:id="rId15">
        <w:r w:rsidRPr="00FD6613">
          <w:rPr>
            <w:rStyle w:val="Hyperlink"/>
            <w:rFonts w:ascii="Aptos Display" w:eastAsia="Aptos" w:hAnsi="Aptos Display" w:cs="Calibri"/>
          </w:rPr>
          <w:t>Fane Alm</w:t>
        </w:r>
      </w:hyperlink>
      <w:r w:rsidRPr="00FD6613">
        <w:rPr>
          <w:rFonts w:ascii="Aptos Display" w:eastAsia="Aptos" w:hAnsi="Aptos Display" w:cs="Calibri"/>
          <w:color w:val="000000"/>
        </w:rPr>
        <w:t xml:space="preserve"> erreicht man nur zu Fuß oder auf Schneeschuhen. Stille Wege, auf denen nur der eigene Atem und das Knirschen zu hören sind. Und wenn’s mal schneller sein soll, geht es auf die Kunstrodelbahn in Meransen: 200 Meter Rennrodeln und Starttraining, auf denen sogar Profis wie Erika Lechner und Dominik Fischnaller an ihrem Timing feilen. </w:t>
      </w:r>
    </w:p>
    <w:p w14:paraId="1BEAABBC" w14:textId="77777777" w:rsidR="00843C58" w:rsidRPr="00FD6613" w:rsidRDefault="00843C58" w:rsidP="0049629C">
      <w:pPr>
        <w:spacing w:line="276" w:lineRule="auto"/>
        <w:jc w:val="both"/>
        <w:rPr>
          <w:rFonts w:ascii="Aptos Display" w:eastAsia="Aptos" w:hAnsi="Aptos Display" w:cs="Calibri"/>
          <w:color w:val="000000"/>
        </w:rPr>
      </w:pPr>
    </w:p>
    <w:p w14:paraId="28F85EFF" w14:textId="69930F06" w:rsidR="00EC47AB" w:rsidRPr="001922F4" w:rsidRDefault="00843C58" w:rsidP="0049629C">
      <w:pPr>
        <w:spacing w:line="276" w:lineRule="auto"/>
        <w:jc w:val="both"/>
        <w:rPr>
          <w:rFonts w:ascii="Aptos Display" w:eastAsia="Aptos" w:hAnsi="Aptos Display" w:cs="Calibri"/>
          <w:b/>
          <w:bCs/>
          <w:color w:val="000000"/>
        </w:rPr>
      </w:pPr>
      <w:r w:rsidRPr="00FD6613">
        <w:rPr>
          <w:rFonts w:ascii="Aptos Display" w:eastAsia="Aptos" w:hAnsi="Aptos Display" w:cs="Calibri"/>
          <w:b/>
          <w:bCs/>
          <w:color w:val="000000"/>
        </w:rPr>
        <w:t xml:space="preserve">#2 Pillerseetal: </w:t>
      </w:r>
      <w:r w:rsidR="00BF3843" w:rsidRPr="00FD6613">
        <w:rPr>
          <w:rFonts w:ascii="Aptos Display" w:eastAsia="Aptos" w:hAnsi="Aptos Display" w:cs="Calibri"/>
          <w:b/>
          <w:bCs/>
          <w:color w:val="000000"/>
        </w:rPr>
        <w:t>Biathlon-Feeling mitten in Tirol</w:t>
      </w:r>
    </w:p>
    <w:p w14:paraId="396B6F67" w14:textId="00B443B8" w:rsidR="00EC47AB" w:rsidRPr="00FD6613" w:rsidRDefault="003561CC" w:rsidP="0049629C">
      <w:pPr>
        <w:spacing w:line="276" w:lineRule="auto"/>
        <w:jc w:val="both"/>
        <w:rPr>
          <w:rFonts w:ascii="Aptos Display" w:eastAsia="Aptos" w:hAnsi="Aptos Display" w:cs="Calibri"/>
          <w:color w:val="000000"/>
        </w:rPr>
      </w:pPr>
      <w:r w:rsidRPr="00FD6613">
        <w:rPr>
          <w:rFonts w:ascii="Aptos Display" w:hAnsi="Aptos Display" w:cs="Calibri"/>
        </w:rPr>
        <w:t xml:space="preserve">Wer einmal mit zitternden Händen und rasendem Puls versucht hat, eine Scheibe zu treffen, vergisst dieses Erlebnis nicht. Beim </w:t>
      </w:r>
      <w:hyperlink r:id="rId16" w:history="1">
        <w:r w:rsidRPr="00FD6613">
          <w:rPr>
            <w:rStyle w:val="Hyperlink"/>
            <w:rFonts w:ascii="Aptos Display" w:hAnsi="Aptos Display" w:cs="Calibri"/>
          </w:rPr>
          <w:t>Gästebiathlon im Pillerseetal</w:t>
        </w:r>
      </w:hyperlink>
      <w:r w:rsidRPr="00FD6613">
        <w:rPr>
          <w:rFonts w:ascii="Aptos Display" w:hAnsi="Aptos Display" w:cs="Calibri"/>
        </w:rPr>
        <w:t xml:space="preserve">, Austragungsort des Biathlon-Weltcups und Gastgeber der WM 2028, schlüpfen Teilnehmende in die Rolle der Profis: Laufen, anhalten, zielen, ausatmen, abdrücken – und hoffentlich treffen. Ein Angebot, das es selten gibt. </w:t>
      </w:r>
      <w:r w:rsidR="001F551C" w:rsidRPr="00FD6613">
        <w:rPr>
          <w:rFonts w:ascii="Aptos Display" w:eastAsia="Aptos" w:hAnsi="Aptos Display" w:cs="Calibri"/>
          <w:color w:val="000000"/>
        </w:rPr>
        <w:t xml:space="preserve">Wer es spielerischer mag, steigt beim </w:t>
      </w:r>
      <w:hyperlink r:id="rId17" w:tgtFrame="_new" w:history="1">
        <w:r w:rsidR="001F551C" w:rsidRPr="00FD6613">
          <w:rPr>
            <w:rStyle w:val="Hyperlink"/>
            <w:rFonts w:ascii="Aptos Display" w:eastAsia="Aptos" w:hAnsi="Aptos Display" w:cs="Calibri"/>
          </w:rPr>
          <w:t>Biathlon der Antike</w:t>
        </w:r>
      </w:hyperlink>
      <w:r w:rsidR="001F551C" w:rsidRPr="00FD6613">
        <w:rPr>
          <w:rFonts w:ascii="Aptos Display" w:eastAsia="Aptos" w:hAnsi="Aptos Display" w:cs="Calibri"/>
          <w:color w:val="000000"/>
        </w:rPr>
        <w:t xml:space="preserve"> auf Schneeschuhe um. Das Pillerseetal ist vor allem eines: ein Langlauf-Mekka. Fünf Orte, ein Loipennetz und eine traumhafte Kulisse aus gefrorenen Seen, den schroffen Gipfeln der Loferer und Leoganger Steinberge sowie der schneeweißen Almen der Kitzbüheler Alpen. Wer die Freiheit abseits gespurter Wege sucht, versucht sich im </w:t>
      </w:r>
      <w:hyperlink r:id="rId18">
        <w:r w:rsidR="001F551C" w:rsidRPr="00FD6613">
          <w:rPr>
            <w:rStyle w:val="Hyperlink"/>
            <w:rFonts w:ascii="Aptos Display" w:eastAsia="Aptos" w:hAnsi="Aptos Display" w:cs="Calibri"/>
          </w:rPr>
          <w:t>Off-Track-Tour Langlaufen</w:t>
        </w:r>
      </w:hyperlink>
      <w:r w:rsidR="001F551C" w:rsidRPr="00FD6613">
        <w:rPr>
          <w:rFonts w:ascii="Aptos Display" w:eastAsia="Aptos" w:hAnsi="Aptos Display" w:cs="Calibri"/>
          <w:color w:val="000000"/>
        </w:rPr>
        <w:t>, skandinavisch inspiriert, ohne Loipe, ohne Tempo. Nur Schnee und Stille. Das Pillerseetal gilt als schneereichste Region Tirols. Man merkt es.</w:t>
      </w:r>
    </w:p>
    <w:p w14:paraId="5CE154F1" w14:textId="77777777" w:rsidR="00953927" w:rsidRPr="00FD6613" w:rsidRDefault="00953927" w:rsidP="0049629C">
      <w:pPr>
        <w:spacing w:line="276" w:lineRule="auto"/>
        <w:jc w:val="both"/>
        <w:rPr>
          <w:rFonts w:ascii="Aptos Display" w:eastAsia="Aptos" w:hAnsi="Aptos Display" w:cs="Calibri"/>
          <w:color w:val="000000"/>
        </w:rPr>
      </w:pPr>
    </w:p>
    <w:p w14:paraId="277A2353" w14:textId="77777777" w:rsidR="001922F4" w:rsidRPr="00FD6613" w:rsidRDefault="3A86417F" w:rsidP="001922F4">
      <w:pPr>
        <w:spacing w:line="276" w:lineRule="auto"/>
        <w:jc w:val="both"/>
        <w:rPr>
          <w:rFonts w:ascii="Aptos Display" w:eastAsia="Aptos" w:hAnsi="Aptos Display" w:cs="Calibri"/>
          <w:b/>
          <w:bCs/>
          <w:color w:val="000000"/>
        </w:rPr>
      </w:pPr>
      <w:r w:rsidRPr="00FD6613">
        <w:rPr>
          <w:rFonts w:ascii="Aptos Display" w:eastAsia="Aptos" w:hAnsi="Aptos Display" w:cs="Calibri"/>
          <w:b/>
          <w:bCs/>
          <w:color w:val="000000"/>
        </w:rPr>
        <w:t xml:space="preserve">#3 </w:t>
      </w:r>
      <w:r w:rsidR="001922F4" w:rsidRPr="00FD6613">
        <w:rPr>
          <w:rFonts w:ascii="Aptos Display" w:eastAsia="Aptos" w:hAnsi="Aptos Display" w:cs="Calibri"/>
          <w:b/>
          <w:bCs/>
          <w:color w:val="000000"/>
        </w:rPr>
        <w:t>Tannheimer Tal: Die Alpen aus der Vogelperspektive erleben</w:t>
      </w:r>
    </w:p>
    <w:p w14:paraId="13A9F96D" w14:textId="77777777" w:rsidR="001922F4" w:rsidRPr="00FD0745" w:rsidRDefault="001922F4" w:rsidP="001922F4">
      <w:pPr>
        <w:pStyle w:val="NormalWeb"/>
        <w:spacing w:line="276" w:lineRule="auto"/>
        <w:jc w:val="both"/>
        <w:rPr>
          <w:rFonts w:ascii="Aptos Display" w:hAnsi="Aptos Display" w:cs="Calibri"/>
          <w:sz w:val="22"/>
          <w:szCs w:val="22"/>
        </w:rPr>
      </w:pPr>
      <w:r w:rsidRPr="00FD6613">
        <w:rPr>
          <w:rFonts w:ascii="Aptos Display" w:hAnsi="Aptos Display" w:cs="Calibri"/>
          <w:sz w:val="22"/>
          <w:szCs w:val="22"/>
        </w:rPr>
        <w:t xml:space="preserve">Manchmal braucht es einen Perspektivwechsel. Um loszulassen, um klar zu sehen, um zu verstehen. Hoch über dem </w:t>
      </w:r>
      <w:hyperlink r:id="rId19" w:tgtFrame="_blank" w:history="1">
        <w:r w:rsidRPr="00FD6613">
          <w:rPr>
            <w:rStyle w:val="Hyperlink"/>
            <w:rFonts w:ascii="Aptos Display" w:hAnsi="Aptos Display" w:cs="Calibri"/>
            <w:sz w:val="22"/>
            <w:szCs w:val="22"/>
          </w:rPr>
          <w:t>Tannheimer Tal</w:t>
        </w:r>
      </w:hyperlink>
      <w:r w:rsidRPr="00FD6613">
        <w:rPr>
          <w:rFonts w:ascii="Aptos Display" w:hAnsi="Aptos Display" w:cs="Calibri"/>
          <w:sz w:val="22"/>
          <w:szCs w:val="22"/>
        </w:rPr>
        <w:t xml:space="preserve">, in der Stille eines Heißluftballons, schrumpft das Rauschen des Alltags zur fernen Erinnerung. Kein Motor, nur das gelegentliche Brennergeräusch. Kein Stress, nur langsames Gleiten. Ballonfahren ist erstaunlich still und genau diese Stille macht den Unterschied. Der Blick schweift über verschneite Gipfel, während sich unten die Welt weiterdreht. Beim </w:t>
      </w:r>
      <w:hyperlink r:id="rId20" w:tgtFrame="_blank" w:history="1">
        <w:r w:rsidRPr="00FD6613">
          <w:rPr>
            <w:rStyle w:val="Hyperlink"/>
            <w:rFonts w:ascii="Aptos Display" w:hAnsi="Aptos Display" w:cs="Calibri"/>
            <w:sz w:val="22"/>
            <w:szCs w:val="22"/>
          </w:rPr>
          <w:t>internationalen Ballonfestival</w:t>
        </w:r>
      </w:hyperlink>
      <w:r w:rsidRPr="00FD6613">
        <w:rPr>
          <w:rFonts w:ascii="Aptos Display" w:hAnsi="Aptos Display" w:cs="Calibri"/>
          <w:sz w:val="22"/>
          <w:szCs w:val="22"/>
        </w:rPr>
        <w:t xml:space="preserve"> im Tannheimer Tal (11. bis 31. Januar 2026) treffen sich jedes Jahr Ballonfahrer aus ganz Europa. Mitfahren ist möglich, Zuschauen ebenso. Ein echter Geheimtipp ist das Ballonglühen. In der dunklen Winternacht werden die Ballons startklar gemacht, die Flammen tauchen die Landschaft in ein faszinierendes Lichterspiel. Romantik und Stille am Boden. Doch wer einmal oben war, versteht: Manchmal findet man Ruhe nur mit Abstand.</w:t>
      </w:r>
    </w:p>
    <w:p w14:paraId="66EBA0EB" w14:textId="21B4D3FF" w:rsidR="00C9262C" w:rsidRPr="00FD6613" w:rsidRDefault="00C9262C" w:rsidP="0049629C">
      <w:pPr>
        <w:spacing w:line="276" w:lineRule="auto"/>
        <w:jc w:val="both"/>
        <w:rPr>
          <w:rFonts w:ascii="Aptos Display" w:eastAsia="Times New Roman" w:hAnsi="Aptos Display" w:cs="Calibri"/>
          <w:lang w:eastAsia="de-DE"/>
        </w:rPr>
      </w:pPr>
    </w:p>
    <w:p w14:paraId="0D166215" w14:textId="1145FE58" w:rsidR="00727291" w:rsidRPr="00FD6613" w:rsidRDefault="00C9262C" w:rsidP="0049629C">
      <w:pPr>
        <w:spacing w:line="276" w:lineRule="auto"/>
        <w:jc w:val="both"/>
        <w:rPr>
          <w:rFonts w:ascii="Aptos Display" w:eastAsia="Aptos" w:hAnsi="Aptos Display" w:cs="Calibri"/>
          <w:b/>
          <w:bCs/>
          <w:color w:val="000000"/>
        </w:rPr>
      </w:pPr>
      <w:r w:rsidRPr="00FD6613">
        <w:rPr>
          <w:rFonts w:ascii="Aptos Display" w:eastAsia="Aptos" w:hAnsi="Aptos Display" w:cs="Calibri"/>
          <w:b/>
          <w:bCs/>
          <w:color w:val="000000"/>
        </w:rPr>
        <w:t xml:space="preserve">#4 Tölzer Land: </w:t>
      </w:r>
      <w:r w:rsidR="00FD0745" w:rsidRPr="00FD6613">
        <w:rPr>
          <w:rFonts w:ascii="Aptos Display" w:eastAsia="Aptos" w:hAnsi="Aptos Display" w:cs="Calibri"/>
          <w:b/>
          <w:bCs/>
          <w:color w:val="000000"/>
        </w:rPr>
        <w:t xml:space="preserve">Ein </w:t>
      </w:r>
      <w:r w:rsidRPr="00FD6613">
        <w:rPr>
          <w:rFonts w:ascii="Aptos Display" w:eastAsia="Aptos" w:hAnsi="Aptos Display" w:cs="Calibri"/>
          <w:b/>
          <w:bCs/>
          <w:color w:val="000000"/>
        </w:rPr>
        <w:t xml:space="preserve">Winter </w:t>
      </w:r>
      <w:r w:rsidR="009C5B9F" w:rsidRPr="00FD6613">
        <w:rPr>
          <w:rFonts w:ascii="Aptos Display" w:eastAsia="Aptos" w:hAnsi="Aptos Display" w:cs="Calibri"/>
          <w:b/>
          <w:bCs/>
          <w:color w:val="000000"/>
        </w:rPr>
        <w:t>wie er sein soll</w:t>
      </w:r>
    </w:p>
    <w:p w14:paraId="306B4A53" w14:textId="1D8C136A" w:rsidR="00A17C08" w:rsidRPr="001922F4" w:rsidRDefault="55D5F64C" w:rsidP="001922F4">
      <w:pPr>
        <w:spacing w:after="240"/>
        <w:jc w:val="both"/>
        <w:rPr>
          <w:rFonts w:ascii="Aptos Display" w:eastAsia="Aptos" w:hAnsi="Aptos Display" w:cs="Calibri"/>
          <w:color w:val="000000"/>
        </w:rPr>
      </w:pPr>
      <w:r w:rsidRPr="00FD6613">
        <w:rPr>
          <w:rFonts w:ascii="Aptos Display" w:eastAsiaTheme="minorEastAsia" w:hAnsi="Aptos Display" w:cstheme="minorBidi"/>
        </w:rPr>
        <w:t xml:space="preserve">Winterurlaub ohne Ski? Im </w:t>
      </w:r>
      <w:hyperlink r:id="rId21">
        <w:r w:rsidRPr="00FD6613">
          <w:rPr>
            <w:rStyle w:val="Hyperlink"/>
            <w:rFonts w:ascii="Aptos Display" w:eastAsia="Aptos" w:hAnsi="Aptos Display" w:cs="Calibri"/>
          </w:rPr>
          <w:t>Tölzer Land</w:t>
        </w:r>
      </w:hyperlink>
      <w:r w:rsidRPr="00FD6613">
        <w:rPr>
          <w:rFonts w:ascii="Aptos Display" w:eastAsia="Aptos" w:hAnsi="Aptos Display" w:cs="Calibri"/>
          <w:color w:val="000000"/>
        </w:rPr>
        <w:t xml:space="preserve"> </w:t>
      </w:r>
      <w:r w:rsidRPr="00FD6613">
        <w:rPr>
          <w:rFonts w:ascii="Aptos Display" w:eastAsiaTheme="minorEastAsia" w:hAnsi="Aptos Display" w:cstheme="minorBidi"/>
        </w:rPr>
        <w:t xml:space="preserve">ist das kein Kompromiss. Die Stärke der Region liegt in ihrer Vielfalt: Rodelabfahrten am Blomberg, Loipen durch verschneite Wälder und sogar Radtouren durchs Ellbach-Kirchsee-Moor oder entlang der Isar. Charme haben auch die Hütten: familiengeführt, jede mit eigener Handschrift. Die eine duftet nach </w:t>
      </w:r>
      <w:r w:rsidRPr="00FD6613">
        <w:rPr>
          <w:rFonts w:ascii="Aptos Display" w:hAnsi="Aptos Display" w:cs="Calibri"/>
        </w:rPr>
        <w:t>Kaspressknödel, die andere nach Schweinsbraten.</w:t>
      </w:r>
      <w:r w:rsidR="790B8A07" w:rsidRPr="00FD6613">
        <w:rPr>
          <w:rFonts w:ascii="Aptos Display" w:hAnsi="Aptos Display" w:cs="Calibri"/>
        </w:rPr>
        <w:t xml:space="preserve"> Ideal für eine Einkehr beim Wandern oder ei</w:t>
      </w:r>
      <w:r w:rsidR="0E223B0E" w:rsidRPr="00FD6613">
        <w:rPr>
          <w:rFonts w:ascii="Aptos Display" w:hAnsi="Aptos Display" w:cs="Calibri"/>
        </w:rPr>
        <w:t xml:space="preserve">nfach, um die Aussicht zu genießen. </w:t>
      </w:r>
      <w:r w:rsidR="790B8A07" w:rsidRPr="00FD6613">
        <w:rPr>
          <w:rFonts w:ascii="Aptos Display" w:hAnsi="Aptos Display" w:cs="Calibri"/>
        </w:rPr>
        <w:t>Kulturinteressierte werden in Bad Tölz, Geretsried, Wolfratshausen und Kochel am See fündig, wo Museen, Lesungen und Konzerte zum Entdecken einladen</w:t>
      </w:r>
      <w:r w:rsidR="5D6E06F4" w:rsidRPr="00FD6613">
        <w:rPr>
          <w:rFonts w:ascii="Aptos Display" w:hAnsi="Aptos Display" w:cs="Calibri"/>
        </w:rPr>
        <w:t>. Zum Ausklingen eines Tages</w:t>
      </w:r>
      <w:r w:rsidR="00FD0745" w:rsidRPr="00FD6613">
        <w:rPr>
          <w:rFonts w:ascii="Aptos Display" w:hAnsi="Aptos Display" w:cs="Calibri"/>
        </w:rPr>
        <w:t xml:space="preserve">, </w:t>
      </w:r>
      <w:r w:rsidR="5D6E06F4" w:rsidRPr="00FD6613">
        <w:rPr>
          <w:rFonts w:ascii="Aptos Display" w:hAnsi="Aptos Display" w:cs="Calibri"/>
        </w:rPr>
        <w:t>nach einer Winterwanderung oder einer Stadtbesichtigung</w:t>
      </w:r>
      <w:r w:rsidR="00FD0745" w:rsidRPr="00FD6613">
        <w:rPr>
          <w:rFonts w:ascii="Aptos Display" w:hAnsi="Aptos Display" w:cs="Calibri"/>
        </w:rPr>
        <w:t xml:space="preserve">, </w:t>
      </w:r>
      <w:r w:rsidR="5D6E06F4" w:rsidRPr="00FD6613">
        <w:rPr>
          <w:rFonts w:ascii="Aptos Display" w:hAnsi="Aptos Display" w:cs="Calibri"/>
        </w:rPr>
        <w:t xml:space="preserve">bietet die Therme in Kochel Gelegenheit zum Entspannen und neue Kraft zu tanken. </w:t>
      </w:r>
    </w:p>
    <w:p w14:paraId="42DFB3F8" w14:textId="77777777" w:rsidR="001922F4" w:rsidRPr="00FD6613" w:rsidRDefault="00A17C08" w:rsidP="001922F4">
      <w:pPr>
        <w:spacing w:line="276" w:lineRule="auto"/>
        <w:jc w:val="both"/>
        <w:rPr>
          <w:rFonts w:ascii="Aptos Display" w:eastAsia="Aptos" w:hAnsi="Aptos Display" w:cs="Calibri"/>
          <w:b/>
          <w:bCs/>
          <w:color w:val="000000"/>
        </w:rPr>
      </w:pPr>
      <w:r w:rsidRPr="00FD6613">
        <w:rPr>
          <w:rFonts w:ascii="Aptos Display" w:eastAsia="Aptos" w:hAnsi="Aptos Display" w:cs="Calibri"/>
          <w:b/>
          <w:bCs/>
          <w:color w:val="000000"/>
        </w:rPr>
        <w:t xml:space="preserve">#5 </w:t>
      </w:r>
      <w:r w:rsidR="001922F4" w:rsidRPr="00FD6613">
        <w:rPr>
          <w:rFonts w:ascii="Aptos Display" w:eastAsia="Aptos" w:hAnsi="Aptos Display" w:cs="Calibri"/>
          <w:b/>
          <w:bCs/>
          <w:color w:val="000000"/>
        </w:rPr>
        <w:t>Graz: Stadt, Land, Bike (und Hike)</w:t>
      </w:r>
    </w:p>
    <w:p w14:paraId="1B080517" w14:textId="783D6F3D" w:rsidR="001922F4" w:rsidRPr="00FD6613" w:rsidRDefault="001922F4" w:rsidP="001922F4">
      <w:pPr>
        <w:spacing w:line="276" w:lineRule="auto"/>
        <w:jc w:val="both"/>
        <w:rPr>
          <w:rFonts w:ascii="Aptos Display" w:eastAsia="Aptos" w:hAnsi="Aptos Display" w:cs="Calibri"/>
          <w:color w:val="000000"/>
        </w:rPr>
      </w:pPr>
      <w:r w:rsidRPr="493C0F1D">
        <w:rPr>
          <w:rFonts w:ascii="Aptos Display" w:eastAsia="Aptos" w:hAnsi="Aptos Display" w:cs="Calibri"/>
          <w:color w:val="000000"/>
        </w:rPr>
        <w:t xml:space="preserve">Von Stadt auf Land in zehn Minuten. Das ist in der </w:t>
      </w:r>
      <w:hyperlink r:id="rId22">
        <w:r w:rsidRPr="493C0F1D">
          <w:rPr>
            <w:rStyle w:val="Hyperlink"/>
            <w:rFonts w:ascii="Aptos Display" w:eastAsia="Aptos" w:hAnsi="Aptos Display" w:cs="Calibri"/>
            <w:color w:val="0078D7"/>
          </w:rPr>
          <w:t>Erlebnisregion Graz</w:t>
        </w:r>
      </w:hyperlink>
      <w:r w:rsidRPr="493C0F1D">
        <w:rPr>
          <w:rFonts w:ascii="Aptos Display" w:eastAsia="Aptos" w:hAnsi="Aptos Display" w:cs="Calibri"/>
          <w:color w:val="000000"/>
        </w:rPr>
        <w:t xml:space="preserve"> die kurze Distanz zwischen Kulinarik, Kultur und der winterlichen Natur im Umland. Morgens am Grazer Hausberg Schöckl im Schnee unterwegs, nachmittags durch die Altstadt flanieren und Museen besuchen. Oder umgekehrt. Vor den Toren der Stadt warten z.B. actionreiches </w:t>
      </w:r>
      <w:hyperlink r:id="rId23">
        <w:r w:rsidRPr="493C0F1D">
          <w:rPr>
            <w:rStyle w:val="Hyperlink"/>
            <w:rFonts w:ascii="Aptos Display" w:eastAsia="Aptos" w:hAnsi="Aptos Display" w:cs="Calibri"/>
            <w:color w:val="0078D7"/>
          </w:rPr>
          <w:t>Downhillbiken</w:t>
        </w:r>
      </w:hyperlink>
      <w:r w:rsidRPr="493C0F1D">
        <w:rPr>
          <w:rFonts w:ascii="Aptos Display" w:eastAsia="Aptos" w:hAnsi="Aptos Display" w:cs="Calibri"/>
          <w:color w:val="000000"/>
        </w:rPr>
        <w:t xml:space="preserve"> am Schöckl, </w:t>
      </w:r>
      <w:hyperlink r:id="rId24">
        <w:r w:rsidRPr="493C0F1D">
          <w:rPr>
            <w:rStyle w:val="Hyperlink"/>
            <w:rFonts w:ascii="Aptos Display" w:eastAsia="Aptos" w:hAnsi="Aptos Display" w:cs="Calibri"/>
            <w:color w:val="800080"/>
          </w:rPr>
          <w:t>Alpakas</w:t>
        </w:r>
      </w:hyperlink>
      <w:r w:rsidRPr="493C0F1D">
        <w:rPr>
          <w:rFonts w:ascii="Aptos Display" w:eastAsia="Aptos" w:hAnsi="Aptos Display" w:cs="Calibri"/>
          <w:color w:val="212121"/>
        </w:rPr>
        <w:t xml:space="preserve"> und </w:t>
      </w:r>
      <w:hyperlink r:id="rId25">
        <w:r w:rsidRPr="493C0F1D">
          <w:rPr>
            <w:rStyle w:val="Hyperlink"/>
            <w:rFonts w:ascii="Aptos Display" w:eastAsia="Aptos" w:hAnsi="Aptos Display" w:cs="Calibri"/>
            <w:color w:val="800080"/>
          </w:rPr>
          <w:t>Lamas</w:t>
        </w:r>
      </w:hyperlink>
      <w:r w:rsidRPr="493C0F1D">
        <w:rPr>
          <w:rFonts w:ascii="Aptos Display" w:eastAsia="Aptos" w:hAnsi="Aptos Display" w:cs="Calibri"/>
          <w:color w:val="000000"/>
        </w:rPr>
        <w:t xml:space="preserve"> als tierische Begleiter oder Wanderwege mit aussichtsreicher Natur auf Winterurlauber. Aktivtipp: von Dezember bis Februar bieten die</w:t>
      </w:r>
      <w:r w:rsidR="587CA7B9" w:rsidRPr="493C0F1D">
        <w:rPr>
          <w:rFonts w:ascii="Aptos Display" w:eastAsia="Aptos" w:hAnsi="Aptos Display" w:cs="Calibri"/>
          <w:color w:val="000000"/>
        </w:rPr>
        <w:t xml:space="preserve"> Aktivtage </w:t>
      </w:r>
      <w:r w:rsidRPr="493C0F1D">
        <w:rPr>
          <w:rFonts w:ascii="Aptos Display" w:eastAsia="Aptos" w:hAnsi="Aptos Display" w:cs="Calibri"/>
          <w:color w:val="000000"/>
        </w:rPr>
        <w:t>am Schöckl die Möglichkeit Neues auszuprobieren.</w:t>
      </w:r>
    </w:p>
    <w:p w14:paraId="1DB80E96" w14:textId="77777777" w:rsidR="001922F4" w:rsidRPr="00FD6613" w:rsidRDefault="001922F4" w:rsidP="001922F4">
      <w:pPr>
        <w:spacing w:line="276" w:lineRule="auto"/>
        <w:jc w:val="both"/>
        <w:rPr>
          <w:rFonts w:ascii="Aptos Display" w:eastAsia="Times New Roman" w:hAnsi="Aptos Display" w:cs="Calibri"/>
          <w:color w:val="000000"/>
          <w:lang w:eastAsia="de-DE"/>
        </w:rPr>
      </w:pPr>
    </w:p>
    <w:p w14:paraId="48ACB7BC" w14:textId="3914520E" w:rsidR="00A17C08" w:rsidRPr="00FD0745" w:rsidRDefault="00A17C08" w:rsidP="001922F4">
      <w:pPr>
        <w:spacing w:line="276" w:lineRule="auto"/>
        <w:jc w:val="both"/>
        <w:rPr>
          <w:rFonts w:ascii="Aptos Display" w:hAnsi="Aptos Display" w:cs="Calibri"/>
        </w:rPr>
      </w:pPr>
    </w:p>
    <w:p w14:paraId="73DE1855" w14:textId="77777777" w:rsidR="00A17C08" w:rsidRPr="00FD0745" w:rsidRDefault="00A17C08" w:rsidP="0049629C">
      <w:pPr>
        <w:spacing w:line="276" w:lineRule="auto"/>
        <w:jc w:val="both"/>
        <w:rPr>
          <w:rFonts w:ascii="Aptos Display" w:eastAsia="Aptos" w:hAnsi="Aptos Display" w:cs="Calibri"/>
          <w:color w:val="000000"/>
        </w:rPr>
      </w:pPr>
    </w:p>
    <w:sectPr w:rsidR="00A17C08" w:rsidRPr="00FD0745" w:rsidSect="00335397">
      <w:headerReference w:type="default" r:id="rId26"/>
      <w:footerReference w:type="default" r:id="rId27"/>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28A5" w14:textId="77777777" w:rsidR="00140242" w:rsidRDefault="00140242" w:rsidP="00413087">
      <w:r>
        <w:separator/>
      </w:r>
    </w:p>
  </w:endnote>
  <w:endnote w:type="continuationSeparator" w:id="0">
    <w:p w14:paraId="2D70275A" w14:textId="77777777" w:rsidR="00140242" w:rsidRDefault="00140242" w:rsidP="00413087">
      <w:r>
        <w:continuationSeparator/>
      </w:r>
    </w:p>
  </w:endnote>
  <w:endnote w:type="continuationNotice" w:id="1">
    <w:p w14:paraId="6FA392B0" w14:textId="77777777" w:rsidR="00140242" w:rsidRDefault="00140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Edwardian Script ITC">
    <w:charset w:val="4D"/>
    <w:family w:val="script"/>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panose1 w:val="00000000000000000000"/>
    <w:charset w:val="00"/>
    <w:family w:val="roman"/>
    <w:notTrueType/>
    <w:pitch w:val="default"/>
  </w:font>
  <w:font w:name="ProximaNova-Bold">
    <w:altName w:val="Calibri"/>
    <w:charset w:val="00"/>
    <w:family w:val="auto"/>
    <w:pitch w:val="variable"/>
    <w:sig w:usb0="A00002EF" w:usb1="5000E0FB" w:usb2="00000000" w:usb3="00000000" w:csb0="0000019F" w:csb1="00000000"/>
  </w:font>
  <w:font w:name="ProximaNova-Regular">
    <w:altName w:val="Calibri"/>
    <w:charset w:val="00"/>
    <w:family w:val="auto"/>
    <w:pitch w:val="variable"/>
    <w:sig w:usb0="2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6041" w14:textId="486CACAD"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Lipowskystraße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1EE96E1E" w14:textId="5B0ACD23" w:rsidR="005C5CF5" w:rsidRDefault="005C5CF5">
    <w:pPr>
      <w:pStyle w:val="Footer"/>
    </w:pPr>
  </w:p>
  <w:p w14:paraId="0D0B940D" w14:textId="77777777" w:rsidR="00413087" w:rsidRPr="008C2916" w:rsidRDefault="00413087" w:rsidP="00500AF3">
    <w:pPr>
      <w:pStyle w:val="NoSpacing"/>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473C" w14:textId="77777777" w:rsidR="00140242" w:rsidRDefault="00140242" w:rsidP="00413087">
      <w:r>
        <w:separator/>
      </w:r>
    </w:p>
  </w:footnote>
  <w:footnote w:type="continuationSeparator" w:id="0">
    <w:p w14:paraId="5C5A62B2" w14:textId="77777777" w:rsidR="00140242" w:rsidRDefault="00140242" w:rsidP="00413087">
      <w:r>
        <w:continuationSeparator/>
      </w:r>
    </w:p>
  </w:footnote>
  <w:footnote w:type="continuationNotice" w:id="1">
    <w:p w14:paraId="3642B1E7" w14:textId="77777777" w:rsidR="00140242" w:rsidRDefault="00140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412"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lang w:eastAsia="de-DE"/>
      </w:rPr>
      <w:drawing>
        <wp:anchor distT="0" distB="0" distL="114300" distR="114300" simplePos="0" relativeHeight="251658240"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0E27B00A"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60061E4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4EAFD9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B94D5A5"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Paragraph"/>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4"/>
  </w:num>
  <w:num w:numId="2" w16cid:durableId="1122309935">
    <w:abstractNumId w:val="12"/>
  </w:num>
  <w:num w:numId="3" w16cid:durableId="1649093237">
    <w:abstractNumId w:val="10"/>
  </w:num>
  <w:num w:numId="4" w16cid:durableId="2132238838">
    <w:abstractNumId w:val="9"/>
  </w:num>
  <w:num w:numId="5" w16cid:durableId="401175037">
    <w:abstractNumId w:val="0"/>
  </w:num>
  <w:num w:numId="6" w16cid:durableId="1782064787">
    <w:abstractNumId w:val="6"/>
  </w:num>
  <w:num w:numId="7" w16cid:durableId="1646273493">
    <w:abstractNumId w:val="11"/>
  </w:num>
  <w:num w:numId="8" w16cid:durableId="51975684">
    <w:abstractNumId w:val="5"/>
  </w:num>
  <w:num w:numId="9" w16cid:durableId="252933824">
    <w:abstractNumId w:val="8"/>
  </w:num>
  <w:num w:numId="10" w16cid:durableId="1137528172">
    <w:abstractNumId w:val="2"/>
  </w:num>
  <w:num w:numId="11" w16cid:durableId="2042776375">
    <w:abstractNumId w:val="3"/>
  </w:num>
  <w:num w:numId="12" w16cid:durableId="767581368">
    <w:abstractNumId w:val="1"/>
  </w:num>
  <w:num w:numId="13" w16cid:durableId="25336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0"/>
    <w:rsid w:val="00000178"/>
    <w:rsid w:val="000014BA"/>
    <w:rsid w:val="0000407A"/>
    <w:rsid w:val="000121F0"/>
    <w:rsid w:val="000157EB"/>
    <w:rsid w:val="0001614E"/>
    <w:rsid w:val="00020905"/>
    <w:rsid w:val="0002492F"/>
    <w:rsid w:val="00027862"/>
    <w:rsid w:val="000305A4"/>
    <w:rsid w:val="0003313F"/>
    <w:rsid w:val="00035CEA"/>
    <w:rsid w:val="00036405"/>
    <w:rsid w:val="00040DA2"/>
    <w:rsid w:val="00041BAE"/>
    <w:rsid w:val="00046D62"/>
    <w:rsid w:val="000506CE"/>
    <w:rsid w:val="000520CA"/>
    <w:rsid w:val="000535F5"/>
    <w:rsid w:val="00053D57"/>
    <w:rsid w:val="000550D3"/>
    <w:rsid w:val="00055C59"/>
    <w:rsid w:val="000631E3"/>
    <w:rsid w:val="00064112"/>
    <w:rsid w:val="00066AFD"/>
    <w:rsid w:val="0007005B"/>
    <w:rsid w:val="000703E5"/>
    <w:rsid w:val="0007056A"/>
    <w:rsid w:val="00071E15"/>
    <w:rsid w:val="0007238E"/>
    <w:rsid w:val="00076623"/>
    <w:rsid w:val="00081069"/>
    <w:rsid w:val="0008128A"/>
    <w:rsid w:val="0008325E"/>
    <w:rsid w:val="00083C3C"/>
    <w:rsid w:val="00085934"/>
    <w:rsid w:val="00090CFD"/>
    <w:rsid w:val="000913C0"/>
    <w:rsid w:val="00096312"/>
    <w:rsid w:val="00096A14"/>
    <w:rsid w:val="00096A1D"/>
    <w:rsid w:val="000A030B"/>
    <w:rsid w:val="000A1244"/>
    <w:rsid w:val="000A1BC5"/>
    <w:rsid w:val="000A205D"/>
    <w:rsid w:val="000A275F"/>
    <w:rsid w:val="000A47D6"/>
    <w:rsid w:val="000A5579"/>
    <w:rsid w:val="000A66C0"/>
    <w:rsid w:val="000A6857"/>
    <w:rsid w:val="000A798E"/>
    <w:rsid w:val="000B2DC6"/>
    <w:rsid w:val="000B7EA6"/>
    <w:rsid w:val="000C00EE"/>
    <w:rsid w:val="000C03E3"/>
    <w:rsid w:val="000C61EF"/>
    <w:rsid w:val="000D0C11"/>
    <w:rsid w:val="000D10B9"/>
    <w:rsid w:val="000D5D04"/>
    <w:rsid w:val="000E10FE"/>
    <w:rsid w:val="000E1714"/>
    <w:rsid w:val="000E2C0D"/>
    <w:rsid w:val="000E3F91"/>
    <w:rsid w:val="000E4389"/>
    <w:rsid w:val="000E57C0"/>
    <w:rsid w:val="000E751C"/>
    <w:rsid w:val="000F0D1C"/>
    <w:rsid w:val="000F3D5D"/>
    <w:rsid w:val="000F4D3F"/>
    <w:rsid w:val="000F6A86"/>
    <w:rsid w:val="001007AF"/>
    <w:rsid w:val="0010132B"/>
    <w:rsid w:val="00103A2E"/>
    <w:rsid w:val="00103AD2"/>
    <w:rsid w:val="0010796E"/>
    <w:rsid w:val="00113DBE"/>
    <w:rsid w:val="001153A1"/>
    <w:rsid w:val="00115E1C"/>
    <w:rsid w:val="0012086C"/>
    <w:rsid w:val="0012160E"/>
    <w:rsid w:val="0012389B"/>
    <w:rsid w:val="00123CEB"/>
    <w:rsid w:val="00124BE2"/>
    <w:rsid w:val="00126E26"/>
    <w:rsid w:val="001278DA"/>
    <w:rsid w:val="00130441"/>
    <w:rsid w:val="001311F0"/>
    <w:rsid w:val="001316C1"/>
    <w:rsid w:val="00136626"/>
    <w:rsid w:val="001376AE"/>
    <w:rsid w:val="00137752"/>
    <w:rsid w:val="00140242"/>
    <w:rsid w:val="0014027A"/>
    <w:rsid w:val="00143B1F"/>
    <w:rsid w:val="0014458F"/>
    <w:rsid w:val="00144D57"/>
    <w:rsid w:val="00146C9F"/>
    <w:rsid w:val="00152958"/>
    <w:rsid w:val="00153F8E"/>
    <w:rsid w:val="001574F4"/>
    <w:rsid w:val="00166C94"/>
    <w:rsid w:val="00171306"/>
    <w:rsid w:val="0017259E"/>
    <w:rsid w:val="0017475F"/>
    <w:rsid w:val="00180F28"/>
    <w:rsid w:val="00182768"/>
    <w:rsid w:val="00182BB8"/>
    <w:rsid w:val="00182F59"/>
    <w:rsid w:val="00184572"/>
    <w:rsid w:val="001878DA"/>
    <w:rsid w:val="00190EEC"/>
    <w:rsid w:val="0019123A"/>
    <w:rsid w:val="001922F4"/>
    <w:rsid w:val="001A0F51"/>
    <w:rsid w:val="001A1560"/>
    <w:rsid w:val="001A2022"/>
    <w:rsid w:val="001A34D7"/>
    <w:rsid w:val="001A3BA8"/>
    <w:rsid w:val="001A4C71"/>
    <w:rsid w:val="001A4CF8"/>
    <w:rsid w:val="001A690A"/>
    <w:rsid w:val="001B5ED0"/>
    <w:rsid w:val="001C243E"/>
    <w:rsid w:val="001C2F27"/>
    <w:rsid w:val="001C41A2"/>
    <w:rsid w:val="001C42FB"/>
    <w:rsid w:val="001D01E0"/>
    <w:rsid w:val="001D39E5"/>
    <w:rsid w:val="001D65BE"/>
    <w:rsid w:val="001E0A79"/>
    <w:rsid w:val="001E1E51"/>
    <w:rsid w:val="001E25E3"/>
    <w:rsid w:val="001E7A0A"/>
    <w:rsid w:val="001F0A44"/>
    <w:rsid w:val="001F3ECF"/>
    <w:rsid w:val="001F551C"/>
    <w:rsid w:val="00201B89"/>
    <w:rsid w:val="002033A0"/>
    <w:rsid w:val="00203483"/>
    <w:rsid w:val="00204171"/>
    <w:rsid w:val="0020555C"/>
    <w:rsid w:val="002105E9"/>
    <w:rsid w:val="00212406"/>
    <w:rsid w:val="00216969"/>
    <w:rsid w:val="00225728"/>
    <w:rsid w:val="002329AA"/>
    <w:rsid w:val="00233D52"/>
    <w:rsid w:val="002352DF"/>
    <w:rsid w:val="00243790"/>
    <w:rsid w:val="00246313"/>
    <w:rsid w:val="00247856"/>
    <w:rsid w:val="00254C96"/>
    <w:rsid w:val="00256263"/>
    <w:rsid w:val="00256674"/>
    <w:rsid w:val="00263884"/>
    <w:rsid w:val="00266CB1"/>
    <w:rsid w:val="00267260"/>
    <w:rsid w:val="002678B6"/>
    <w:rsid w:val="00275278"/>
    <w:rsid w:val="0027684C"/>
    <w:rsid w:val="002800D4"/>
    <w:rsid w:val="00280260"/>
    <w:rsid w:val="0028462F"/>
    <w:rsid w:val="00285EA2"/>
    <w:rsid w:val="00287439"/>
    <w:rsid w:val="00290075"/>
    <w:rsid w:val="002922D7"/>
    <w:rsid w:val="0029239E"/>
    <w:rsid w:val="00294BA4"/>
    <w:rsid w:val="00294FBF"/>
    <w:rsid w:val="0029672E"/>
    <w:rsid w:val="002974EE"/>
    <w:rsid w:val="002A2D8B"/>
    <w:rsid w:val="002B1510"/>
    <w:rsid w:val="002B2718"/>
    <w:rsid w:val="002B7277"/>
    <w:rsid w:val="002C1769"/>
    <w:rsid w:val="002C5FC9"/>
    <w:rsid w:val="002C6CDD"/>
    <w:rsid w:val="002C70BE"/>
    <w:rsid w:val="002D0970"/>
    <w:rsid w:val="002D21B1"/>
    <w:rsid w:val="002D4E30"/>
    <w:rsid w:val="002D572E"/>
    <w:rsid w:val="002E138A"/>
    <w:rsid w:val="002E2446"/>
    <w:rsid w:val="002E40EE"/>
    <w:rsid w:val="002E5DC2"/>
    <w:rsid w:val="002F6A5F"/>
    <w:rsid w:val="0030226D"/>
    <w:rsid w:val="00303D4C"/>
    <w:rsid w:val="00317E8C"/>
    <w:rsid w:val="00321CE5"/>
    <w:rsid w:val="0032332E"/>
    <w:rsid w:val="00325716"/>
    <w:rsid w:val="00330982"/>
    <w:rsid w:val="0033261C"/>
    <w:rsid w:val="00335397"/>
    <w:rsid w:val="0034181B"/>
    <w:rsid w:val="00341E5F"/>
    <w:rsid w:val="00345147"/>
    <w:rsid w:val="003561CC"/>
    <w:rsid w:val="00360ABF"/>
    <w:rsid w:val="00360EB5"/>
    <w:rsid w:val="0036115F"/>
    <w:rsid w:val="0036512B"/>
    <w:rsid w:val="00367033"/>
    <w:rsid w:val="00371D22"/>
    <w:rsid w:val="00373C63"/>
    <w:rsid w:val="00377580"/>
    <w:rsid w:val="003806EF"/>
    <w:rsid w:val="003907A4"/>
    <w:rsid w:val="00397486"/>
    <w:rsid w:val="003A2C8C"/>
    <w:rsid w:val="003A4272"/>
    <w:rsid w:val="003A6E7E"/>
    <w:rsid w:val="003A7EB2"/>
    <w:rsid w:val="003B01F8"/>
    <w:rsid w:val="003B1F19"/>
    <w:rsid w:val="003C1C1C"/>
    <w:rsid w:val="003C4085"/>
    <w:rsid w:val="003C4122"/>
    <w:rsid w:val="003C4E4E"/>
    <w:rsid w:val="003C7724"/>
    <w:rsid w:val="003D1942"/>
    <w:rsid w:val="003D375F"/>
    <w:rsid w:val="003D7565"/>
    <w:rsid w:val="003E2EF4"/>
    <w:rsid w:val="003E625E"/>
    <w:rsid w:val="003E7224"/>
    <w:rsid w:val="003F067F"/>
    <w:rsid w:val="003F44EC"/>
    <w:rsid w:val="00402854"/>
    <w:rsid w:val="004030FC"/>
    <w:rsid w:val="00404E4F"/>
    <w:rsid w:val="00413087"/>
    <w:rsid w:val="0041502F"/>
    <w:rsid w:val="00415D0B"/>
    <w:rsid w:val="00416307"/>
    <w:rsid w:val="00417687"/>
    <w:rsid w:val="00417BE3"/>
    <w:rsid w:val="004217F9"/>
    <w:rsid w:val="00422417"/>
    <w:rsid w:val="00422578"/>
    <w:rsid w:val="00423677"/>
    <w:rsid w:val="00426255"/>
    <w:rsid w:val="0043392F"/>
    <w:rsid w:val="00442C1C"/>
    <w:rsid w:val="00443E9B"/>
    <w:rsid w:val="00446579"/>
    <w:rsid w:val="00447683"/>
    <w:rsid w:val="00450105"/>
    <w:rsid w:val="00450F4E"/>
    <w:rsid w:val="00451849"/>
    <w:rsid w:val="004521DF"/>
    <w:rsid w:val="00454068"/>
    <w:rsid w:val="00457E82"/>
    <w:rsid w:val="00462C8C"/>
    <w:rsid w:val="00465ECC"/>
    <w:rsid w:val="004707D3"/>
    <w:rsid w:val="00471DE3"/>
    <w:rsid w:val="0047234B"/>
    <w:rsid w:val="00473650"/>
    <w:rsid w:val="00474F9A"/>
    <w:rsid w:val="004759A5"/>
    <w:rsid w:val="004765CA"/>
    <w:rsid w:val="00477DE1"/>
    <w:rsid w:val="004848BD"/>
    <w:rsid w:val="00484B5A"/>
    <w:rsid w:val="00484B88"/>
    <w:rsid w:val="00491559"/>
    <w:rsid w:val="00491B42"/>
    <w:rsid w:val="00492200"/>
    <w:rsid w:val="00494ADF"/>
    <w:rsid w:val="00495C3F"/>
    <w:rsid w:val="0049629C"/>
    <w:rsid w:val="004963E5"/>
    <w:rsid w:val="004A0810"/>
    <w:rsid w:val="004A1894"/>
    <w:rsid w:val="004A2B41"/>
    <w:rsid w:val="004A3210"/>
    <w:rsid w:val="004A5D8B"/>
    <w:rsid w:val="004A7568"/>
    <w:rsid w:val="004A7630"/>
    <w:rsid w:val="004B3C96"/>
    <w:rsid w:val="004B5141"/>
    <w:rsid w:val="004B556A"/>
    <w:rsid w:val="004B7500"/>
    <w:rsid w:val="004C0095"/>
    <w:rsid w:val="004C1D30"/>
    <w:rsid w:val="004C2B10"/>
    <w:rsid w:val="004C5010"/>
    <w:rsid w:val="004C6450"/>
    <w:rsid w:val="004C6DCB"/>
    <w:rsid w:val="004D146D"/>
    <w:rsid w:val="004D2F89"/>
    <w:rsid w:val="004D30C0"/>
    <w:rsid w:val="004D3E7D"/>
    <w:rsid w:val="004D4AD2"/>
    <w:rsid w:val="004D7623"/>
    <w:rsid w:val="004F15FB"/>
    <w:rsid w:val="004F56C1"/>
    <w:rsid w:val="004F5A91"/>
    <w:rsid w:val="005005A7"/>
    <w:rsid w:val="00500AF3"/>
    <w:rsid w:val="00501684"/>
    <w:rsid w:val="005018B8"/>
    <w:rsid w:val="00506DFF"/>
    <w:rsid w:val="005078D6"/>
    <w:rsid w:val="005127E8"/>
    <w:rsid w:val="005144F9"/>
    <w:rsid w:val="00517B51"/>
    <w:rsid w:val="0052753A"/>
    <w:rsid w:val="005309DB"/>
    <w:rsid w:val="00533151"/>
    <w:rsid w:val="00533988"/>
    <w:rsid w:val="00534E96"/>
    <w:rsid w:val="00536082"/>
    <w:rsid w:val="00536D2F"/>
    <w:rsid w:val="00545989"/>
    <w:rsid w:val="00545ADE"/>
    <w:rsid w:val="00556B0D"/>
    <w:rsid w:val="00557D8D"/>
    <w:rsid w:val="00561610"/>
    <w:rsid w:val="00562795"/>
    <w:rsid w:val="00564692"/>
    <w:rsid w:val="0056574D"/>
    <w:rsid w:val="005707A6"/>
    <w:rsid w:val="005708D1"/>
    <w:rsid w:val="00570BBF"/>
    <w:rsid w:val="005711CF"/>
    <w:rsid w:val="00571C0E"/>
    <w:rsid w:val="00572BEC"/>
    <w:rsid w:val="00572FFC"/>
    <w:rsid w:val="00574B68"/>
    <w:rsid w:val="0057560F"/>
    <w:rsid w:val="00576218"/>
    <w:rsid w:val="00582CEE"/>
    <w:rsid w:val="00584C7D"/>
    <w:rsid w:val="00584F84"/>
    <w:rsid w:val="00591DF6"/>
    <w:rsid w:val="005A3B4E"/>
    <w:rsid w:val="005A3DD4"/>
    <w:rsid w:val="005A6602"/>
    <w:rsid w:val="005A782C"/>
    <w:rsid w:val="005A7C8D"/>
    <w:rsid w:val="005B15D0"/>
    <w:rsid w:val="005C146C"/>
    <w:rsid w:val="005C3D53"/>
    <w:rsid w:val="005C46C1"/>
    <w:rsid w:val="005C4976"/>
    <w:rsid w:val="005C5B45"/>
    <w:rsid w:val="005C5CF5"/>
    <w:rsid w:val="005C5D8B"/>
    <w:rsid w:val="005C5EF2"/>
    <w:rsid w:val="005C7F22"/>
    <w:rsid w:val="005D030C"/>
    <w:rsid w:val="005D0D0F"/>
    <w:rsid w:val="005D1032"/>
    <w:rsid w:val="005E2E6E"/>
    <w:rsid w:val="005E4CC5"/>
    <w:rsid w:val="005E5233"/>
    <w:rsid w:val="005E5DD8"/>
    <w:rsid w:val="005E7306"/>
    <w:rsid w:val="005F21EB"/>
    <w:rsid w:val="005F3089"/>
    <w:rsid w:val="005F4E45"/>
    <w:rsid w:val="005F553F"/>
    <w:rsid w:val="005F7989"/>
    <w:rsid w:val="00605FA1"/>
    <w:rsid w:val="00606F54"/>
    <w:rsid w:val="00610CEE"/>
    <w:rsid w:val="006136AB"/>
    <w:rsid w:val="006148E9"/>
    <w:rsid w:val="00614C38"/>
    <w:rsid w:val="00620A3D"/>
    <w:rsid w:val="006213D7"/>
    <w:rsid w:val="006253FE"/>
    <w:rsid w:val="00633562"/>
    <w:rsid w:val="006373E1"/>
    <w:rsid w:val="00641B64"/>
    <w:rsid w:val="00644448"/>
    <w:rsid w:val="00646BE6"/>
    <w:rsid w:val="00660672"/>
    <w:rsid w:val="00660976"/>
    <w:rsid w:val="0066147D"/>
    <w:rsid w:val="00661ACB"/>
    <w:rsid w:val="00666360"/>
    <w:rsid w:val="00666719"/>
    <w:rsid w:val="006668BA"/>
    <w:rsid w:val="006762F6"/>
    <w:rsid w:val="006767FC"/>
    <w:rsid w:val="00676AF1"/>
    <w:rsid w:val="0068071D"/>
    <w:rsid w:val="00681A78"/>
    <w:rsid w:val="00683AB1"/>
    <w:rsid w:val="00686DF3"/>
    <w:rsid w:val="00687003"/>
    <w:rsid w:val="00690274"/>
    <w:rsid w:val="00690B98"/>
    <w:rsid w:val="00694244"/>
    <w:rsid w:val="006943CE"/>
    <w:rsid w:val="006964B7"/>
    <w:rsid w:val="006A2C48"/>
    <w:rsid w:val="006A3C70"/>
    <w:rsid w:val="006B263B"/>
    <w:rsid w:val="006B2D92"/>
    <w:rsid w:val="006B4263"/>
    <w:rsid w:val="006B5A73"/>
    <w:rsid w:val="006B5BCF"/>
    <w:rsid w:val="006B5C71"/>
    <w:rsid w:val="006B6BD7"/>
    <w:rsid w:val="006B7690"/>
    <w:rsid w:val="006C2288"/>
    <w:rsid w:val="006C3CAB"/>
    <w:rsid w:val="006C4430"/>
    <w:rsid w:val="006C607A"/>
    <w:rsid w:val="006D051C"/>
    <w:rsid w:val="006D1EFC"/>
    <w:rsid w:val="006D6917"/>
    <w:rsid w:val="006D7D83"/>
    <w:rsid w:val="006E14E7"/>
    <w:rsid w:val="006F2417"/>
    <w:rsid w:val="006F2A39"/>
    <w:rsid w:val="006F56F4"/>
    <w:rsid w:val="006F66A0"/>
    <w:rsid w:val="006F7EB9"/>
    <w:rsid w:val="00701A94"/>
    <w:rsid w:val="00704F4A"/>
    <w:rsid w:val="00711B86"/>
    <w:rsid w:val="00714DEF"/>
    <w:rsid w:val="0071793B"/>
    <w:rsid w:val="007211C0"/>
    <w:rsid w:val="00722E30"/>
    <w:rsid w:val="00723FE3"/>
    <w:rsid w:val="00726930"/>
    <w:rsid w:val="00727291"/>
    <w:rsid w:val="00731252"/>
    <w:rsid w:val="00731BAF"/>
    <w:rsid w:val="0073519B"/>
    <w:rsid w:val="00735500"/>
    <w:rsid w:val="007376A3"/>
    <w:rsid w:val="007378E4"/>
    <w:rsid w:val="00740268"/>
    <w:rsid w:val="00740EE9"/>
    <w:rsid w:val="007442B7"/>
    <w:rsid w:val="00745B78"/>
    <w:rsid w:val="00747C4A"/>
    <w:rsid w:val="007505AA"/>
    <w:rsid w:val="00752BFA"/>
    <w:rsid w:val="00760075"/>
    <w:rsid w:val="00760C31"/>
    <w:rsid w:val="007633E8"/>
    <w:rsid w:val="00765742"/>
    <w:rsid w:val="00765EF6"/>
    <w:rsid w:val="00766E65"/>
    <w:rsid w:val="00767A2B"/>
    <w:rsid w:val="00772581"/>
    <w:rsid w:val="00773FC4"/>
    <w:rsid w:val="007749A9"/>
    <w:rsid w:val="007833A0"/>
    <w:rsid w:val="00783E82"/>
    <w:rsid w:val="00784753"/>
    <w:rsid w:val="007864B3"/>
    <w:rsid w:val="00787EB2"/>
    <w:rsid w:val="00790482"/>
    <w:rsid w:val="00790906"/>
    <w:rsid w:val="007911A3"/>
    <w:rsid w:val="00791D5C"/>
    <w:rsid w:val="0079599C"/>
    <w:rsid w:val="00795D1C"/>
    <w:rsid w:val="00796CD6"/>
    <w:rsid w:val="007A4867"/>
    <w:rsid w:val="007A60B5"/>
    <w:rsid w:val="007A6D45"/>
    <w:rsid w:val="007A787C"/>
    <w:rsid w:val="007A790F"/>
    <w:rsid w:val="007B6928"/>
    <w:rsid w:val="007B713D"/>
    <w:rsid w:val="007B73C1"/>
    <w:rsid w:val="007C04BB"/>
    <w:rsid w:val="007C0CB0"/>
    <w:rsid w:val="007C4107"/>
    <w:rsid w:val="007D0616"/>
    <w:rsid w:val="007D36FB"/>
    <w:rsid w:val="007D624F"/>
    <w:rsid w:val="007E65D7"/>
    <w:rsid w:val="007E751B"/>
    <w:rsid w:val="007F1812"/>
    <w:rsid w:val="007F202A"/>
    <w:rsid w:val="007F2632"/>
    <w:rsid w:val="007F63AA"/>
    <w:rsid w:val="00800AF0"/>
    <w:rsid w:val="00801025"/>
    <w:rsid w:val="008017A1"/>
    <w:rsid w:val="0080292D"/>
    <w:rsid w:val="00806A99"/>
    <w:rsid w:val="008100E7"/>
    <w:rsid w:val="0081053A"/>
    <w:rsid w:val="00811EAC"/>
    <w:rsid w:val="00815386"/>
    <w:rsid w:val="00817EE7"/>
    <w:rsid w:val="00827CD4"/>
    <w:rsid w:val="0083012D"/>
    <w:rsid w:val="008312EE"/>
    <w:rsid w:val="008314D8"/>
    <w:rsid w:val="00833ACC"/>
    <w:rsid w:val="008356DA"/>
    <w:rsid w:val="00836C96"/>
    <w:rsid w:val="00843C58"/>
    <w:rsid w:val="00847B4B"/>
    <w:rsid w:val="00856065"/>
    <w:rsid w:val="00862327"/>
    <w:rsid w:val="00862509"/>
    <w:rsid w:val="00863889"/>
    <w:rsid w:val="00866039"/>
    <w:rsid w:val="00866D29"/>
    <w:rsid w:val="00866FCB"/>
    <w:rsid w:val="00873AF6"/>
    <w:rsid w:val="00881C64"/>
    <w:rsid w:val="00882468"/>
    <w:rsid w:val="00885C53"/>
    <w:rsid w:val="008938B4"/>
    <w:rsid w:val="008957D3"/>
    <w:rsid w:val="008A0759"/>
    <w:rsid w:val="008A44DE"/>
    <w:rsid w:val="008A632E"/>
    <w:rsid w:val="008A7A02"/>
    <w:rsid w:val="008B08A3"/>
    <w:rsid w:val="008B1D68"/>
    <w:rsid w:val="008B373B"/>
    <w:rsid w:val="008B4B76"/>
    <w:rsid w:val="008B5ED0"/>
    <w:rsid w:val="008B602C"/>
    <w:rsid w:val="008B6BE6"/>
    <w:rsid w:val="008C06BC"/>
    <w:rsid w:val="008C2916"/>
    <w:rsid w:val="008C424A"/>
    <w:rsid w:val="008C7A2F"/>
    <w:rsid w:val="008D6B34"/>
    <w:rsid w:val="008D7AEA"/>
    <w:rsid w:val="008D7E08"/>
    <w:rsid w:val="008E23A2"/>
    <w:rsid w:val="008E5954"/>
    <w:rsid w:val="008F0F13"/>
    <w:rsid w:val="008F282F"/>
    <w:rsid w:val="008F2DC9"/>
    <w:rsid w:val="008F464E"/>
    <w:rsid w:val="008F5A10"/>
    <w:rsid w:val="009015B6"/>
    <w:rsid w:val="009025FC"/>
    <w:rsid w:val="0090292F"/>
    <w:rsid w:val="00902BFF"/>
    <w:rsid w:val="00906DAB"/>
    <w:rsid w:val="009141AB"/>
    <w:rsid w:val="009157A6"/>
    <w:rsid w:val="00915C50"/>
    <w:rsid w:val="00915F11"/>
    <w:rsid w:val="00922BE7"/>
    <w:rsid w:val="00922ED4"/>
    <w:rsid w:val="00932E22"/>
    <w:rsid w:val="00933629"/>
    <w:rsid w:val="00936281"/>
    <w:rsid w:val="0094084A"/>
    <w:rsid w:val="00943980"/>
    <w:rsid w:val="00944F7E"/>
    <w:rsid w:val="00950DCE"/>
    <w:rsid w:val="0095304C"/>
    <w:rsid w:val="00953927"/>
    <w:rsid w:val="00961383"/>
    <w:rsid w:val="00962F81"/>
    <w:rsid w:val="00972D61"/>
    <w:rsid w:val="009741FE"/>
    <w:rsid w:val="00974433"/>
    <w:rsid w:val="00981FCB"/>
    <w:rsid w:val="009876FA"/>
    <w:rsid w:val="00990F2B"/>
    <w:rsid w:val="00991457"/>
    <w:rsid w:val="009928F3"/>
    <w:rsid w:val="00994CA8"/>
    <w:rsid w:val="00995ECB"/>
    <w:rsid w:val="009969BD"/>
    <w:rsid w:val="00997BDE"/>
    <w:rsid w:val="009A09ED"/>
    <w:rsid w:val="009A106C"/>
    <w:rsid w:val="009A1611"/>
    <w:rsid w:val="009B0A42"/>
    <w:rsid w:val="009B65C7"/>
    <w:rsid w:val="009C1CB1"/>
    <w:rsid w:val="009C2D86"/>
    <w:rsid w:val="009C3ED5"/>
    <w:rsid w:val="009C5B9F"/>
    <w:rsid w:val="009D2C78"/>
    <w:rsid w:val="009D3BDF"/>
    <w:rsid w:val="009D4128"/>
    <w:rsid w:val="009D4FE7"/>
    <w:rsid w:val="009D668A"/>
    <w:rsid w:val="009E2E93"/>
    <w:rsid w:val="009E34A4"/>
    <w:rsid w:val="009F073B"/>
    <w:rsid w:val="009F1781"/>
    <w:rsid w:val="009F24B8"/>
    <w:rsid w:val="009F3561"/>
    <w:rsid w:val="00A000E2"/>
    <w:rsid w:val="00A02172"/>
    <w:rsid w:val="00A02EB2"/>
    <w:rsid w:val="00A06483"/>
    <w:rsid w:val="00A10371"/>
    <w:rsid w:val="00A141FF"/>
    <w:rsid w:val="00A166D6"/>
    <w:rsid w:val="00A16C5C"/>
    <w:rsid w:val="00A17B41"/>
    <w:rsid w:val="00A17C08"/>
    <w:rsid w:val="00A2672B"/>
    <w:rsid w:val="00A33F44"/>
    <w:rsid w:val="00A34D31"/>
    <w:rsid w:val="00A36B03"/>
    <w:rsid w:val="00A40A1B"/>
    <w:rsid w:val="00A42A24"/>
    <w:rsid w:val="00A47E6B"/>
    <w:rsid w:val="00A541B8"/>
    <w:rsid w:val="00A54948"/>
    <w:rsid w:val="00A61710"/>
    <w:rsid w:val="00A62076"/>
    <w:rsid w:val="00A6209A"/>
    <w:rsid w:val="00A62FCE"/>
    <w:rsid w:val="00A64599"/>
    <w:rsid w:val="00A65323"/>
    <w:rsid w:val="00A65615"/>
    <w:rsid w:val="00A661B7"/>
    <w:rsid w:val="00A661FD"/>
    <w:rsid w:val="00A726B6"/>
    <w:rsid w:val="00A73D49"/>
    <w:rsid w:val="00A73EE3"/>
    <w:rsid w:val="00A74CF3"/>
    <w:rsid w:val="00A75D63"/>
    <w:rsid w:val="00A76FF6"/>
    <w:rsid w:val="00A7754A"/>
    <w:rsid w:val="00A77600"/>
    <w:rsid w:val="00A81BF3"/>
    <w:rsid w:val="00A83879"/>
    <w:rsid w:val="00A839AD"/>
    <w:rsid w:val="00A851C8"/>
    <w:rsid w:val="00A856B6"/>
    <w:rsid w:val="00A912C2"/>
    <w:rsid w:val="00A91857"/>
    <w:rsid w:val="00A91F0F"/>
    <w:rsid w:val="00AA0B57"/>
    <w:rsid w:val="00AA1261"/>
    <w:rsid w:val="00AA2095"/>
    <w:rsid w:val="00AA3C17"/>
    <w:rsid w:val="00AB01EC"/>
    <w:rsid w:val="00AB0D6F"/>
    <w:rsid w:val="00AB79E8"/>
    <w:rsid w:val="00AC0B16"/>
    <w:rsid w:val="00AC17BB"/>
    <w:rsid w:val="00AC3196"/>
    <w:rsid w:val="00AC6C44"/>
    <w:rsid w:val="00AC7D9C"/>
    <w:rsid w:val="00AD1DB3"/>
    <w:rsid w:val="00AD463A"/>
    <w:rsid w:val="00AD537E"/>
    <w:rsid w:val="00AD5928"/>
    <w:rsid w:val="00AE0026"/>
    <w:rsid w:val="00AE5AD0"/>
    <w:rsid w:val="00AE61F8"/>
    <w:rsid w:val="00AF0BBF"/>
    <w:rsid w:val="00AF4063"/>
    <w:rsid w:val="00AF4AA5"/>
    <w:rsid w:val="00AF5BBA"/>
    <w:rsid w:val="00AF790D"/>
    <w:rsid w:val="00B11632"/>
    <w:rsid w:val="00B11E39"/>
    <w:rsid w:val="00B13809"/>
    <w:rsid w:val="00B21159"/>
    <w:rsid w:val="00B25428"/>
    <w:rsid w:val="00B255CA"/>
    <w:rsid w:val="00B25F87"/>
    <w:rsid w:val="00B26520"/>
    <w:rsid w:val="00B315E0"/>
    <w:rsid w:val="00B34402"/>
    <w:rsid w:val="00B36765"/>
    <w:rsid w:val="00B36D3D"/>
    <w:rsid w:val="00B461D6"/>
    <w:rsid w:val="00B47F32"/>
    <w:rsid w:val="00B50E23"/>
    <w:rsid w:val="00B549CB"/>
    <w:rsid w:val="00B61E3E"/>
    <w:rsid w:val="00B62C15"/>
    <w:rsid w:val="00B67C46"/>
    <w:rsid w:val="00B70AA9"/>
    <w:rsid w:val="00B70C44"/>
    <w:rsid w:val="00B72C85"/>
    <w:rsid w:val="00B72CFA"/>
    <w:rsid w:val="00B80EEC"/>
    <w:rsid w:val="00B86F8A"/>
    <w:rsid w:val="00B9286A"/>
    <w:rsid w:val="00B9408C"/>
    <w:rsid w:val="00B96218"/>
    <w:rsid w:val="00BA46B4"/>
    <w:rsid w:val="00BB40DE"/>
    <w:rsid w:val="00BC09BC"/>
    <w:rsid w:val="00BC4878"/>
    <w:rsid w:val="00BC5FE9"/>
    <w:rsid w:val="00BC60A5"/>
    <w:rsid w:val="00BD2D61"/>
    <w:rsid w:val="00BD42A6"/>
    <w:rsid w:val="00BE10A1"/>
    <w:rsid w:val="00BE33D9"/>
    <w:rsid w:val="00BE491A"/>
    <w:rsid w:val="00BE7CB5"/>
    <w:rsid w:val="00BF0D27"/>
    <w:rsid w:val="00BF3843"/>
    <w:rsid w:val="00BF587F"/>
    <w:rsid w:val="00BF596E"/>
    <w:rsid w:val="00C04AAB"/>
    <w:rsid w:val="00C10013"/>
    <w:rsid w:val="00C1163C"/>
    <w:rsid w:val="00C11B6F"/>
    <w:rsid w:val="00C13A2C"/>
    <w:rsid w:val="00C14FB1"/>
    <w:rsid w:val="00C177E2"/>
    <w:rsid w:val="00C17B6A"/>
    <w:rsid w:val="00C22666"/>
    <w:rsid w:val="00C2361D"/>
    <w:rsid w:val="00C23B8E"/>
    <w:rsid w:val="00C26E88"/>
    <w:rsid w:val="00C451CF"/>
    <w:rsid w:val="00C45A16"/>
    <w:rsid w:val="00C47316"/>
    <w:rsid w:val="00C543F8"/>
    <w:rsid w:val="00C605AE"/>
    <w:rsid w:val="00C606D8"/>
    <w:rsid w:val="00C759E7"/>
    <w:rsid w:val="00C76841"/>
    <w:rsid w:val="00C773DE"/>
    <w:rsid w:val="00C8016D"/>
    <w:rsid w:val="00C84DF4"/>
    <w:rsid w:val="00C85769"/>
    <w:rsid w:val="00C85E24"/>
    <w:rsid w:val="00C86551"/>
    <w:rsid w:val="00C877DF"/>
    <w:rsid w:val="00C90868"/>
    <w:rsid w:val="00C9262C"/>
    <w:rsid w:val="00C94750"/>
    <w:rsid w:val="00C954C7"/>
    <w:rsid w:val="00C9631D"/>
    <w:rsid w:val="00CA097C"/>
    <w:rsid w:val="00CA2957"/>
    <w:rsid w:val="00CA458D"/>
    <w:rsid w:val="00CA77E3"/>
    <w:rsid w:val="00CB040D"/>
    <w:rsid w:val="00CB19A1"/>
    <w:rsid w:val="00CB3A75"/>
    <w:rsid w:val="00CB47AB"/>
    <w:rsid w:val="00CB652D"/>
    <w:rsid w:val="00CC1ACD"/>
    <w:rsid w:val="00CC2970"/>
    <w:rsid w:val="00CC30F8"/>
    <w:rsid w:val="00CC5F56"/>
    <w:rsid w:val="00CD2616"/>
    <w:rsid w:val="00CD5A8C"/>
    <w:rsid w:val="00CD5C79"/>
    <w:rsid w:val="00CD749F"/>
    <w:rsid w:val="00CE5D19"/>
    <w:rsid w:val="00CE745B"/>
    <w:rsid w:val="00CF0BD2"/>
    <w:rsid w:val="00CF2611"/>
    <w:rsid w:val="00CF2AEF"/>
    <w:rsid w:val="00CF5DED"/>
    <w:rsid w:val="00D062F2"/>
    <w:rsid w:val="00D1008B"/>
    <w:rsid w:val="00D10C05"/>
    <w:rsid w:val="00D13C26"/>
    <w:rsid w:val="00D22E94"/>
    <w:rsid w:val="00D2307D"/>
    <w:rsid w:val="00D25735"/>
    <w:rsid w:val="00D265E8"/>
    <w:rsid w:val="00D26B11"/>
    <w:rsid w:val="00D30088"/>
    <w:rsid w:val="00D324A0"/>
    <w:rsid w:val="00D3403B"/>
    <w:rsid w:val="00D372AF"/>
    <w:rsid w:val="00D43185"/>
    <w:rsid w:val="00D447C5"/>
    <w:rsid w:val="00D4585C"/>
    <w:rsid w:val="00D505F8"/>
    <w:rsid w:val="00D50B94"/>
    <w:rsid w:val="00D55169"/>
    <w:rsid w:val="00D56D45"/>
    <w:rsid w:val="00D618D3"/>
    <w:rsid w:val="00D62667"/>
    <w:rsid w:val="00D71649"/>
    <w:rsid w:val="00D74190"/>
    <w:rsid w:val="00D74544"/>
    <w:rsid w:val="00D91512"/>
    <w:rsid w:val="00D92978"/>
    <w:rsid w:val="00D94A6C"/>
    <w:rsid w:val="00D976F5"/>
    <w:rsid w:val="00DA4BF5"/>
    <w:rsid w:val="00DA6107"/>
    <w:rsid w:val="00DA6ECD"/>
    <w:rsid w:val="00DB7517"/>
    <w:rsid w:val="00DC00F1"/>
    <w:rsid w:val="00DC020E"/>
    <w:rsid w:val="00DC02DF"/>
    <w:rsid w:val="00DC0976"/>
    <w:rsid w:val="00DC20C2"/>
    <w:rsid w:val="00DC7459"/>
    <w:rsid w:val="00DD19C0"/>
    <w:rsid w:val="00DD1E92"/>
    <w:rsid w:val="00DD258A"/>
    <w:rsid w:val="00DD3325"/>
    <w:rsid w:val="00DD370F"/>
    <w:rsid w:val="00DD66A1"/>
    <w:rsid w:val="00DD69BB"/>
    <w:rsid w:val="00DE0E79"/>
    <w:rsid w:val="00DF02C5"/>
    <w:rsid w:val="00DF2E00"/>
    <w:rsid w:val="00DF40DF"/>
    <w:rsid w:val="00E03BDB"/>
    <w:rsid w:val="00E03C4E"/>
    <w:rsid w:val="00E06D41"/>
    <w:rsid w:val="00E10D67"/>
    <w:rsid w:val="00E12615"/>
    <w:rsid w:val="00E145E3"/>
    <w:rsid w:val="00E146CD"/>
    <w:rsid w:val="00E15C53"/>
    <w:rsid w:val="00E163AD"/>
    <w:rsid w:val="00E20AD5"/>
    <w:rsid w:val="00E20FD2"/>
    <w:rsid w:val="00E23F28"/>
    <w:rsid w:val="00E24967"/>
    <w:rsid w:val="00E257A3"/>
    <w:rsid w:val="00E30180"/>
    <w:rsid w:val="00E311F5"/>
    <w:rsid w:val="00E33928"/>
    <w:rsid w:val="00E3686B"/>
    <w:rsid w:val="00E46D75"/>
    <w:rsid w:val="00E46F98"/>
    <w:rsid w:val="00E50BCC"/>
    <w:rsid w:val="00E5265F"/>
    <w:rsid w:val="00E54B72"/>
    <w:rsid w:val="00E55152"/>
    <w:rsid w:val="00E624A3"/>
    <w:rsid w:val="00E7064E"/>
    <w:rsid w:val="00E710B0"/>
    <w:rsid w:val="00E722FD"/>
    <w:rsid w:val="00E733C4"/>
    <w:rsid w:val="00E83F62"/>
    <w:rsid w:val="00E90C16"/>
    <w:rsid w:val="00E91757"/>
    <w:rsid w:val="00E93274"/>
    <w:rsid w:val="00E93AC4"/>
    <w:rsid w:val="00E93D18"/>
    <w:rsid w:val="00E965BD"/>
    <w:rsid w:val="00EA08FA"/>
    <w:rsid w:val="00EA3E76"/>
    <w:rsid w:val="00EA4FEE"/>
    <w:rsid w:val="00EA65C8"/>
    <w:rsid w:val="00EB29E9"/>
    <w:rsid w:val="00EB7664"/>
    <w:rsid w:val="00EB76EC"/>
    <w:rsid w:val="00EC04CD"/>
    <w:rsid w:val="00EC0DD7"/>
    <w:rsid w:val="00EC47AB"/>
    <w:rsid w:val="00EC53F5"/>
    <w:rsid w:val="00EC641A"/>
    <w:rsid w:val="00ED1277"/>
    <w:rsid w:val="00ED455A"/>
    <w:rsid w:val="00ED47BE"/>
    <w:rsid w:val="00ED70B1"/>
    <w:rsid w:val="00EE0678"/>
    <w:rsid w:val="00EE32DA"/>
    <w:rsid w:val="00EE5241"/>
    <w:rsid w:val="00EE5621"/>
    <w:rsid w:val="00EE5877"/>
    <w:rsid w:val="00EF610D"/>
    <w:rsid w:val="00F03005"/>
    <w:rsid w:val="00F04067"/>
    <w:rsid w:val="00F04549"/>
    <w:rsid w:val="00F051CA"/>
    <w:rsid w:val="00F0526A"/>
    <w:rsid w:val="00F06C39"/>
    <w:rsid w:val="00F11B6B"/>
    <w:rsid w:val="00F158E3"/>
    <w:rsid w:val="00F23425"/>
    <w:rsid w:val="00F30E1F"/>
    <w:rsid w:val="00F36F33"/>
    <w:rsid w:val="00F41CA3"/>
    <w:rsid w:val="00F447A9"/>
    <w:rsid w:val="00F44BEB"/>
    <w:rsid w:val="00F44E6F"/>
    <w:rsid w:val="00F47F8A"/>
    <w:rsid w:val="00F47FFA"/>
    <w:rsid w:val="00F50075"/>
    <w:rsid w:val="00F501CB"/>
    <w:rsid w:val="00F530E9"/>
    <w:rsid w:val="00F613B0"/>
    <w:rsid w:val="00F64AD9"/>
    <w:rsid w:val="00F657D8"/>
    <w:rsid w:val="00F66D35"/>
    <w:rsid w:val="00F67435"/>
    <w:rsid w:val="00F73665"/>
    <w:rsid w:val="00F91D17"/>
    <w:rsid w:val="00F93629"/>
    <w:rsid w:val="00F93EE3"/>
    <w:rsid w:val="00FA2444"/>
    <w:rsid w:val="00FA37A3"/>
    <w:rsid w:val="00FA46A6"/>
    <w:rsid w:val="00FA4B02"/>
    <w:rsid w:val="00FA5ABD"/>
    <w:rsid w:val="00FA76E7"/>
    <w:rsid w:val="00FA7B12"/>
    <w:rsid w:val="00FB0953"/>
    <w:rsid w:val="00FB17B8"/>
    <w:rsid w:val="00FB18B2"/>
    <w:rsid w:val="00FB3C0C"/>
    <w:rsid w:val="00FB4558"/>
    <w:rsid w:val="00FC0FB5"/>
    <w:rsid w:val="00FC3A13"/>
    <w:rsid w:val="00FC4EC4"/>
    <w:rsid w:val="00FC7D66"/>
    <w:rsid w:val="00FD0745"/>
    <w:rsid w:val="00FD10F7"/>
    <w:rsid w:val="00FD2169"/>
    <w:rsid w:val="00FD31E1"/>
    <w:rsid w:val="00FD4950"/>
    <w:rsid w:val="00FD6613"/>
    <w:rsid w:val="00FE4203"/>
    <w:rsid w:val="00FE4712"/>
    <w:rsid w:val="00FE5EE3"/>
    <w:rsid w:val="00FE6E08"/>
    <w:rsid w:val="00FE779B"/>
    <w:rsid w:val="00FF2597"/>
    <w:rsid w:val="00FF5205"/>
    <w:rsid w:val="00FF62F8"/>
    <w:rsid w:val="0238326B"/>
    <w:rsid w:val="02A24703"/>
    <w:rsid w:val="039C4B10"/>
    <w:rsid w:val="03E9C6AA"/>
    <w:rsid w:val="049479AA"/>
    <w:rsid w:val="04ABE247"/>
    <w:rsid w:val="05306164"/>
    <w:rsid w:val="05647D0B"/>
    <w:rsid w:val="0734FBD1"/>
    <w:rsid w:val="07448846"/>
    <w:rsid w:val="07FC04A2"/>
    <w:rsid w:val="0858EDA9"/>
    <w:rsid w:val="099F3363"/>
    <w:rsid w:val="0AFE5C31"/>
    <w:rsid w:val="0C384180"/>
    <w:rsid w:val="0D266A1C"/>
    <w:rsid w:val="0E1CFBF6"/>
    <w:rsid w:val="0E223B0E"/>
    <w:rsid w:val="0EA3E77D"/>
    <w:rsid w:val="0F7256FD"/>
    <w:rsid w:val="0F8BBAFC"/>
    <w:rsid w:val="0FA61A27"/>
    <w:rsid w:val="0FF9095A"/>
    <w:rsid w:val="1081C14F"/>
    <w:rsid w:val="115763B5"/>
    <w:rsid w:val="11DF2D7F"/>
    <w:rsid w:val="120B17AD"/>
    <w:rsid w:val="121167F5"/>
    <w:rsid w:val="1299A73E"/>
    <w:rsid w:val="131BADBC"/>
    <w:rsid w:val="132BEDC9"/>
    <w:rsid w:val="13FC1204"/>
    <w:rsid w:val="141923F8"/>
    <w:rsid w:val="15A2D8FA"/>
    <w:rsid w:val="16907532"/>
    <w:rsid w:val="1894EB55"/>
    <w:rsid w:val="18BBE148"/>
    <w:rsid w:val="1900C6AF"/>
    <w:rsid w:val="19D03A40"/>
    <w:rsid w:val="19D11707"/>
    <w:rsid w:val="1B6CE768"/>
    <w:rsid w:val="1BCDABCF"/>
    <w:rsid w:val="1C0F78C6"/>
    <w:rsid w:val="1CC8F863"/>
    <w:rsid w:val="1CEBBE20"/>
    <w:rsid w:val="1DADC4B4"/>
    <w:rsid w:val="1DBCBC94"/>
    <w:rsid w:val="1DF12333"/>
    <w:rsid w:val="2054B97B"/>
    <w:rsid w:val="206C417E"/>
    <w:rsid w:val="2083E036"/>
    <w:rsid w:val="20A5FFBB"/>
    <w:rsid w:val="20B913F6"/>
    <w:rsid w:val="20C3867A"/>
    <w:rsid w:val="21A9284F"/>
    <w:rsid w:val="21BE7847"/>
    <w:rsid w:val="21DC28EC"/>
    <w:rsid w:val="221E188B"/>
    <w:rsid w:val="22B8F5FC"/>
    <w:rsid w:val="22BD6DD8"/>
    <w:rsid w:val="2315BB9E"/>
    <w:rsid w:val="2410E6AC"/>
    <w:rsid w:val="24456AEB"/>
    <w:rsid w:val="2495D8DA"/>
    <w:rsid w:val="249618A0"/>
    <w:rsid w:val="250740E3"/>
    <w:rsid w:val="25AEF279"/>
    <w:rsid w:val="25FED40D"/>
    <w:rsid w:val="26434E82"/>
    <w:rsid w:val="299FBDE7"/>
    <w:rsid w:val="2B1B3AFD"/>
    <w:rsid w:val="2B57067E"/>
    <w:rsid w:val="2BAC96E4"/>
    <w:rsid w:val="2DD78E91"/>
    <w:rsid w:val="2DE7E8A0"/>
    <w:rsid w:val="2FD4F42B"/>
    <w:rsid w:val="2FE9E11B"/>
    <w:rsid w:val="3173E731"/>
    <w:rsid w:val="333EA22A"/>
    <w:rsid w:val="33587B78"/>
    <w:rsid w:val="33C30AA5"/>
    <w:rsid w:val="347DC110"/>
    <w:rsid w:val="34F4A623"/>
    <w:rsid w:val="35FC7E30"/>
    <w:rsid w:val="38624F67"/>
    <w:rsid w:val="39203399"/>
    <w:rsid w:val="3A86417F"/>
    <w:rsid w:val="3AE530C4"/>
    <w:rsid w:val="3AF22ECB"/>
    <w:rsid w:val="3B25DAB7"/>
    <w:rsid w:val="3BA8367A"/>
    <w:rsid w:val="3BF6C02C"/>
    <w:rsid w:val="3C304B5B"/>
    <w:rsid w:val="3D1D9048"/>
    <w:rsid w:val="3DB05F3A"/>
    <w:rsid w:val="3DF0859F"/>
    <w:rsid w:val="3F7F46B2"/>
    <w:rsid w:val="3F80DB88"/>
    <w:rsid w:val="40335A42"/>
    <w:rsid w:val="4067852C"/>
    <w:rsid w:val="43296BC6"/>
    <w:rsid w:val="43347213"/>
    <w:rsid w:val="4393060A"/>
    <w:rsid w:val="451B127A"/>
    <w:rsid w:val="45B6C659"/>
    <w:rsid w:val="45BDAAE1"/>
    <w:rsid w:val="463F9788"/>
    <w:rsid w:val="4763AF07"/>
    <w:rsid w:val="48A3331A"/>
    <w:rsid w:val="48E117CB"/>
    <w:rsid w:val="493C0F1D"/>
    <w:rsid w:val="4A5697E4"/>
    <w:rsid w:val="4BA60575"/>
    <w:rsid w:val="4C8137F1"/>
    <w:rsid w:val="4CF739D0"/>
    <w:rsid w:val="4D261242"/>
    <w:rsid w:val="4DEB21DE"/>
    <w:rsid w:val="4E8801D2"/>
    <w:rsid w:val="4EB4C558"/>
    <w:rsid w:val="4F401B9B"/>
    <w:rsid w:val="507241EE"/>
    <w:rsid w:val="5161E202"/>
    <w:rsid w:val="52D6702B"/>
    <w:rsid w:val="545ADCDF"/>
    <w:rsid w:val="547EF540"/>
    <w:rsid w:val="54A8A88C"/>
    <w:rsid w:val="54C2D8F2"/>
    <w:rsid w:val="552CF99E"/>
    <w:rsid w:val="55D5F64C"/>
    <w:rsid w:val="56D97583"/>
    <w:rsid w:val="587CA7B9"/>
    <w:rsid w:val="58DEDF0C"/>
    <w:rsid w:val="5A7DDAC8"/>
    <w:rsid w:val="5B95D0BD"/>
    <w:rsid w:val="5BC841C8"/>
    <w:rsid w:val="5C851DAA"/>
    <w:rsid w:val="5CD5B590"/>
    <w:rsid w:val="5D6E06F4"/>
    <w:rsid w:val="5E22DBB4"/>
    <w:rsid w:val="5E2AA6B0"/>
    <w:rsid w:val="5F4363D5"/>
    <w:rsid w:val="5F7EC389"/>
    <w:rsid w:val="641762B9"/>
    <w:rsid w:val="6503B42D"/>
    <w:rsid w:val="6529F6B1"/>
    <w:rsid w:val="653DC8C2"/>
    <w:rsid w:val="657E1E48"/>
    <w:rsid w:val="65E559ED"/>
    <w:rsid w:val="667A9136"/>
    <w:rsid w:val="673035D6"/>
    <w:rsid w:val="67F72105"/>
    <w:rsid w:val="693E9889"/>
    <w:rsid w:val="69E10B14"/>
    <w:rsid w:val="6A930297"/>
    <w:rsid w:val="6AF5555F"/>
    <w:rsid w:val="6B382B23"/>
    <w:rsid w:val="6B51D175"/>
    <w:rsid w:val="6CACE79F"/>
    <w:rsid w:val="6D313FBA"/>
    <w:rsid w:val="6D955309"/>
    <w:rsid w:val="6E4E9AAF"/>
    <w:rsid w:val="6EE46596"/>
    <w:rsid w:val="6F348D6D"/>
    <w:rsid w:val="6F7088B1"/>
    <w:rsid w:val="70A9D64D"/>
    <w:rsid w:val="70AEF9E1"/>
    <w:rsid w:val="71DB9E95"/>
    <w:rsid w:val="75B490B9"/>
    <w:rsid w:val="75ECCF31"/>
    <w:rsid w:val="7703E976"/>
    <w:rsid w:val="781A39E8"/>
    <w:rsid w:val="790B8A07"/>
    <w:rsid w:val="79618F12"/>
    <w:rsid w:val="79686F76"/>
    <w:rsid w:val="79C59A6D"/>
    <w:rsid w:val="7A8B320B"/>
    <w:rsid w:val="7CCA52C0"/>
    <w:rsid w:val="7D1A2B76"/>
    <w:rsid w:val="7D95989B"/>
    <w:rsid w:val="7EC9C30E"/>
    <w:rsid w:val="7F1AAA9C"/>
    <w:rsid w:val="7FD9B8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33C2"/>
  <w15:chartTrackingRefBased/>
  <w15:docId w15:val="{8199DBA9-CE26-4F5A-A110-0FEC10AD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Fließtext"/>
    <w:qFormat/>
    <w:rsid w:val="00FD4950"/>
    <w:pPr>
      <w:ind w:left="0" w:firstLine="0"/>
    </w:pPr>
    <w:rPr>
      <w:rFonts w:ascii="Arial" w:eastAsia="Calibri" w:hAnsi="Arial" w:cs="Arial"/>
    </w:rPr>
  </w:style>
  <w:style w:type="paragraph" w:styleId="Heading1">
    <w:name w:val="heading 1"/>
    <w:basedOn w:val="Normal"/>
    <w:next w:val="Normal"/>
    <w:link w:val="Heading1Char"/>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Cs w:val="32"/>
    </w:rPr>
  </w:style>
  <w:style w:type="paragraph" w:styleId="Heading2">
    <w:name w:val="heading 2"/>
    <w:basedOn w:val="Normal"/>
    <w:next w:val="Normal"/>
    <w:link w:val="Heading2Char"/>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Cs w:val="26"/>
    </w:rPr>
  </w:style>
  <w:style w:type="paragraph" w:styleId="Heading3">
    <w:name w:val="heading 3"/>
    <w:basedOn w:val="Normal"/>
    <w:next w:val="Normal"/>
    <w:link w:val="Heading3Char"/>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sz w:val="24"/>
      <w:szCs w:val="24"/>
    </w:rPr>
  </w:style>
  <w:style w:type="paragraph" w:styleId="Heading4">
    <w:name w:val="heading 4"/>
    <w:basedOn w:val="Normal"/>
    <w:next w:val="Normal"/>
    <w:link w:val="Heading4Char"/>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HeaderChar">
    <w:name w:val="Header Char"/>
    <w:basedOn w:val="DefaultParagraphFont"/>
    <w:link w:val="Header"/>
    <w:uiPriority w:val="99"/>
    <w:rsid w:val="00BF587F"/>
  </w:style>
  <w:style w:type="paragraph" w:styleId="Footer">
    <w:name w:val="footer"/>
    <w:basedOn w:val="Normal"/>
    <w:link w:val="FooterChar"/>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FooterChar">
    <w:name w:val="Footer Char"/>
    <w:basedOn w:val="DefaultParagraphFont"/>
    <w:link w:val="Footer"/>
    <w:uiPriority w:val="99"/>
    <w:rsid w:val="00BF587F"/>
  </w:style>
  <w:style w:type="paragraph" w:styleId="NoSpacing">
    <w:name w:val="No Spacing"/>
    <w:aliases w:val="Text"/>
    <w:uiPriority w:val="1"/>
    <w:qFormat/>
    <w:rsid w:val="00B549CB"/>
    <w:pPr>
      <w:spacing w:line="280" w:lineRule="exact"/>
      <w:ind w:left="0" w:firstLine="0"/>
    </w:pPr>
    <w:rPr>
      <w:color w:val="333333" w:themeColor="text1"/>
    </w:rPr>
  </w:style>
  <w:style w:type="character" w:customStyle="1" w:styleId="Heading1Char">
    <w:name w:val="Heading 1 Char"/>
    <w:basedOn w:val="DefaultParagraphFont"/>
    <w:link w:val="Heading1"/>
    <w:uiPriority w:val="9"/>
    <w:rsid w:val="006964B7"/>
    <w:rPr>
      <w:rFonts w:asciiTheme="majorHAnsi" w:eastAsiaTheme="majorEastAsia" w:hAnsiTheme="majorHAnsi" w:cstheme="majorBidi"/>
      <w:b/>
      <w:caps/>
      <w:color w:val="333333" w:themeColor="text1"/>
      <w:szCs w:val="32"/>
    </w:rPr>
  </w:style>
  <w:style w:type="character" w:customStyle="1" w:styleId="Heading2Char">
    <w:name w:val="Heading 2 Char"/>
    <w:basedOn w:val="DefaultParagraphFont"/>
    <w:link w:val="Heading2"/>
    <w:uiPriority w:val="9"/>
    <w:rsid w:val="00D10C05"/>
    <w:rPr>
      <w:rFonts w:asciiTheme="majorHAnsi" w:eastAsiaTheme="majorEastAsia" w:hAnsiTheme="majorHAnsi" w:cstheme="majorBidi"/>
      <w:b/>
      <w:color w:val="333333" w:themeColor="text1"/>
      <w:szCs w:val="26"/>
    </w:rPr>
  </w:style>
  <w:style w:type="paragraph" w:styleId="Title">
    <w:name w:val="Title"/>
    <w:basedOn w:val="Normal"/>
    <w:next w:val="Normal"/>
    <w:link w:val="TitleChar"/>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486"/>
    <w:rPr>
      <w:rFonts w:asciiTheme="majorHAnsi" w:eastAsiaTheme="majorEastAsia" w:hAnsiTheme="majorHAnsi" w:cstheme="majorBidi"/>
      <w:spacing w:val="-10"/>
      <w:kern w:val="28"/>
      <w:sz w:val="56"/>
      <w:szCs w:val="56"/>
    </w:rPr>
  </w:style>
  <w:style w:type="paragraph" w:styleId="Subtitle">
    <w:name w:val="Subtitle"/>
    <w:aliases w:val="Ansprache"/>
    <w:basedOn w:val="Normal"/>
    <w:next w:val="Normal"/>
    <w:link w:val="SubtitleChar"/>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rPr>
  </w:style>
  <w:style w:type="character" w:customStyle="1" w:styleId="SubtitleChar">
    <w:name w:val="Subtitle Char"/>
    <w:aliases w:val="Ansprache Char"/>
    <w:basedOn w:val="DefaultParagraphFont"/>
    <w:link w:val="Subtitle"/>
    <w:uiPriority w:val="11"/>
    <w:rsid w:val="006964B7"/>
    <w:rPr>
      <w:rFonts w:asciiTheme="majorHAnsi" w:eastAsiaTheme="minorEastAsia" w:hAnsiTheme="majorHAnsi"/>
      <w:color w:val="333333" w:themeColor="text1"/>
      <w:spacing w:val="15"/>
    </w:rPr>
  </w:style>
  <w:style w:type="character" w:styleId="Hyperlink">
    <w:name w:val="Hyperlink"/>
    <w:basedOn w:val="DefaultParagraphFont"/>
    <w:uiPriority w:val="99"/>
    <w:unhideWhenUsed/>
    <w:rsid w:val="008C2916"/>
    <w:rPr>
      <w:color w:val="0563C1" w:themeColor="hyperlink"/>
      <w:u w:val="single"/>
    </w:rPr>
  </w:style>
  <w:style w:type="character" w:styleId="Mention">
    <w:name w:val="Mention"/>
    <w:basedOn w:val="DefaultParagraphFont"/>
    <w:uiPriority w:val="99"/>
    <w:semiHidden/>
    <w:unhideWhenUsed/>
    <w:rsid w:val="008C2916"/>
    <w:rPr>
      <w:color w:val="2B579A"/>
      <w:shd w:val="clear" w:color="auto" w:fill="E6E6E6"/>
    </w:rPr>
  </w:style>
  <w:style w:type="character" w:styleId="SubtleEmphasis">
    <w:name w:val="Subtle Emphasis"/>
    <w:basedOn w:val="DefaultParagraphFont"/>
    <w:uiPriority w:val="19"/>
    <w:rsid w:val="00144D57"/>
    <w:rPr>
      <w:i/>
      <w:iCs/>
      <w:color w:val="666666" w:themeColor="text1" w:themeTint="BF"/>
    </w:rPr>
  </w:style>
  <w:style w:type="character" w:styleId="IntenseReference">
    <w:name w:val="Intense Reference"/>
    <w:aliases w:val="Auszeichnung"/>
    <w:basedOn w:val="DefaultParagraphFon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Heading3Char">
    <w:name w:val="Heading 3 Char"/>
    <w:basedOn w:val="DefaultParagraphFont"/>
    <w:link w:val="Heading3"/>
    <w:uiPriority w:val="9"/>
    <w:rsid w:val="00B255CA"/>
    <w:rPr>
      <w:rFonts w:asciiTheme="majorHAnsi" w:eastAsiaTheme="majorEastAsia" w:hAnsiTheme="majorHAnsi" w:cstheme="majorBidi"/>
      <w:color w:val="D42A42" w:themeColor="text2"/>
      <w:sz w:val="24"/>
      <w:szCs w:val="24"/>
    </w:rPr>
  </w:style>
  <w:style w:type="character" w:customStyle="1" w:styleId="Heading4Char">
    <w:name w:val="Heading 4 Char"/>
    <w:basedOn w:val="DefaultParagraphFont"/>
    <w:link w:val="Heading4"/>
    <w:uiPriority w:val="9"/>
    <w:semiHidden/>
    <w:rsid w:val="00B255CA"/>
    <w:rPr>
      <w:rFonts w:asciiTheme="majorHAnsi" w:eastAsiaTheme="majorEastAsia" w:hAnsiTheme="majorHAnsi" w:cstheme="majorBidi"/>
      <w:i/>
      <w:iCs/>
      <w:color w:val="D42A42" w:themeColor="text2"/>
      <w:sz w:val="18"/>
    </w:rPr>
  </w:style>
  <w:style w:type="paragraph" w:styleId="ListParagraph">
    <w:name w:val="List Paragraph"/>
    <w:aliases w:val="Aufzählung"/>
    <w:basedOn w:val="Normal"/>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rPr>
  </w:style>
  <w:style w:type="table" w:styleId="TableGrid">
    <w:name w:val="Table Grid"/>
    <w:basedOn w:val="TableNormal"/>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UnresolvedMention">
    <w:name w:val="Unresolved Mention"/>
    <w:basedOn w:val="DefaultParagraphFont"/>
    <w:uiPriority w:val="99"/>
    <w:rsid w:val="00335397"/>
    <w:rPr>
      <w:color w:val="605E5C"/>
      <w:shd w:val="clear" w:color="auto" w:fill="E1DFDD"/>
    </w:rPr>
  </w:style>
  <w:style w:type="paragraph" w:styleId="BalloonText">
    <w:name w:val="Balloon Text"/>
    <w:basedOn w:val="Normal"/>
    <w:link w:val="BalloonTextChar"/>
    <w:uiPriority w:val="99"/>
    <w:semiHidden/>
    <w:unhideWhenUsed/>
    <w:rsid w:val="00EC0D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0DD7"/>
    <w:rPr>
      <w:rFonts w:ascii="Times New Roman" w:eastAsia="Calibri" w:hAnsi="Times New Roman" w:cs="Times New Roman"/>
      <w:sz w:val="18"/>
      <w:szCs w:val="18"/>
    </w:rPr>
  </w:style>
  <w:style w:type="character" w:styleId="FollowedHyperlink">
    <w:name w:val="FollowedHyperlink"/>
    <w:basedOn w:val="DefaultParagraphFont"/>
    <w:uiPriority w:val="99"/>
    <w:semiHidden/>
    <w:unhideWhenUsed/>
    <w:rsid w:val="004C1D30"/>
    <w:rPr>
      <w:color w:val="954F72" w:themeColor="followedHyperlink"/>
      <w:u w:val="single"/>
    </w:rPr>
  </w:style>
  <w:style w:type="character" w:customStyle="1" w:styleId="normaltextrun">
    <w:name w:val="normaltextrun"/>
    <w:basedOn w:val="DefaultParagraphFont"/>
    <w:rsid w:val="004C1D30"/>
  </w:style>
  <w:style w:type="character" w:customStyle="1" w:styleId="eop">
    <w:name w:val="eop"/>
    <w:basedOn w:val="DefaultParagraphFont"/>
    <w:rsid w:val="004C1D30"/>
  </w:style>
  <w:style w:type="character" w:customStyle="1" w:styleId="apple-converted-space">
    <w:name w:val="apple-converted-space"/>
    <w:basedOn w:val="DefaultParagraphFont"/>
    <w:rsid w:val="004C2B10"/>
  </w:style>
  <w:style w:type="paragraph" w:customStyle="1" w:styleId="Pressetexte">
    <w:name w:val="Pressetexte"/>
    <w:basedOn w:val="Normal"/>
    <w:rsid w:val="005C5CF5"/>
    <w:pPr>
      <w:autoSpaceDE w:val="0"/>
      <w:autoSpaceDN w:val="0"/>
      <w:spacing w:line="360" w:lineRule="atLeast"/>
      <w:jc w:val="both"/>
    </w:pPr>
    <w:rPr>
      <w:rFonts w:ascii="Courier" w:eastAsia="Times New Roman" w:hAnsi="Courier" w:cs="Times New Roman"/>
      <w:sz w:val="20"/>
      <w:szCs w:val="24"/>
      <w:lang w:eastAsia="de-DE"/>
    </w:rPr>
  </w:style>
  <w:style w:type="paragraph" w:styleId="NormalWeb">
    <w:name w:val="Normal (Web)"/>
    <w:basedOn w:val="Normal"/>
    <w:uiPriority w:val="99"/>
    <w:semiHidden/>
    <w:unhideWhenUsed/>
    <w:rsid w:val="005E5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tschberg-jochtal.com/" TargetMode="External"/><Relationship Id="rId18" Type="http://schemas.openxmlformats.org/officeDocument/2006/relationships/hyperlink" Target="https://www.kitzbueheler-alpen.com/de/pital/aktuelles/events/offtracktour-langlaufen-anders-2.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oelzer-land.de/wintererlebnis" TargetMode="External"/><Relationship Id="rId7" Type="http://schemas.openxmlformats.org/officeDocument/2006/relationships/settings" Target="settings.xml"/><Relationship Id="rId12" Type="http://schemas.openxmlformats.org/officeDocument/2006/relationships/hyperlink" Target="https://www.gitschberg-jochtal.com/winter/rodeln" TargetMode="External"/><Relationship Id="rId17" Type="http://schemas.openxmlformats.org/officeDocument/2006/relationships/hyperlink" Target="https://www.kitzbueheler-alpen.com/de/pital/aktuelles/events/biathlon-der-antike-1.html" TargetMode="External"/><Relationship Id="rId25" Type="http://schemas.openxmlformats.org/officeDocument/2006/relationships/hyperlink" Target="https://www.steiermark.com/de/Region-Graz/Urlaub-planen/Ausflugsziele/Lama-Touren-auf-der-Alm_isd_26689342" TargetMode="External"/><Relationship Id="rId2" Type="http://schemas.openxmlformats.org/officeDocument/2006/relationships/customXml" Target="../customXml/item2.xml"/><Relationship Id="rId16" Type="http://schemas.openxmlformats.org/officeDocument/2006/relationships/hyperlink" Target="https://www.kitzbueheler-alpen.com/de/pital/wi/langlaufen/biathlon.html" TargetMode="External"/><Relationship Id="rId20" Type="http://schemas.openxmlformats.org/officeDocument/2006/relationships/hyperlink" Target="https://www.tannheimertal.com/de/live/veranstaltungen/ballonfestiv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wif.de/news/item/fakten-kompass-update-mai-2025.html" TargetMode="External"/><Relationship Id="rId24" Type="http://schemas.openxmlformats.org/officeDocument/2006/relationships/hyperlink" Target="https://www.steiermark.com/de/Region-Graz/Region/Aktiv-in-Stadtnaehe/Wandern/Themen-Erlebniswege" TargetMode="External"/><Relationship Id="rId5" Type="http://schemas.openxmlformats.org/officeDocument/2006/relationships/numbering" Target="numbering.xml"/><Relationship Id="rId15" Type="http://schemas.openxmlformats.org/officeDocument/2006/relationships/hyperlink" Target="https://www.gitschberg-jochtal.com/ferienorte/vals/fane-alm" TargetMode="External"/><Relationship Id="rId23" Type="http://schemas.openxmlformats.org/officeDocument/2006/relationships/hyperlink" Target="https://www.steiermark.com/de/Region-Graz/Urlaub-planen/Ausflugsziele/Schoeckl-Trail-Area_isd_2668789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annheimertal.com/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itschberg-jochtal.com/ferienorte/rodeneck/rodenecker-luesner-alm" TargetMode="External"/><Relationship Id="rId22" Type="http://schemas.openxmlformats.org/officeDocument/2006/relationships/hyperlink" Target="https://www.steiermark.com/de/Region-Graz" TargetMode="External"/><Relationship Id="rId27" Type="http://schemas.openxmlformats.org/officeDocument/2006/relationships/footer" Target="footer1.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695535b27959109032c33af803aec7c2">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ecf45e7d86ffb4da8c70129a46b1c443"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Props1.xml><?xml version="1.0" encoding="utf-8"?>
<ds:datastoreItem xmlns:ds="http://schemas.openxmlformats.org/officeDocument/2006/customXml" ds:itemID="{E7096542-21FB-489F-92DB-18D8F3821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customXml/itemProps3.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4.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1004</Words>
  <Characters>5728</Characters>
  <Application>Microsoft Office Word</Application>
  <DocSecurity>4</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Anja Neubert - Hansmann PR</cp:lastModifiedBy>
  <cp:revision>7</cp:revision>
  <cp:lastPrinted>2024-12-18T19:38:00Z</cp:lastPrinted>
  <dcterms:created xsi:type="dcterms:W3CDTF">2025-11-28T18:32:00Z</dcterms:created>
  <dcterms:modified xsi:type="dcterms:W3CDTF">2025-12-01T08:47:00Z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