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2912" w14:textId="78BBC8D2" w:rsidR="00902630" w:rsidRPr="002910FC" w:rsidRDefault="009F54B3" w:rsidP="003404BB">
      <w:pPr>
        <w:jc w:val="center"/>
        <w:rPr>
          <w:rFonts w:ascii="Tahoma" w:hAnsi="Tahoma" w:cs="Tahoma"/>
          <w:b/>
          <w:bCs/>
          <w:color w:val="000000" w:themeColor="text1"/>
          <w:sz w:val="28"/>
          <w:szCs w:val="28"/>
        </w:rPr>
      </w:pPr>
      <w:r w:rsidRPr="002910FC">
        <w:rPr>
          <w:rFonts w:ascii="Tahoma" w:hAnsi="Tahoma" w:cs="Tahoma"/>
          <w:b/>
          <w:bCs/>
          <w:color w:val="000000" w:themeColor="text1"/>
          <w:sz w:val="28"/>
          <w:szCs w:val="28"/>
        </w:rPr>
        <w:t>Fisser Blochziehen 2026</w:t>
      </w:r>
      <w:r w:rsidR="001622A0" w:rsidRPr="002910FC">
        <w:rPr>
          <w:rFonts w:ascii="Tahoma" w:hAnsi="Tahoma" w:cs="Tahoma"/>
          <w:b/>
          <w:bCs/>
          <w:color w:val="000000" w:themeColor="text1"/>
          <w:sz w:val="28"/>
          <w:szCs w:val="28"/>
        </w:rPr>
        <w:t>:</w:t>
      </w:r>
    </w:p>
    <w:p w14:paraId="5DFB7EA4" w14:textId="0B8850A9" w:rsidR="00902630" w:rsidRPr="002910FC" w:rsidRDefault="009F54B3" w:rsidP="003404BB">
      <w:pPr>
        <w:jc w:val="center"/>
        <w:rPr>
          <w:rFonts w:ascii="Tahoma" w:hAnsi="Tahoma" w:cs="Tahoma"/>
          <w:b/>
          <w:bCs/>
          <w:color w:val="000000" w:themeColor="text1"/>
          <w:sz w:val="28"/>
          <w:szCs w:val="28"/>
        </w:rPr>
      </w:pPr>
      <w:r w:rsidRPr="002910FC">
        <w:rPr>
          <w:rFonts w:ascii="Tahoma" w:hAnsi="Tahoma" w:cs="Tahoma"/>
          <w:b/>
          <w:bCs/>
          <w:color w:val="000000" w:themeColor="text1"/>
          <w:sz w:val="28"/>
          <w:szCs w:val="28"/>
        </w:rPr>
        <w:t>Wenn der Fuhrman</w:t>
      </w:r>
      <w:r w:rsidR="00E3219A" w:rsidRPr="002910FC">
        <w:rPr>
          <w:rFonts w:ascii="Tahoma" w:hAnsi="Tahoma" w:cs="Tahoma"/>
          <w:b/>
          <w:bCs/>
          <w:color w:val="000000" w:themeColor="text1"/>
          <w:sz w:val="28"/>
          <w:szCs w:val="28"/>
        </w:rPr>
        <w:t>n</w:t>
      </w:r>
      <w:r w:rsidRPr="002910FC">
        <w:rPr>
          <w:rFonts w:ascii="Tahoma" w:hAnsi="Tahoma" w:cs="Tahoma"/>
          <w:b/>
          <w:bCs/>
          <w:color w:val="000000" w:themeColor="text1"/>
          <w:sz w:val="28"/>
          <w:szCs w:val="28"/>
        </w:rPr>
        <w:t xml:space="preserve"> zweimal schnalzt </w:t>
      </w:r>
      <w:r w:rsidR="007C079E" w:rsidRPr="002910FC">
        <w:rPr>
          <w:rFonts w:ascii="Tahoma" w:hAnsi="Tahoma" w:cs="Tahoma"/>
          <w:b/>
          <w:bCs/>
          <w:color w:val="000000" w:themeColor="text1"/>
          <w:sz w:val="28"/>
          <w:szCs w:val="28"/>
        </w:rPr>
        <w:t xml:space="preserve"> </w:t>
      </w:r>
    </w:p>
    <w:p w14:paraId="45763C4B" w14:textId="77777777" w:rsidR="0096282B" w:rsidRPr="002910FC" w:rsidRDefault="0096282B" w:rsidP="003404BB">
      <w:pPr>
        <w:jc w:val="both"/>
        <w:rPr>
          <w:rFonts w:ascii="Tahoma" w:hAnsi="Tahoma" w:cs="Tahoma"/>
          <w:b/>
          <w:bCs/>
          <w:i/>
          <w:iCs/>
          <w:color w:val="000000" w:themeColor="text1"/>
          <w:sz w:val="22"/>
          <w:szCs w:val="22"/>
        </w:rPr>
      </w:pPr>
    </w:p>
    <w:p w14:paraId="39F4F3DF" w14:textId="32846080" w:rsidR="007A6507" w:rsidRPr="002910FC" w:rsidRDefault="0096282B" w:rsidP="003404BB">
      <w:pPr>
        <w:jc w:val="both"/>
        <w:rPr>
          <w:rFonts w:ascii="Tahoma" w:hAnsi="Tahoma" w:cs="Tahoma"/>
          <w:color w:val="000000" w:themeColor="text1"/>
          <w:sz w:val="22"/>
          <w:szCs w:val="22"/>
        </w:rPr>
      </w:pPr>
      <w:r w:rsidRPr="002910FC">
        <w:rPr>
          <w:rFonts w:ascii="Tahoma" w:hAnsi="Tahoma" w:cs="Tahoma"/>
          <w:b/>
          <w:bCs/>
          <w:i/>
          <w:iCs/>
          <w:color w:val="000000" w:themeColor="text1"/>
          <w:sz w:val="22"/>
          <w:szCs w:val="22"/>
        </w:rPr>
        <w:t xml:space="preserve">Sobald am 25. Januar 2026 die Kirchturmuhr 12.30 Uhr schlägt, verwandelt sich Fiss in eine Freiluftbühne für einen der ältesten Fasnachtsbräuche im Alpenraum. Schellen zerreißen die Stille, der Fuhrmann führt mit seiner Goaßl das Kommando. Hexen tanzen, der Schwoaftuifl neckt, der Bajatzl turnt auf den Dächern, während 60 Männer in historischen Kostümen und mit traditionellen </w:t>
      </w:r>
      <w:r w:rsidR="00A13D68" w:rsidRPr="002910FC">
        <w:rPr>
          <w:rFonts w:ascii="Tahoma" w:hAnsi="Tahoma" w:cs="Tahoma"/>
          <w:b/>
          <w:bCs/>
          <w:i/>
          <w:iCs/>
          <w:color w:val="000000" w:themeColor="text1"/>
          <w:sz w:val="22"/>
          <w:szCs w:val="22"/>
        </w:rPr>
        <w:t>Holzmasken</w:t>
      </w:r>
      <w:r w:rsidRPr="002910FC">
        <w:rPr>
          <w:rFonts w:ascii="Tahoma" w:hAnsi="Tahoma" w:cs="Tahoma"/>
          <w:b/>
          <w:bCs/>
          <w:i/>
          <w:iCs/>
          <w:color w:val="000000" w:themeColor="text1"/>
          <w:sz w:val="22"/>
          <w:szCs w:val="22"/>
        </w:rPr>
        <w:t xml:space="preserve"> einen 3</w:t>
      </w:r>
      <w:r w:rsidR="003A05E4" w:rsidRPr="002910FC">
        <w:rPr>
          <w:rFonts w:ascii="Tahoma" w:hAnsi="Tahoma" w:cs="Tahoma"/>
          <w:b/>
          <w:bCs/>
          <w:i/>
          <w:iCs/>
          <w:color w:val="000000" w:themeColor="text1"/>
          <w:sz w:val="22"/>
          <w:szCs w:val="22"/>
        </w:rPr>
        <w:t>0</w:t>
      </w:r>
      <w:r w:rsidRPr="002910FC">
        <w:rPr>
          <w:rFonts w:ascii="Tahoma" w:hAnsi="Tahoma" w:cs="Tahoma"/>
          <w:b/>
          <w:bCs/>
          <w:i/>
          <w:iCs/>
          <w:color w:val="000000" w:themeColor="text1"/>
          <w:sz w:val="22"/>
          <w:szCs w:val="22"/>
        </w:rPr>
        <w:t xml:space="preserve"> Meter langen Zirbenstamm auf einem</w:t>
      </w:r>
      <w:r w:rsidR="003D5A3C" w:rsidRPr="002910FC">
        <w:rPr>
          <w:rFonts w:ascii="Tahoma" w:hAnsi="Tahoma" w:cs="Tahoma"/>
          <w:b/>
          <w:bCs/>
          <w:i/>
          <w:iCs/>
          <w:color w:val="000000" w:themeColor="text1"/>
          <w:sz w:val="22"/>
          <w:szCs w:val="22"/>
        </w:rPr>
        <w:t xml:space="preserve"> </w:t>
      </w:r>
      <w:r w:rsidRPr="002910FC">
        <w:rPr>
          <w:rFonts w:ascii="Tahoma" w:hAnsi="Tahoma" w:cs="Tahoma"/>
          <w:b/>
          <w:bCs/>
          <w:i/>
          <w:iCs/>
          <w:color w:val="000000" w:themeColor="text1"/>
          <w:sz w:val="22"/>
          <w:szCs w:val="22"/>
        </w:rPr>
        <w:t xml:space="preserve">Holzschlitten durch das Dorf ziehen. </w:t>
      </w:r>
      <w:r w:rsidR="00E3219A" w:rsidRPr="002910FC">
        <w:rPr>
          <w:rFonts w:ascii="Tahoma" w:hAnsi="Tahoma" w:cs="Tahoma"/>
          <w:b/>
          <w:bCs/>
          <w:i/>
          <w:iCs/>
          <w:color w:val="000000" w:themeColor="text1"/>
          <w:sz w:val="22"/>
          <w:szCs w:val="22"/>
        </w:rPr>
        <w:t xml:space="preserve">Was </w:t>
      </w:r>
      <w:r w:rsidR="008A0BE2" w:rsidRPr="002910FC">
        <w:rPr>
          <w:rFonts w:ascii="Tahoma" w:hAnsi="Tahoma" w:cs="Tahoma"/>
          <w:b/>
          <w:bCs/>
          <w:i/>
          <w:iCs/>
          <w:color w:val="000000" w:themeColor="text1"/>
          <w:sz w:val="22"/>
          <w:szCs w:val="22"/>
        </w:rPr>
        <w:t>einst</w:t>
      </w:r>
      <w:r w:rsidR="00E3219A" w:rsidRPr="002910FC">
        <w:rPr>
          <w:rFonts w:ascii="Tahoma" w:hAnsi="Tahoma" w:cs="Tahoma"/>
          <w:b/>
          <w:bCs/>
          <w:i/>
          <w:iCs/>
          <w:color w:val="000000" w:themeColor="text1"/>
          <w:sz w:val="22"/>
          <w:szCs w:val="22"/>
        </w:rPr>
        <w:t xml:space="preserve"> dazu diente, den Winter auszutreiben, ist </w:t>
      </w:r>
      <w:r w:rsidR="004B084B" w:rsidRPr="002910FC">
        <w:rPr>
          <w:rFonts w:ascii="Tahoma" w:hAnsi="Tahoma" w:cs="Tahoma"/>
          <w:b/>
          <w:bCs/>
          <w:i/>
          <w:iCs/>
          <w:color w:val="000000" w:themeColor="text1"/>
          <w:sz w:val="22"/>
          <w:szCs w:val="22"/>
        </w:rPr>
        <w:t xml:space="preserve">heute </w:t>
      </w:r>
      <w:r w:rsidR="00E3219A" w:rsidRPr="002910FC">
        <w:rPr>
          <w:rFonts w:ascii="Tahoma" w:hAnsi="Tahoma" w:cs="Tahoma"/>
          <w:b/>
          <w:bCs/>
          <w:i/>
          <w:iCs/>
          <w:color w:val="000000" w:themeColor="text1"/>
          <w:sz w:val="22"/>
          <w:szCs w:val="22"/>
        </w:rPr>
        <w:t>immaterielles Kulturerbe der UNESCO und findet nur alle vier Jahre statt.</w:t>
      </w:r>
    </w:p>
    <w:p w14:paraId="3F2908D3" w14:textId="77777777" w:rsidR="002F6FDF" w:rsidRPr="002910FC" w:rsidRDefault="002F6FDF" w:rsidP="003404BB">
      <w:pPr>
        <w:jc w:val="both"/>
        <w:rPr>
          <w:rFonts w:ascii="Tahoma" w:hAnsi="Tahoma" w:cs="Tahoma"/>
          <w:color w:val="000000" w:themeColor="text1"/>
          <w:sz w:val="22"/>
          <w:szCs w:val="22"/>
        </w:rPr>
      </w:pPr>
    </w:p>
    <w:p w14:paraId="30F7966A" w14:textId="57DE9B6A" w:rsidR="002F6FDF" w:rsidRPr="002910FC" w:rsidRDefault="002F6FDF"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w:t>
      </w:r>
      <w:r w:rsidR="00FC490A" w:rsidRPr="002910FC">
        <w:rPr>
          <w:rFonts w:ascii="Tahoma" w:hAnsi="Tahoma" w:cs="Tahoma"/>
          <w:color w:val="000000" w:themeColor="text1"/>
          <w:sz w:val="22"/>
          <w:szCs w:val="22"/>
        </w:rPr>
        <w:t>I</w:t>
      </w:r>
      <w:r w:rsidRPr="002910FC">
        <w:rPr>
          <w:rFonts w:ascii="Tahoma" w:hAnsi="Tahoma" w:cs="Tahoma"/>
          <w:color w:val="000000" w:themeColor="text1"/>
          <w:sz w:val="22"/>
          <w:szCs w:val="22"/>
        </w:rPr>
        <w:t xml:space="preserve">atz geats los!" Mit diesem Ruf übernimmt der </w:t>
      </w:r>
      <w:r w:rsidRPr="008802E7">
        <w:rPr>
          <w:rFonts w:ascii="Tahoma" w:hAnsi="Tahoma" w:cs="Tahoma"/>
          <w:i/>
          <w:iCs/>
          <w:color w:val="000000" w:themeColor="text1"/>
          <w:sz w:val="22"/>
          <w:szCs w:val="22"/>
        </w:rPr>
        <w:t>Fuhrmann</w:t>
      </w:r>
      <w:r w:rsidRPr="002910FC">
        <w:rPr>
          <w:rFonts w:ascii="Tahoma" w:hAnsi="Tahoma" w:cs="Tahoma"/>
          <w:color w:val="000000" w:themeColor="text1"/>
          <w:sz w:val="22"/>
          <w:szCs w:val="22"/>
        </w:rPr>
        <w:t xml:space="preserve"> die Regie über ein Schauspiel, </w:t>
      </w:r>
      <w:r w:rsidR="008A0BE2" w:rsidRPr="002910FC">
        <w:rPr>
          <w:rFonts w:ascii="Tahoma" w:hAnsi="Tahoma" w:cs="Tahoma"/>
          <w:color w:val="000000" w:themeColor="text1"/>
          <w:sz w:val="22"/>
          <w:szCs w:val="22"/>
        </w:rPr>
        <w:t>das so alt ist, dass seine Ursprünge im Dunkel der Geschichte liegen.</w:t>
      </w:r>
      <w:r w:rsidRPr="002910FC">
        <w:rPr>
          <w:rFonts w:ascii="Tahoma" w:hAnsi="Tahoma" w:cs="Tahoma"/>
          <w:color w:val="000000" w:themeColor="text1"/>
          <w:sz w:val="22"/>
          <w:szCs w:val="22"/>
        </w:rPr>
        <w:t xml:space="preserve"> Er schwingt die </w:t>
      </w:r>
      <w:r w:rsidRPr="002910FC">
        <w:rPr>
          <w:rFonts w:ascii="Tahoma" w:hAnsi="Tahoma" w:cs="Tahoma"/>
          <w:i/>
          <w:iCs/>
          <w:color w:val="000000" w:themeColor="text1"/>
          <w:sz w:val="22"/>
          <w:szCs w:val="22"/>
        </w:rPr>
        <w:t>Goaßl</w:t>
      </w:r>
      <w:r w:rsidR="004B084B" w:rsidRPr="002910FC">
        <w:rPr>
          <w:rFonts w:ascii="Tahoma" w:hAnsi="Tahoma" w:cs="Tahoma"/>
          <w:color w:val="000000" w:themeColor="text1"/>
          <w:sz w:val="22"/>
          <w:szCs w:val="22"/>
        </w:rPr>
        <w:t xml:space="preserve"> (Peitsche)</w:t>
      </w:r>
      <w:r w:rsidRPr="002910FC">
        <w:rPr>
          <w:rFonts w:ascii="Tahoma" w:hAnsi="Tahoma" w:cs="Tahoma"/>
          <w:color w:val="000000" w:themeColor="text1"/>
          <w:sz w:val="22"/>
          <w:szCs w:val="22"/>
        </w:rPr>
        <w:t>, einmal, zweimal – das Knallen hallt durch</w:t>
      </w:r>
      <w:r w:rsidR="002E2C89" w:rsidRPr="002910FC">
        <w:rPr>
          <w:rFonts w:ascii="Tahoma" w:hAnsi="Tahoma" w:cs="Tahoma"/>
          <w:color w:val="000000" w:themeColor="text1"/>
          <w:sz w:val="22"/>
          <w:szCs w:val="22"/>
        </w:rPr>
        <w:t xml:space="preserve"> Fiss im oberen Tiroler Inntal</w:t>
      </w:r>
      <w:r w:rsidRPr="002910FC">
        <w:rPr>
          <w:rFonts w:ascii="Tahoma" w:hAnsi="Tahoma" w:cs="Tahoma"/>
          <w:color w:val="000000" w:themeColor="text1"/>
          <w:sz w:val="22"/>
          <w:szCs w:val="22"/>
        </w:rPr>
        <w:t>. Hinter ihm zerren 60 Männer einen sechs Tonnen schweren Zirbenstamm auf Holzkufen</w:t>
      </w:r>
      <w:r w:rsidR="002E2C89" w:rsidRPr="002910FC">
        <w:rPr>
          <w:rFonts w:ascii="Tahoma" w:hAnsi="Tahoma" w:cs="Tahoma"/>
          <w:color w:val="000000" w:themeColor="text1"/>
          <w:sz w:val="22"/>
          <w:szCs w:val="22"/>
        </w:rPr>
        <w:t xml:space="preserve"> durch die engen Gassen des 1.0</w:t>
      </w:r>
      <w:r w:rsidR="00013CFA" w:rsidRPr="002910FC">
        <w:rPr>
          <w:rFonts w:ascii="Tahoma" w:hAnsi="Tahoma" w:cs="Tahoma"/>
          <w:color w:val="000000" w:themeColor="text1"/>
          <w:sz w:val="22"/>
          <w:szCs w:val="22"/>
        </w:rPr>
        <w:t>56</w:t>
      </w:r>
      <w:r w:rsidR="002E2C89" w:rsidRPr="002910FC">
        <w:rPr>
          <w:rFonts w:ascii="Tahoma" w:hAnsi="Tahoma" w:cs="Tahoma"/>
          <w:color w:val="000000" w:themeColor="text1"/>
          <w:sz w:val="22"/>
          <w:szCs w:val="22"/>
        </w:rPr>
        <w:t>-Seelen-Dorfs</w:t>
      </w:r>
      <w:r w:rsidRPr="002910FC">
        <w:rPr>
          <w:rFonts w:ascii="Tahoma" w:hAnsi="Tahoma" w:cs="Tahoma"/>
          <w:color w:val="000000" w:themeColor="text1"/>
          <w:sz w:val="22"/>
          <w:szCs w:val="22"/>
        </w:rPr>
        <w:t xml:space="preserve">. Der </w:t>
      </w:r>
      <w:r w:rsidRPr="002910FC">
        <w:rPr>
          <w:rFonts w:ascii="Tahoma" w:hAnsi="Tahoma" w:cs="Tahoma"/>
          <w:i/>
          <w:iCs/>
          <w:color w:val="000000" w:themeColor="text1"/>
          <w:sz w:val="22"/>
          <w:szCs w:val="22"/>
        </w:rPr>
        <w:t>Bloch</w:t>
      </w:r>
      <w:r w:rsidRPr="002910FC">
        <w:rPr>
          <w:rFonts w:ascii="Tahoma" w:hAnsi="Tahoma" w:cs="Tahoma"/>
          <w:color w:val="000000" w:themeColor="text1"/>
          <w:sz w:val="22"/>
          <w:szCs w:val="22"/>
        </w:rPr>
        <w:t xml:space="preserve"> ist mehr als ein Baumstamm</w:t>
      </w:r>
      <w:r w:rsidR="008A0BE2" w:rsidRPr="002910FC">
        <w:rPr>
          <w:rFonts w:ascii="Tahoma" w:hAnsi="Tahoma" w:cs="Tahoma"/>
          <w:color w:val="000000" w:themeColor="text1"/>
          <w:sz w:val="22"/>
          <w:szCs w:val="22"/>
        </w:rPr>
        <w:t>.</w:t>
      </w:r>
      <w:r w:rsidRPr="002910FC">
        <w:rPr>
          <w:rFonts w:ascii="Tahoma" w:hAnsi="Tahoma" w:cs="Tahoma"/>
          <w:color w:val="000000" w:themeColor="text1"/>
          <w:sz w:val="22"/>
          <w:szCs w:val="22"/>
        </w:rPr>
        <w:t xml:space="preserve"> </w:t>
      </w:r>
      <w:r w:rsidR="008A0BE2" w:rsidRPr="002910FC">
        <w:rPr>
          <w:rFonts w:ascii="Tahoma" w:hAnsi="Tahoma" w:cs="Tahoma"/>
          <w:color w:val="000000" w:themeColor="text1"/>
          <w:sz w:val="22"/>
          <w:szCs w:val="22"/>
        </w:rPr>
        <w:t>Er gilt als Symbol für den Pflug, der die gefrorenen Felder aufbricht, damit der Frühling kommen kann.</w:t>
      </w:r>
      <w:r w:rsidRPr="002910FC">
        <w:rPr>
          <w:rFonts w:ascii="Tahoma" w:hAnsi="Tahoma" w:cs="Tahoma"/>
          <w:color w:val="000000" w:themeColor="text1"/>
          <w:sz w:val="22"/>
          <w:szCs w:val="22"/>
        </w:rPr>
        <w:t xml:space="preserve"> Doch der Winter gibt nicht kampflos auf. Der </w:t>
      </w:r>
      <w:r w:rsidRPr="002910FC">
        <w:rPr>
          <w:rFonts w:ascii="Tahoma" w:hAnsi="Tahoma" w:cs="Tahoma"/>
          <w:i/>
          <w:iCs/>
          <w:color w:val="000000" w:themeColor="text1"/>
          <w:sz w:val="22"/>
          <w:szCs w:val="22"/>
        </w:rPr>
        <w:t>Schwoaftuifl</w:t>
      </w:r>
      <w:r w:rsidRPr="002910FC">
        <w:rPr>
          <w:rFonts w:ascii="Tahoma" w:hAnsi="Tahoma" w:cs="Tahoma"/>
          <w:color w:val="000000" w:themeColor="text1"/>
          <w:sz w:val="22"/>
          <w:szCs w:val="22"/>
        </w:rPr>
        <w:t xml:space="preserve"> mit seiner geschmiedeten Gabel versucht, den Zug zu bremsen, Hexen wirbeln mit ihren Besen um den </w:t>
      </w:r>
      <w:r w:rsidRPr="002910FC">
        <w:rPr>
          <w:rFonts w:ascii="Tahoma" w:hAnsi="Tahoma" w:cs="Tahoma"/>
          <w:i/>
          <w:iCs/>
          <w:color w:val="000000" w:themeColor="text1"/>
          <w:sz w:val="22"/>
          <w:szCs w:val="22"/>
        </w:rPr>
        <w:t>Bloch</w:t>
      </w:r>
      <w:r w:rsidRPr="002910FC">
        <w:rPr>
          <w:rFonts w:ascii="Tahoma" w:hAnsi="Tahoma" w:cs="Tahoma"/>
          <w:color w:val="000000" w:themeColor="text1"/>
          <w:sz w:val="22"/>
          <w:szCs w:val="22"/>
        </w:rPr>
        <w:t xml:space="preserve">, als wollten sie ihn zurück in den Wald fegen. Auf den Dächern turnt der </w:t>
      </w:r>
      <w:r w:rsidRPr="002910FC">
        <w:rPr>
          <w:rFonts w:ascii="Tahoma" w:hAnsi="Tahoma" w:cs="Tahoma"/>
          <w:i/>
          <w:iCs/>
          <w:color w:val="000000" w:themeColor="text1"/>
          <w:sz w:val="22"/>
          <w:szCs w:val="22"/>
        </w:rPr>
        <w:t>Bajatzl</w:t>
      </w:r>
      <w:r w:rsidRPr="002910FC">
        <w:rPr>
          <w:rFonts w:ascii="Tahoma" w:hAnsi="Tahoma" w:cs="Tahoma"/>
          <w:color w:val="000000" w:themeColor="text1"/>
          <w:sz w:val="22"/>
          <w:szCs w:val="22"/>
        </w:rPr>
        <w:t xml:space="preserve"> und bringt die Zuschauer zum Lachen, während unten die </w:t>
      </w:r>
      <w:r w:rsidRPr="002910FC">
        <w:rPr>
          <w:rFonts w:ascii="Tahoma" w:hAnsi="Tahoma" w:cs="Tahoma"/>
          <w:i/>
          <w:iCs/>
          <w:color w:val="000000" w:themeColor="text1"/>
          <w:sz w:val="22"/>
          <w:szCs w:val="22"/>
        </w:rPr>
        <w:t>Schallner</w:t>
      </w:r>
      <w:r w:rsidRPr="002910FC">
        <w:rPr>
          <w:rFonts w:ascii="Tahoma" w:hAnsi="Tahoma" w:cs="Tahoma"/>
          <w:color w:val="000000" w:themeColor="text1"/>
          <w:sz w:val="22"/>
          <w:szCs w:val="22"/>
        </w:rPr>
        <w:t xml:space="preserve"> mit ihren dröhnenden Glocken das Böse vertreiben.</w:t>
      </w:r>
    </w:p>
    <w:p w14:paraId="3E2E5D96" w14:textId="77777777" w:rsidR="002F6FDF" w:rsidRPr="002910FC" w:rsidRDefault="002F6FDF" w:rsidP="003404BB">
      <w:pPr>
        <w:jc w:val="both"/>
        <w:rPr>
          <w:rFonts w:ascii="Tahoma" w:hAnsi="Tahoma" w:cs="Tahoma"/>
          <w:color w:val="000000" w:themeColor="text1"/>
          <w:sz w:val="22"/>
          <w:szCs w:val="22"/>
        </w:rPr>
      </w:pPr>
    </w:p>
    <w:p w14:paraId="121B0B0B" w14:textId="16B6D9B9" w:rsidR="00E3219A" w:rsidRPr="002910FC" w:rsidRDefault="005F6F2F"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 xml:space="preserve">Das </w:t>
      </w:r>
      <w:hyperlink r:id="rId11" w:history="1">
        <w:r w:rsidRPr="00AC01A2">
          <w:rPr>
            <w:rStyle w:val="Hyperlink"/>
            <w:i/>
            <w:iCs/>
            <w:szCs w:val="22"/>
          </w:rPr>
          <w:t>Fisser Blochziehen</w:t>
        </w:r>
      </w:hyperlink>
      <w:r w:rsidRPr="002910FC">
        <w:rPr>
          <w:rFonts w:ascii="Tahoma" w:hAnsi="Tahoma" w:cs="Tahoma"/>
          <w:color w:val="000000" w:themeColor="text1"/>
          <w:sz w:val="22"/>
          <w:szCs w:val="22"/>
        </w:rPr>
        <w:t xml:space="preserve"> ist ein </w:t>
      </w:r>
      <w:r w:rsidR="008A0BE2" w:rsidRPr="002910FC">
        <w:rPr>
          <w:rFonts w:ascii="Tahoma" w:hAnsi="Tahoma" w:cs="Tahoma"/>
          <w:color w:val="000000" w:themeColor="text1"/>
          <w:sz w:val="22"/>
          <w:szCs w:val="22"/>
        </w:rPr>
        <w:t>vorchristlicher Brauch mit Elementen eines Fruchtbarkeitsfestes. Die ältesten konkreten Hinweise auf ein Blochziehen in Tirol führen zurück ins ausgehende Mittelalter. Jede</w:t>
      </w:r>
      <w:r w:rsidRPr="002910FC">
        <w:rPr>
          <w:rFonts w:ascii="Tahoma" w:hAnsi="Tahoma" w:cs="Tahoma"/>
          <w:color w:val="000000" w:themeColor="text1"/>
          <w:sz w:val="22"/>
          <w:szCs w:val="22"/>
        </w:rPr>
        <w:t xml:space="preserve"> Maske </w:t>
      </w:r>
      <w:r w:rsidR="008A0BE2" w:rsidRPr="002910FC">
        <w:rPr>
          <w:rFonts w:ascii="Tahoma" w:hAnsi="Tahoma" w:cs="Tahoma"/>
          <w:color w:val="000000" w:themeColor="text1"/>
          <w:sz w:val="22"/>
          <w:szCs w:val="22"/>
        </w:rPr>
        <w:t xml:space="preserve">spielt </w:t>
      </w:r>
      <w:r w:rsidRPr="002910FC">
        <w:rPr>
          <w:rFonts w:ascii="Tahoma" w:hAnsi="Tahoma" w:cs="Tahoma"/>
          <w:color w:val="000000" w:themeColor="text1"/>
          <w:sz w:val="22"/>
          <w:szCs w:val="22"/>
        </w:rPr>
        <w:t xml:space="preserve">eine Rolle und jede Geste </w:t>
      </w:r>
      <w:r w:rsidR="008A0BE2" w:rsidRPr="002910FC">
        <w:rPr>
          <w:rFonts w:ascii="Tahoma" w:hAnsi="Tahoma" w:cs="Tahoma"/>
          <w:color w:val="000000" w:themeColor="text1"/>
          <w:sz w:val="22"/>
          <w:szCs w:val="22"/>
        </w:rPr>
        <w:t xml:space="preserve">trägt eine </w:t>
      </w:r>
      <w:r w:rsidRPr="002910FC">
        <w:rPr>
          <w:rFonts w:ascii="Tahoma" w:hAnsi="Tahoma" w:cs="Tahoma"/>
          <w:color w:val="000000" w:themeColor="text1"/>
          <w:sz w:val="22"/>
          <w:szCs w:val="22"/>
        </w:rPr>
        <w:t xml:space="preserve">Bedeutung. Dorfbewohner </w:t>
      </w:r>
      <w:r w:rsidR="002E2C89" w:rsidRPr="002910FC">
        <w:rPr>
          <w:rFonts w:ascii="Tahoma" w:hAnsi="Tahoma" w:cs="Tahoma"/>
          <w:color w:val="000000" w:themeColor="text1"/>
          <w:sz w:val="22"/>
          <w:szCs w:val="22"/>
        </w:rPr>
        <w:t>jeden Alters</w:t>
      </w:r>
      <w:r w:rsidRPr="002910FC">
        <w:rPr>
          <w:rFonts w:ascii="Tahoma" w:hAnsi="Tahoma" w:cs="Tahoma"/>
          <w:color w:val="000000" w:themeColor="text1"/>
          <w:sz w:val="22"/>
          <w:szCs w:val="22"/>
        </w:rPr>
        <w:t xml:space="preserve"> sind </w:t>
      </w:r>
      <w:r w:rsidR="0006270A" w:rsidRPr="002910FC">
        <w:rPr>
          <w:rFonts w:ascii="Tahoma" w:hAnsi="Tahoma" w:cs="Tahoma"/>
          <w:color w:val="000000" w:themeColor="text1"/>
          <w:sz w:val="22"/>
          <w:szCs w:val="22"/>
        </w:rPr>
        <w:t>daran</w:t>
      </w:r>
      <w:r w:rsidRPr="002910FC">
        <w:rPr>
          <w:rFonts w:ascii="Tahoma" w:hAnsi="Tahoma" w:cs="Tahoma"/>
          <w:color w:val="000000" w:themeColor="text1"/>
          <w:sz w:val="22"/>
          <w:szCs w:val="22"/>
        </w:rPr>
        <w:t xml:space="preserve"> beteiligt. Die Frauen kümmern sich um die Kostüme, die Schnitzer um die Holz</w:t>
      </w:r>
      <w:r w:rsidR="000F567B" w:rsidRPr="002910FC">
        <w:rPr>
          <w:rFonts w:ascii="Tahoma" w:hAnsi="Tahoma" w:cs="Tahoma"/>
          <w:color w:val="000000" w:themeColor="text1"/>
          <w:sz w:val="22"/>
          <w:szCs w:val="22"/>
        </w:rPr>
        <w:t>masken</w:t>
      </w:r>
      <w:r w:rsidRPr="002910FC">
        <w:rPr>
          <w:rFonts w:ascii="Tahoma" w:hAnsi="Tahoma" w:cs="Tahoma"/>
          <w:color w:val="000000" w:themeColor="text1"/>
          <w:sz w:val="22"/>
          <w:szCs w:val="22"/>
        </w:rPr>
        <w:t xml:space="preserve">. </w:t>
      </w:r>
      <w:r w:rsidR="00E3219A" w:rsidRPr="002910FC">
        <w:rPr>
          <w:rFonts w:ascii="Tahoma" w:hAnsi="Tahoma" w:cs="Tahoma"/>
          <w:color w:val="000000" w:themeColor="text1"/>
          <w:sz w:val="22"/>
          <w:szCs w:val="22"/>
        </w:rPr>
        <w:t>Seit 2011 gehört der Brauch zum immateriellen UNESCO-Kulturerbe</w:t>
      </w:r>
      <w:r w:rsidR="008A0BE2" w:rsidRPr="002910FC">
        <w:rPr>
          <w:rFonts w:ascii="Tahoma" w:hAnsi="Tahoma" w:cs="Tahoma"/>
          <w:color w:val="000000" w:themeColor="text1"/>
          <w:sz w:val="22"/>
          <w:szCs w:val="22"/>
        </w:rPr>
        <w:t>. Nicht als nostalgische Folklore, sondern als lebendige Tradition, die ein Dorf mit jeder Generation neu belebt</w:t>
      </w:r>
      <w:r w:rsidR="00E3219A" w:rsidRPr="002910FC">
        <w:rPr>
          <w:rFonts w:ascii="Tahoma" w:hAnsi="Tahoma" w:cs="Tahoma"/>
          <w:color w:val="000000" w:themeColor="text1"/>
          <w:sz w:val="22"/>
          <w:szCs w:val="22"/>
        </w:rPr>
        <w:t xml:space="preserve">. „Für uns ist das </w:t>
      </w:r>
      <w:r w:rsidR="00E3219A" w:rsidRPr="002910FC">
        <w:rPr>
          <w:rFonts w:ascii="Tahoma" w:hAnsi="Tahoma" w:cs="Tahoma"/>
          <w:i/>
          <w:iCs/>
          <w:color w:val="000000" w:themeColor="text1"/>
          <w:sz w:val="22"/>
          <w:szCs w:val="22"/>
        </w:rPr>
        <w:t>Blochziehen</w:t>
      </w:r>
      <w:r w:rsidR="00E3219A" w:rsidRPr="002910FC">
        <w:rPr>
          <w:rFonts w:ascii="Tahoma" w:hAnsi="Tahoma" w:cs="Tahoma"/>
          <w:color w:val="000000" w:themeColor="text1"/>
          <w:sz w:val="22"/>
          <w:szCs w:val="22"/>
        </w:rPr>
        <w:t xml:space="preserve"> viel mehr als ein Spektakel für Gäste. Es ist ein Stück Identität, das wir von Generation zu Generation weitergeben“, sagt </w:t>
      </w:r>
      <w:r w:rsidR="003D14AE" w:rsidRPr="002910FC">
        <w:rPr>
          <w:rFonts w:ascii="Tahoma" w:hAnsi="Tahoma" w:cs="Tahoma"/>
          <w:color w:val="000000" w:themeColor="text1"/>
          <w:sz w:val="22"/>
          <w:szCs w:val="22"/>
        </w:rPr>
        <w:t>Martin Pregenze</w:t>
      </w:r>
      <w:r w:rsidR="00460D2E" w:rsidRPr="002910FC">
        <w:rPr>
          <w:rFonts w:ascii="Tahoma" w:hAnsi="Tahoma" w:cs="Tahoma"/>
          <w:color w:val="000000" w:themeColor="text1"/>
          <w:sz w:val="22"/>
          <w:szCs w:val="22"/>
        </w:rPr>
        <w:t>r</w:t>
      </w:r>
      <w:r w:rsidR="003D14AE" w:rsidRPr="002910FC">
        <w:rPr>
          <w:rFonts w:ascii="Tahoma" w:hAnsi="Tahoma" w:cs="Tahoma"/>
          <w:color w:val="000000" w:themeColor="text1"/>
          <w:sz w:val="22"/>
          <w:szCs w:val="22"/>
        </w:rPr>
        <w:t xml:space="preserve">, der Obmann des </w:t>
      </w:r>
      <w:r w:rsidR="003D14AE" w:rsidRPr="002910FC">
        <w:rPr>
          <w:rFonts w:ascii="Tahoma" w:hAnsi="Tahoma" w:cs="Tahoma"/>
          <w:i/>
          <w:iCs/>
          <w:color w:val="000000" w:themeColor="text1"/>
          <w:sz w:val="22"/>
          <w:szCs w:val="22"/>
        </w:rPr>
        <w:t>Fisser Blochziehens</w:t>
      </w:r>
      <w:r w:rsidR="003D14AE" w:rsidRPr="002910FC">
        <w:rPr>
          <w:rFonts w:ascii="Tahoma" w:hAnsi="Tahoma" w:cs="Tahoma"/>
          <w:color w:val="000000" w:themeColor="text1"/>
          <w:sz w:val="22"/>
          <w:szCs w:val="22"/>
        </w:rPr>
        <w:t>.</w:t>
      </w:r>
    </w:p>
    <w:p w14:paraId="7655AF90" w14:textId="77777777" w:rsidR="00E3219A" w:rsidRPr="002910FC" w:rsidRDefault="00E3219A" w:rsidP="003404BB">
      <w:pPr>
        <w:jc w:val="both"/>
        <w:rPr>
          <w:rFonts w:ascii="Tahoma" w:hAnsi="Tahoma" w:cs="Tahoma"/>
          <w:color w:val="000000" w:themeColor="text1"/>
          <w:sz w:val="22"/>
          <w:szCs w:val="22"/>
        </w:rPr>
      </w:pPr>
    </w:p>
    <w:p w14:paraId="0DD5EA24" w14:textId="6A600D41" w:rsidR="005B7C00" w:rsidRPr="002910FC" w:rsidRDefault="002E2C89"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 xml:space="preserve">Die Leitfigur des Umzugs im Jahr 2026 ist der </w:t>
      </w:r>
      <w:r w:rsidRPr="008802E7">
        <w:rPr>
          <w:rFonts w:ascii="Tahoma" w:hAnsi="Tahoma" w:cs="Tahoma"/>
          <w:i/>
          <w:iCs/>
          <w:color w:val="000000" w:themeColor="text1"/>
          <w:sz w:val="22"/>
          <w:szCs w:val="22"/>
        </w:rPr>
        <w:t>Fuhrmann</w:t>
      </w:r>
      <w:r w:rsidRPr="002910FC">
        <w:rPr>
          <w:rFonts w:ascii="Tahoma" w:hAnsi="Tahoma" w:cs="Tahoma"/>
          <w:color w:val="000000" w:themeColor="text1"/>
          <w:sz w:val="22"/>
          <w:szCs w:val="22"/>
        </w:rPr>
        <w:t xml:space="preserve">. </w:t>
      </w:r>
      <w:r w:rsidR="0096780F" w:rsidRPr="002910FC">
        <w:rPr>
          <w:rFonts w:ascii="Tahoma" w:hAnsi="Tahoma" w:cs="Tahoma"/>
          <w:color w:val="000000" w:themeColor="text1"/>
          <w:sz w:val="22"/>
          <w:szCs w:val="22"/>
        </w:rPr>
        <w:t xml:space="preserve">Seine Hände haben die </w:t>
      </w:r>
      <w:r w:rsidR="004B084B" w:rsidRPr="002910FC">
        <w:rPr>
          <w:rFonts w:ascii="Tahoma" w:hAnsi="Tahoma" w:cs="Tahoma"/>
          <w:i/>
          <w:iCs/>
          <w:color w:val="000000" w:themeColor="text1"/>
          <w:sz w:val="22"/>
          <w:szCs w:val="22"/>
        </w:rPr>
        <w:t>Goaßl</w:t>
      </w:r>
      <w:r w:rsidR="0096780F" w:rsidRPr="002910FC">
        <w:rPr>
          <w:rFonts w:ascii="Tahoma" w:hAnsi="Tahoma" w:cs="Tahoma"/>
          <w:color w:val="000000" w:themeColor="text1"/>
          <w:sz w:val="22"/>
          <w:szCs w:val="22"/>
        </w:rPr>
        <w:t xml:space="preserve"> fest im Griff. </w:t>
      </w:r>
      <w:r w:rsidR="004B084B" w:rsidRPr="002910FC">
        <w:rPr>
          <w:rFonts w:ascii="Tahoma" w:hAnsi="Tahoma" w:cs="Tahoma"/>
          <w:color w:val="000000" w:themeColor="text1"/>
          <w:sz w:val="22"/>
          <w:szCs w:val="22"/>
        </w:rPr>
        <w:t xml:space="preserve">„Wenn die </w:t>
      </w:r>
      <w:r w:rsidR="004B084B" w:rsidRPr="002910FC">
        <w:rPr>
          <w:rFonts w:ascii="Tahoma" w:hAnsi="Tahoma" w:cs="Tahoma"/>
          <w:i/>
          <w:iCs/>
          <w:color w:val="000000" w:themeColor="text1"/>
          <w:sz w:val="22"/>
          <w:szCs w:val="22"/>
        </w:rPr>
        <w:t>Goaßl</w:t>
      </w:r>
      <w:r w:rsidR="004B084B" w:rsidRPr="002910FC">
        <w:rPr>
          <w:rFonts w:ascii="Tahoma" w:hAnsi="Tahoma" w:cs="Tahoma"/>
          <w:color w:val="000000" w:themeColor="text1"/>
          <w:sz w:val="22"/>
          <w:szCs w:val="22"/>
        </w:rPr>
        <w:t xml:space="preserve"> knallt und der </w:t>
      </w:r>
      <w:r w:rsidR="004B084B" w:rsidRPr="002910FC">
        <w:rPr>
          <w:rFonts w:ascii="Tahoma" w:hAnsi="Tahoma" w:cs="Tahoma"/>
          <w:i/>
          <w:iCs/>
          <w:color w:val="000000" w:themeColor="text1"/>
          <w:sz w:val="22"/>
          <w:szCs w:val="22"/>
        </w:rPr>
        <w:t>Bloch</w:t>
      </w:r>
      <w:r w:rsidR="004B084B" w:rsidRPr="002910FC">
        <w:rPr>
          <w:rFonts w:ascii="Tahoma" w:hAnsi="Tahoma" w:cs="Tahoma"/>
          <w:color w:val="000000" w:themeColor="text1"/>
          <w:sz w:val="22"/>
          <w:szCs w:val="22"/>
        </w:rPr>
        <w:t xml:space="preserve"> </w:t>
      </w:r>
      <w:r w:rsidR="006E52CA" w:rsidRPr="002910FC">
        <w:rPr>
          <w:rFonts w:ascii="Tahoma" w:hAnsi="Tahoma" w:cs="Tahoma"/>
          <w:color w:val="000000" w:themeColor="text1"/>
          <w:sz w:val="22"/>
          <w:szCs w:val="22"/>
        </w:rPr>
        <w:t>sich in Bewegung setzt</w:t>
      </w:r>
      <w:r w:rsidR="004B084B" w:rsidRPr="002910FC">
        <w:rPr>
          <w:rFonts w:ascii="Tahoma" w:hAnsi="Tahoma" w:cs="Tahoma"/>
          <w:color w:val="000000" w:themeColor="text1"/>
          <w:sz w:val="22"/>
          <w:szCs w:val="22"/>
        </w:rPr>
        <w:t xml:space="preserve">, hält das ganze Dorf für einen Moment den Atem an“, beschreibt </w:t>
      </w:r>
      <w:r w:rsidR="006E184C" w:rsidRPr="002910FC">
        <w:rPr>
          <w:rFonts w:ascii="Tahoma" w:hAnsi="Tahoma" w:cs="Tahoma"/>
          <w:color w:val="000000" w:themeColor="text1"/>
          <w:sz w:val="22"/>
          <w:szCs w:val="22"/>
        </w:rPr>
        <w:t>Pregenzer</w:t>
      </w:r>
      <w:r w:rsidR="004B084B" w:rsidRPr="002910FC">
        <w:rPr>
          <w:rFonts w:ascii="Tahoma" w:hAnsi="Tahoma" w:cs="Tahoma"/>
          <w:color w:val="000000" w:themeColor="text1"/>
          <w:sz w:val="22"/>
          <w:szCs w:val="22"/>
        </w:rPr>
        <w:t xml:space="preserve"> die besondere Spannung dieses Tages. </w:t>
      </w:r>
      <w:r w:rsidR="0096780F" w:rsidRPr="002910FC">
        <w:rPr>
          <w:rFonts w:ascii="Tahoma" w:hAnsi="Tahoma" w:cs="Tahoma"/>
          <w:color w:val="000000" w:themeColor="text1"/>
          <w:sz w:val="22"/>
          <w:szCs w:val="22"/>
        </w:rPr>
        <w:t xml:space="preserve">Gemeinsam mit den </w:t>
      </w:r>
      <w:r w:rsidR="0096780F" w:rsidRPr="002910FC">
        <w:rPr>
          <w:rFonts w:ascii="Tahoma" w:hAnsi="Tahoma" w:cs="Tahoma"/>
          <w:i/>
          <w:iCs/>
          <w:color w:val="000000" w:themeColor="text1"/>
          <w:sz w:val="22"/>
          <w:szCs w:val="22"/>
        </w:rPr>
        <w:t>Praxern</w:t>
      </w:r>
      <w:r w:rsidR="0096780F" w:rsidRPr="002910FC">
        <w:rPr>
          <w:rFonts w:ascii="Tahoma" w:hAnsi="Tahoma" w:cs="Tahoma"/>
          <w:color w:val="000000" w:themeColor="text1"/>
          <w:sz w:val="22"/>
          <w:szCs w:val="22"/>
        </w:rPr>
        <w:t xml:space="preserve">, </w:t>
      </w:r>
      <w:r w:rsidR="00E3219A" w:rsidRPr="002910FC">
        <w:rPr>
          <w:rFonts w:ascii="Tahoma" w:hAnsi="Tahoma" w:cs="Tahoma"/>
          <w:color w:val="000000" w:themeColor="text1"/>
          <w:sz w:val="22"/>
          <w:szCs w:val="22"/>
        </w:rPr>
        <w:t>seinen engsten Helfern</w:t>
      </w:r>
      <w:r w:rsidR="0096780F" w:rsidRPr="002910FC">
        <w:rPr>
          <w:rFonts w:ascii="Tahoma" w:hAnsi="Tahoma" w:cs="Tahoma"/>
          <w:color w:val="000000" w:themeColor="text1"/>
          <w:sz w:val="22"/>
          <w:szCs w:val="22"/>
        </w:rPr>
        <w:t xml:space="preserve">, lenkt </w:t>
      </w:r>
      <w:r w:rsidR="004B084B" w:rsidRPr="002910FC">
        <w:rPr>
          <w:rFonts w:ascii="Tahoma" w:hAnsi="Tahoma" w:cs="Tahoma"/>
          <w:color w:val="000000" w:themeColor="text1"/>
          <w:sz w:val="22"/>
          <w:szCs w:val="22"/>
        </w:rPr>
        <w:t xml:space="preserve">der </w:t>
      </w:r>
      <w:r w:rsidR="004B084B" w:rsidRPr="008802E7">
        <w:rPr>
          <w:rFonts w:ascii="Tahoma" w:hAnsi="Tahoma" w:cs="Tahoma"/>
          <w:i/>
          <w:iCs/>
          <w:color w:val="000000" w:themeColor="text1"/>
          <w:sz w:val="22"/>
          <w:szCs w:val="22"/>
        </w:rPr>
        <w:t>Fuhrmann</w:t>
      </w:r>
      <w:r w:rsidR="0096780F" w:rsidRPr="002910FC">
        <w:rPr>
          <w:rFonts w:ascii="Tahoma" w:hAnsi="Tahoma" w:cs="Tahoma"/>
          <w:color w:val="000000" w:themeColor="text1"/>
          <w:sz w:val="22"/>
          <w:szCs w:val="22"/>
        </w:rPr>
        <w:t xml:space="preserve"> den Schlitten mit dem bis zu 3</w:t>
      </w:r>
      <w:r w:rsidR="00B14021" w:rsidRPr="002910FC">
        <w:rPr>
          <w:rFonts w:ascii="Tahoma" w:hAnsi="Tahoma" w:cs="Tahoma"/>
          <w:color w:val="000000" w:themeColor="text1"/>
          <w:sz w:val="22"/>
          <w:szCs w:val="22"/>
        </w:rPr>
        <w:t>0</w:t>
      </w:r>
      <w:r w:rsidR="0096780F" w:rsidRPr="002910FC">
        <w:rPr>
          <w:rFonts w:ascii="Tahoma" w:hAnsi="Tahoma" w:cs="Tahoma"/>
          <w:color w:val="000000" w:themeColor="text1"/>
          <w:sz w:val="22"/>
          <w:szCs w:val="22"/>
        </w:rPr>
        <w:t xml:space="preserve"> Meter langen Zirbenstamm durch die engen Gassen von Fiss. Vor ihm springen die </w:t>
      </w:r>
      <w:r w:rsidR="0096780F" w:rsidRPr="002910FC">
        <w:rPr>
          <w:rFonts w:ascii="Tahoma" w:hAnsi="Tahoma" w:cs="Tahoma"/>
          <w:i/>
          <w:iCs/>
          <w:color w:val="000000" w:themeColor="text1"/>
          <w:sz w:val="22"/>
          <w:szCs w:val="22"/>
        </w:rPr>
        <w:t>Schallner</w:t>
      </w:r>
      <w:r w:rsidR="0096780F" w:rsidRPr="002910FC">
        <w:rPr>
          <w:rFonts w:ascii="Tahoma" w:hAnsi="Tahoma" w:cs="Tahoma"/>
          <w:color w:val="000000" w:themeColor="text1"/>
          <w:sz w:val="22"/>
          <w:szCs w:val="22"/>
        </w:rPr>
        <w:t xml:space="preserve"> und </w:t>
      </w:r>
      <w:r w:rsidR="0096780F" w:rsidRPr="002910FC">
        <w:rPr>
          <w:rFonts w:ascii="Tahoma" w:hAnsi="Tahoma" w:cs="Tahoma"/>
          <w:i/>
          <w:iCs/>
          <w:color w:val="000000" w:themeColor="text1"/>
          <w:sz w:val="22"/>
          <w:szCs w:val="22"/>
        </w:rPr>
        <w:t>Mohrelen</w:t>
      </w:r>
      <w:r w:rsidR="0096780F"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 xml:space="preserve">mit ihren </w:t>
      </w:r>
      <w:r w:rsidR="00C15A7D" w:rsidRPr="002910FC">
        <w:rPr>
          <w:rFonts w:ascii="Tahoma" w:hAnsi="Tahoma" w:cs="Tahoma"/>
          <w:color w:val="000000" w:themeColor="text1"/>
          <w:sz w:val="22"/>
          <w:szCs w:val="22"/>
        </w:rPr>
        <w:t>großen und kleinen</w:t>
      </w:r>
      <w:r w:rsidRPr="002910FC">
        <w:rPr>
          <w:rFonts w:ascii="Tahoma" w:hAnsi="Tahoma" w:cs="Tahoma"/>
          <w:color w:val="000000" w:themeColor="text1"/>
          <w:sz w:val="22"/>
          <w:szCs w:val="22"/>
        </w:rPr>
        <w:t xml:space="preserve"> Glocken,</w:t>
      </w:r>
      <w:r w:rsidR="0096780F"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 xml:space="preserve">die </w:t>
      </w:r>
      <w:r w:rsidR="0096780F" w:rsidRPr="002910FC">
        <w:rPr>
          <w:rFonts w:ascii="Tahoma" w:hAnsi="Tahoma" w:cs="Tahoma"/>
          <w:color w:val="000000" w:themeColor="text1"/>
          <w:sz w:val="22"/>
          <w:szCs w:val="22"/>
        </w:rPr>
        <w:t xml:space="preserve">jeden Schritt ankündigen. </w:t>
      </w:r>
      <w:r w:rsidRPr="002910FC">
        <w:rPr>
          <w:rFonts w:ascii="Tahoma" w:hAnsi="Tahoma" w:cs="Tahoma"/>
          <w:color w:val="000000" w:themeColor="text1"/>
          <w:sz w:val="22"/>
          <w:szCs w:val="22"/>
        </w:rPr>
        <w:t xml:space="preserve">Mit ihren freundlichen Masken sollen sie das Böse vertreiben. Dahinter folgen die </w:t>
      </w:r>
      <w:r w:rsidRPr="002910FC">
        <w:rPr>
          <w:rFonts w:ascii="Tahoma" w:hAnsi="Tahoma" w:cs="Tahoma"/>
          <w:i/>
          <w:iCs/>
          <w:color w:val="000000" w:themeColor="text1"/>
          <w:sz w:val="22"/>
          <w:szCs w:val="22"/>
        </w:rPr>
        <w:t>Paarlen</w:t>
      </w:r>
      <w:r w:rsidRPr="002910FC">
        <w:rPr>
          <w:rFonts w:ascii="Tahoma" w:hAnsi="Tahoma" w:cs="Tahoma"/>
          <w:color w:val="000000" w:themeColor="text1"/>
          <w:sz w:val="22"/>
          <w:szCs w:val="22"/>
        </w:rPr>
        <w:t xml:space="preserve">, die </w:t>
      </w:r>
      <w:r w:rsidRPr="002910FC">
        <w:rPr>
          <w:rFonts w:ascii="Tahoma" w:hAnsi="Tahoma" w:cs="Tahoma"/>
          <w:i/>
          <w:iCs/>
          <w:color w:val="000000" w:themeColor="text1"/>
          <w:sz w:val="22"/>
          <w:szCs w:val="22"/>
        </w:rPr>
        <w:t>Holzer</w:t>
      </w:r>
      <w:r w:rsidRPr="002910FC">
        <w:rPr>
          <w:rFonts w:ascii="Tahoma" w:hAnsi="Tahoma" w:cs="Tahoma"/>
          <w:color w:val="000000" w:themeColor="text1"/>
          <w:sz w:val="22"/>
          <w:szCs w:val="22"/>
        </w:rPr>
        <w:t xml:space="preserve"> und die </w:t>
      </w:r>
      <w:r w:rsidRPr="002910FC">
        <w:rPr>
          <w:rFonts w:ascii="Tahoma" w:hAnsi="Tahoma" w:cs="Tahoma"/>
          <w:i/>
          <w:iCs/>
          <w:color w:val="000000" w:themeColor="text1"/>
          <w:sz w:val="22"/>
          <w:szCs w:val="22"/>
        </w:rPr>
        <w:t>Jäger</w:t>
      </w:r>
      <w:r w:rsidRPr="002910FC">
        <w:rPr>
          <w:rFonts w:ascii="Tahoma" w:hAnsi="Tahoma" w:cs="Tahoma"/>
          <w:color w:val="000000" w:themeColor="text1"/>
          <w:sz w:val="22"/>
          <w:szCs w:val="22"/>
        </w:rPr>
        <w:t>. Alle haben ihre zugewiesene Rolle und sind Teil eines Rituals</w:t>
      </w:r>
      <w:r w:rsidR="0096780F" w:rsidRPr="002910FC">
        <w:rPr>
          <w:rFonts w:ascii="Tahoma" w:hAnsi="Tahoma" w:cs="Tahoma"/>
          <w:color w:val="000000" w:themeColor="text1"/>
          <w:sz w:val="22"/>
          <w:szCs w:val="22"/>
        </w:rPr>
        <w:t>, das seit Generationen nach denselben Regeln abläuft.</w:t>
      </w:r>
      <w:r w:rsidR="005F6F2F" w:rsidRPr="002910FC">
        <w:rPr>
          <w:rFonts w:ascii="Tahoma" w:hAnsi="Tahoma" w:cs="Tahoma"/>
          <w:color w:val="000000" w:themeColor="text1"/>
          <w:sz w:val="22"/>
          <w:szCs w:val="22"/>
        </w:rPr>
        <w:t xml:space="preserve"> </w:t>
      </w:r>
      <w:r w:rsidR="0096780F" w:rsidRPr="002910FC">
        <w:rPr>
          <w:rFonts w:ascii="Tahoma" w:hAnsi="Tahoma" w:cs="Tahoma"/>
          <w:color w:val="000000" w:themeColor="text1"/>
          <w:sz w:val="22"/>
          <w:szCs w:val="22"/>
        </w:rPr>
        <w:t xml:space="preserve">Ganz hinten </w:t>
      </w:r>
      <w:r w:rsidR="00F177BA" w:rsidRPr="002910FC">
        <w:rPr>
          <w:rFonts w:ascii="Tahoma" w:hAnsi="Tahoma" w:cs="Tahoma"/>
          <w:color w:val="000000" w:themeColor="text1"/>
          <w:sz w:val="22"/>
          <w:szCs w:val="22"/>
        </w:rPr>
        <w:t xml:space="preserve">kommt </w:t>
      </w:r>
      <w:r w:rsidR="0096780F" w:rsidRPr="002910FC">
        <w:rPr>
          <w:rFonts w:ascii="Tahoma" w:hAnsi="Tahoma" w:cs="Tahoma"/>
          <w:color w:val="000000" w:themeColor="text1"/>
          <w:sz w:val="22"/>
          <w:szCs w:val="22"/>
        </w:rPr>
        <w:t xml:space="preserve">der </w:t>
      </w:r>
      <w:r w:rsidR="0096780F" w:rsidRPr="002910FC">
        <w:rPr>
          <w:rFonts w:ascii="Tahoma" w:hAnsi="Tahoma" w:cs="Tahoma"/>
          <w:i/>
          <w:iCs/>
          <w:color w:val="000000" w:themeColor="text1"/>
          <w:sz w:val="22"/>
          <w:szCs w:val="22"/>
        </w:rPr>
        <w:t>Schwoaftuifl</w:t>
      </w:r>
      <w:r w:rsidR="0096780F" w:rsidRPr="002910FC">
        <w:rPr>
          <w:rFonts w:ascii="Tahoma" w:hAnsi="Tahoma" w:cs="Tahoma"/>
          <w:color w:val="000000" w:themeColor="text1"/>
          <w:sz w:val="22"/>
          <w:szCs w:val="22"/>
        </w:rPr>
        <w:t xml:space="preserve"> mit seiner geschmiedeten Gabel. Er tanzt um den </w:t>
      </w:r>
      <w:r w:rsidR="0096780F" w:rsidRPr="002910FC">
        <w:rPr>
          <w:rFonts w:ascii="Tahoma" w:hAnsi="Tahoma" w:cs="Tahoma"/>
          <w:i/>
          <w:iCs/>
          <w:color w:val="000000" w:themeColor="text1"/>
          <w:sz w:val="22"/>
          <w:szCs w:val="22"/>
        </w:rPr>
        <w:t>Bloch</w:t>
      </w:r>
      <w:r w:rsidR="0096780F" w:rsidRPr="002910FC">
        <w:rPr>
          <w:rFonts w:ascii="Tahoma" w:hAnsi="Tahoma" w:cs="Tahoma"/>
          <w:color w:val="000000" w:themeColor="text1"/>
          <w:sz w:val="22"/>
          <w:szCs w:val="22"/>
        </w:rPr>
        <w:t xml:space="preserve">, stört, bremst, will den Winter nicht weichen lassen. Die Hexen fegen mit ihren Besen nach den Zuschauern, wirbeln </w:t>
      </w:r>
      <w:r w:rsidR="00566511" w:rsidRPr="002910FC">
        <w:rPr>
          <w:rFonts w:ascii="Tahoma" w:hAnsi="Tahoma" w:cs="Tahoma"/>
          <w:color w:val="000000" w:themeColor="text1"/>
          <w:sz w:val="22"/>
          <w:szCs w:val="22"/>
        </w:rPr>
        <w:t>herum</w:t>
      </w:r>
      <w:r w:rsidR="0096780F" w:rsidRPr="002910FC">
        <w:rPr>
          <w:rFonts w:ascii="Tahoma" w:hAnsi="Tahoma" w:cs="Tahoma"/>
          <w:color w:val="000000" w:themeColor="text1"/>
          <w:sz w:val="22"/>
          <w:szCs w:val="22"/>
        </w:rPr>
        <w:t xml:space="preserve">. Ein archaisches Kräftemessen: Frühling gegen Winter, Gut gegen Böse. Der </w:t>
      </w:r>
      <w:r w:rsidR="0096780F" w:rsidRPr="002910FC">
        <w:rPr>
          <w:rFonts w:ascii="Tahoma" w:hAnsi="Tahoma" w:cs="Tahoma"/>
          <w:i/>
          <w:iCs/>
          <w:color w:val="000000" w:themeColor="text1"/>
          <w:sz w:val="22"/>
          <w:szCs w:val="22"/>
        </w:rPr>
        <w:t>Bloch</w:t>
      </w:r>
      <w:r w:rsidR="0096780F" w:rsidRPr="002910FC">
        <w:rPr>
          <w:rFonts w:ascii="Tahoma" w:hAnsi="Tahoma" w:cs="Tahoma"/>
          <w:color w:val="000000" w:themeColor="text1"/>
          <w:sz w:val="22"/>
          <w:szCs w:val="22"/>
        </w:rPr>
        <w:t xml:space="preserve"> rutscht über die Schneeschicht, knirscht an Hauswänden </w:t>
      </w:r>
      <w:r w:rsidR="00B97BA2" w:rsidRPr="002910FC">
        <w:rPr>
          <w:rFonts w:ascii="Tahoma" w:hAnsi="Tahoma" w:cs="Tahoma"/>
          <w:color w:val="000000" w:themeColor="text1"/>
          <w:sz w:val="22"/>
          <w:szCs w:val="22"/>
        </w:rPr>
        <w:t>vorbei</w:t>
      </w:r>
      <w:r w:rsidR="0096780F" w:rsidRPr="002910FC">
        <w:rPr>
          <w:rFonts w:ascii="Tahoma" w:hAnsi="Tahoma" w:cs="Tahoma"/>
          <w:color w:val="000000" w:themeColor="text1"/>
          <w:sz w:val="22"/>
          <w:szCs w:val="22"/>
        </w:rPr>
        <w:t xml:space="preserve">, bleibt an engen Kurven hängen. Tausende säumen die Straßen. Nach drei Stunden erreicht der Zug den Fonnesplatz, wo der Bürgermeister den </w:t>
      </w:r>
      <w:r w:rsidR="0096780F" w:rsidRPr="002910FC">
        <w:rPr>
          <w:rFonts w:ascii="Tahoma" w:hAnsi="Tahoma" w:cs="Tahoma"/>
          <w:i/>
          <w:iCs/>
          <w:color w:val="000000" w:themeColor="text1"/>
          <w:sz w:val="22"/>
          <w:szCs w:val="22"/>
        </w:rPr>
        <w:t>Bloch</w:t>
      </w:r>
      <w:r w:rsidR="0096780F" w:rsidRPr="002910FC">
        <w:rPr>
          <w:rFonts w:ascii="Tahoma" w:hAnsi="Tahoma" w:cs="Tahoma"/>
          <w:color w:val="000000" w:themeColor="text1"/>
          <w:sz w:val="22"/>
          <w:szCs w:val="22"/>
        </w:rPr>
        <w:t xml:space="preserve"> </w:t>
      </w:r>
      <w:r w:rsidR="00D66EC5" w:rsidRPr="002910FC">
        <w:rPr>
          <w:rFonts w:ascii="Tahoma" w:hAnsi="Tahoma" w:cs="Tahoma"/>
          <w:color w:val="000000" w:themeColor="text1"/>
          <w:sz w:val="22"/>
          <w:szCs w:val="22"/>
        </w:rPr>
        <w:t xml:space="preserve">schließlich </w:t>
      </w:r>
      <w:r w:rsidR="0096780F" w:rsidRPr="002910FC">
        <w:rPr>
          <w:rFonts w:ascii="Tahoma" w:hAnsi="Tahoma" w:cs="Tahoma"/>
          <w:color w:val="000000" w:themeColor="text1"/>
          <w:sz w:val="22"/>
          <w:szCs w:val="22"/>
        </w:rPr>
        <w:t>versteigert. Der Erlös geht an die Dorfgemeinschaft und soziale Einrichtungen.</w:t>
      </w:r>
    </w:p>
    <w:p w14:paraId="425F4BD5" w14:textId="77777777" w:rsidR="00AA288D" w:rsidRDefault="00AA288D" w:rsidP="003404BB">
      <w:pPr>
        <w:jc w:val="both"/>
        <w:rPr>
          <w:rFonts w:ascii="Tahoma" w:hAnsi="Tahoma" w:cs="Tahoma"/>
          <w:b/>
          <w:bCs/>
          <w:color w:val="000000" w:themeColor="text1"/>
          <w:sz w:val="22"/>
          <w:szCs w:val="22"/>
        </w:rPr>
      </w:pPr>
    </w:p>
    <w:p w14:paraId="4F34FB87" w14:textId="513A3DBD" w:rsidR="0096780F" w:rsidRPr="002910FC" w:rsidRDefault="0096780F" w:rsidP="003404BB">
      <w:pPr>
        <w:jc w:val="both"/>
        <w:rPr>
          <w:rFonts w:ascii="Tahoma" w:hAnsi="Tahoma" w:cs="Tahoma"/>
          <w:b/>
          <w:bCs/>
          <w:color w:val="000000" w:themeColor="text1"/>
          <w:sz w:val="22"/>
          <w:szCs w:val="22"/>
        </w:rPr>
      </w:pPr>
      <w:r w:rsidRPr="002910FC">
        <w:rPr>
          <w:rFonts w:ascii="Tahoma" w:hAnsi="Tahoma" w:cs="Tahoma"/>
          <w:b/>
          <w:bCs/>
          <w:color w:val="000000" w:themeColor="text1"/>
          <w:sz w:val="22"/>
          <w:szCs w:val="22"/>
        </w:rPr>
        <w:t>Tradition und Gemeinschaft</w:t>
      </w:r>
    </w:p>
    <w:p w14:paraId="1D2DBD08" w14:textId="4C5EB063" w:rsidR="0096780F" w:rsidRPr="002910FC" w:rsidRDefault="004B084B"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 xml:space="preserve">Das </w:t>
      </w:r>
      <w:r w:rsidRPr="002910FC">
        <w:rPr>
          <w:rFonts w:ascii="Tahoma" w:hAnsi="Tahoma" w:cs="Tahoma"/>
          <w:i/>
          <w:iCs/>
          <w:color w:val="000000" w:themeColor="text1"/>
          <w:sz w:val="22"/>
          <w:szCs w:val="22"/>
        </w:rPr>
        <w:t>Blochziehen</w:t>
      </w:r>
      <w:r w:rsidRPr="002910FC">
        <w:rPr>
          <w:rFonts w:ascii="Tahoma" w:hAnsi="Tahoma" w:cs="Tahoma"/>
          <w:color w:val="000000" w:themeColor="text1"/>
          <w:sz w:val="22"/>
          <w:szCs w:val="22"/>
        </w:rPr>
        <w:t xml:space="preserve"> ist Ehrensache</w:t>
      </w:r>
      <w:r w:rsidR="009D7FF9" w:rsidRPr="002910FC">
        <w:rPr>
          <w:rFonts w:ascii="Tahoma" w:hAnsi="Tahoma" w:cs="Tahoma"/>
          <w:color w:val="000000" w:themeColor="text1"/>
          <w:sz w:val="22"/>
          <w:szCs w:val="22"/>
        </w:rPr>
        <w:t>, f</w:t>
      </w:r>
      <w:r w:rsidRPr="002910FC">
        <w:rPr>
          <w:rFonts w:ascii="Tahoma" w:hAnsi="Tahoma" w:cs="Tahoma"/>
          <w:color w:val="000000" w:themeColor="text1"/>
          <w:sz w:val="22"/>
          <w:szCs w:val="22"/>
        </w:rPr>
        <w:t xml:space="preserve">ast jede Fisser Familie ist involviert. Rund 350 Fisser Männer ab 15 Jahren nehmen am Umzug teil. Ursprünglich war </w:t>
      </w:r>
      <w:r w:rsidR="00B24898" w:rsidRPr="002910FC">
        <w:rPr>
          <w:rFonts w:ascii="Tahoma" w:hAnsi="Tahoma" w:cs="Tahoma"/>
          <w:color w:val="000000" w:themeColor="text1"/>
          <w:sz w:val="22"/>
          <w:szCs w:val="22"/>
        </w:rPr>
        <w:t xml:space="preserve">das </w:t>
      </w:r>
      <w:r w:rsidR="00CE2EAC" w:rsidRPr="002910FC">
        <w:rPr>
          <w:rFonts w:ascii="Tahoma" w:hAnsi="Tahoma" w:cs="Tahoma"/>
          <w:i/>
          <w:iCs/>
          <w:color w:val="000000" w:themeColor="text1"/>
          <w:sz w:val="22"/>
          <w:szCs w:val="22"/>
        </w:rPr>
        <w:t xml:space="preserve">Fisser </w:t>
      </w:r>
      <w:r w:rsidR="00B24898" w:rsidRPr="002910FC">
        <w:rPr>
          <w:rFonts w:ascii="Tahoma" w:hAnsi="Tahoma" w:cs="Tahoma"/>
          <w:i/>
          <w:iCs/>
          <w:color w:val="000000" w:themeColor="text1"/>
          <w:sz w:val="22"/>
          <w:szCs w:val="22"/>
        </w:rPr>
        <w:t>Blochziehen</w:t>
      </w:r>
      <w:r w:rsidR="00B24898"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ein Brauch der ledigen Burschen</w:t>
      </w:r>
      <w:r w:rsidR="002E2C89" w:rsidRPr="002910FC">
        <w:rPr>
          <w:rFonts w:ascii="Tahoma" w:hAnsi="Tahoma" w:cs="Tahoma"/>
          <w:color w:val="000000" w:themeColor="text1"/>
          <w:sz w:val="22"/>
          <w:szCs w:val="22"/>
        </w:rPr>
        <w:t>.</w:t>
      </w:r>
      <w:r w:rsidR="002E2C89" w:rsidRPr="002910FC">
        <w:rPr>
          <w:color w:val="000000" w:themeColor="text1"/>
        </w:rPr>
        <w:t xml:space="preserve"> </w:t>
      </w:r>
      <w:r w:rsidR="002E2C89" w:rsidRPr="002910FC">
        <w:rPr>
          <w:rFonts w:ascii="Tahoma" w:hAnsi="Tahoma" w:cs="Tahoma"/>
          <w:color w:val="000000" w:themeColor="text1"/>
          <w:sz w:val="22"/>
          <w:szCs w:val="22"/>
        </w:rPr>
        <w:t xml:space="preserve">Seit 1969 dürfen jedoch auch Verheiratete mitmachen. Die Frauen bleiben zwar im Hintergrund, doch </w:t>
      </w:r>
      <w:r w:rsidR="000B3434" w:rsidRPr="002910FC">
        <w:rPr>
          <w:rFonts w:ascii="Tahoma" w:hAnsi="Tahoma" w:cs="Tahoma"/>
          <w:color w:val="000000" w:themeColor="text1"/>
          <w:sz w:val="22"/>
          <w:szCs w:val="22"/>
        </w:rPr>
        <w:t>sie halten die Fäden in der Hand</w:t>
      </w:r>
      <w:r w:rsidR="002E2C89" w:rsidRPr="002910FC">
        <w:rPr>
          <w:rFonts w:ascii="Tahoma" w:hAnsi="Tahoma" w:cs="Tahoma"/>
          <w:color w:val="000000" w:themeColor="text1"/>
          <w:sz w:val="22"/>
          <w:szCs w:val="22"/>
        </w:rPr>
        <w:t>. Sie nähen monatelang an den Kostümen, schminken die Teilnehmer und restaurieren jedes Jahr die Masken und Gewänder.</w:t>
      </w:r>
      <w:r w:rsidR="00794D36"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 xml:space="preserve">Eine Kuriosität: </w:t>
      </w:r>
      <w:r w:rsidR="008A0BE2" w:rsidRPr="002910FC">
        <w:rPr>
          <w:rFonts w:ascii="Tahoma" w:hAnsi="Tahoma" w:cs="Tahoma"/>
          <w:color w:val="000000" w:themeColor="text1"/>
          <w:sz w:val="22"/>
          <w:szCs w:val="22"/>
        </w:rPr>
        <w:t>Früher</w:t>
      </w:r>
      <w:r w:rsidRPr="002910FC">
        <w:rPr>
          <w:rFonts w:ascii="Tahoma" w:hAnsi="Tahoma" w:cs="Tahoma"/>
          <w:color w:val="000000" w:themeColor="text1"/>
          <w:sz w:val="22"/>
          <w:szCs w:val="22"/>
        </w:rPr>
        <w:t xml:space="preserve"> fand </w:t>
      </w:r>
      <w:r w:rsidR="00B24898" w:rsidRPr="002910FC">
        <w:rPr>
          <w:rFonts w:ascii="Tahoma" w:hAnsi="Tahoma" w:cs="Tahoma"/>
          <w:color w:val="000000" w:themeColor="text1"/>
          <w:sz w:val="22"/>
          <w:szCs w:val="22"/>
        </w:rPr>
        <w:t xml:space="preserve">das </w:t>
      </w:r>
      <w:r w:rsidR="00B24898" w:rsidRPr="002910FC">
        <w:rPr>
          <w:rFonts w:ascii="Tahoma" w:hAnsi="Tahoma" w:cs="Tahoma"/>
          <w:i/>
          <w:iCs/>
          <w:color w:val="000000" w:themeColor="text1"/>
          <w:sz w:val="22"/>
          <w:szCs w:val="22"/>
        </w:rPr>
        <w:t>Blochziehen</w:t>
      </w:r>
      <w:r w:rsidRPr="002910FC">
        <w:rPr>
          <w:rFonts w:ascii="Tahoma" w:hAnsi="Tahoma" w:cs="Tahoma"/>
          <w:color w:val="000000" w:themeColor="text1"/>
          <w:sz w:val="22"/>
          <w:szCs w:val="22"/>
        </w:rPr>
        <w:t xml:space="preserve"> nur statt, wenn im </w:t>
      </w:r>
      <w:r w:rsidR="008A0BE2" w:rsidRPr="002910FC">
        <w:rPr>
          <w:rFonts w:ascii="Tahoma" w:hAnsi="Tahoma" w:cs="Tahoma"/>
          <w:color w:val="000000" w:themeColor="text1"/>
          <w:sz w:val="22"/>
          <w:szCs w:val="22"/>
        </w:rPr>
        <w:t>gesamten</w:t>
      </w:r>
      <w:r w:rsidRPr="002910FC">
        <w:rPr>
          <w:rFonts w:ascii="Tahoma" w:hAnsi="Tahoma" w:cs="Tahoma"/>
          <w:color w:val="000000" w:themeColor="text1"/>
          <w:sz w:val="22"/>
          <w:szCs w:val="22"/>
        </w:rPr>
        <w:t xml:space="preserve"> Jahr </w:t>
      </w:r>
      <w:r w:rsidR="008A0BE2" w:rsidRPr="002910FC">
        <w:rPr>
          <w:rFonts w:ascii="Tahoma" w:hAnsi="Tahoma" w:cs="Tahoma"/>
          <w:color w:val="000000" w:themeColor="text1"/>
          <w:sz w:val="22"/>
          <w:szCs w:val="22"/>
        </w:rPr>
        <w:t xml:space="preserve">zuvor </w:t>
      </w:r>
      <w:r w:rsidRPr="002910FC">
        <w:rPr>
          <w:rFonts w:ascii="Tahoma" w:hAnsi="Tahoma" w:cs="Tahoma"/>
          <w:color w:val="000000" w:themeColor="text1"/>
          <w:sz w:val="22"/>
          <w:szCs w:val="22"/>
        </w:rPr>
        <w:t xml:space="preserve">niemand im Dorf geheiratet hatte. Heute folgt </w:t>
      </w:r>
      <w:r w:rsidR="00CE7ED4" w:rsidRPr="002910FC">
        <w:rPr>
          <w:rFonts w:ascii="Tahoma" w:hAnsi="Tahoma" w:cs="Tahoma"/>
          <w:color w:val="000000" w:themeColor="text1"/>
          <w:sz w:val="22"/>
          <w:szCs w:val="22"/>
        </w:rPr>
        <w:t>der Brauch aber</w:t>
      </w:r>
      <w:r w:rsidRPr="002910FC">
        <w:rPr>
          <w:rFonts w:ascii="Tahoma" w:hAnsi="Tahoma" w:cs="Tahoma"/>
          <w:color w:val="000000" w:themeColor="text1"/>
          <w:sz w:val="22"/>
          <w:szCs w:val="22"/>
        </w:rPr>
        <w:t xml:space="preserve"> einem festen Vierjahresrhythmus. Seit einem halben Jahrhundert gibt es </w:t>
      </w:r>
      <w:r w:rsidR="00CE7ED4" w:rsidRPr="002910FC">
        <w:rPr>
          <w:rFonts w:ascii="Tahoma" w:hAnsi="Tahoma" w:cs="Tahoma"/>
          <w:color w:val="000000" w:themeColor="text1"/>
          <w:sz w:val="22"/>
          <w:szCs w:val="22"/>
        </w:rPr>
        <w:t xml:space="preserve">zudem </w:t>
      </w:r>
      <w:r w:rsidRPr="002910FC">
        <w:rPr>
          <w:rFonts w:ascii="Tahoma" w:hAnsi="Tahoma" w:cs="Tahoma"/>
          <w:color w:val="000000" w:themeColor="text1"/>
          <w:sz w:val="22"/>
          <w:szCs w:val="22"/>
        </w:rPr>
        <w:t xml:space="preserve">auch </w:t>
      </w:r>
      <w:r w:rsidRPr="002910FC">
        <w:rPr>
          <w:rFonts w:ascii="Tahoma" w:hAnsi="Tahoma" w:cs="Tahoma"/>
          <w:i/>
          <w:iCs/>
          <w:color w:val="000000" w:themeColor="text1"/>
          <w:sz w:val="22"/>
          <w:szCs w:val="22"/>
        </w:rPr>
        <w:t>Kinderblochziehen</w:t>
      </w:r>
      <w:r w:rsidRPr="002910FC">
        <w:rPr>
          <w:rFonts w:ascii="Tahoma" w:hAnsi="Tahoma" w:cs="Tahoma"/>
          <w:color w:val="000000" w:themeColor="text1"/>
          <w:sz w:val="22"/>
          <w:szCs w:val="22"/>
        </w:rPr>
        <w:t>. Das nächste Mal 2028.</w:t>
      </w:r>
    </w:p>
    <w:p w14:paraId="56FC0399" w14:textId="77777777" w:rsidR="00E13506" w:rsidRPr="002910FC" w:rsidRDefault="00E13506" w:rsidP="003404BB">
      <w:pPr>
        <w:jc w:val="both"/>
        <w:rPr>
          <w:rFonts w:ascii="Tahoma" w:hAnsi="Tahoma" w:cs="Tahoma"/>
          <w:color w:val="000000" w:themeColor="text1"/>
          <w:sz w:val="22"/>
          <w:szCs w:val="22"/>
        </w:rPr>
      </w:pPr>
    </w:p>
    <w:p w14:paraId="7D8C49AB" w14:textId="1C1BF5F9" w:rsidR="00E13506" w:rsidRPr="002910FC" w:rsidRDefault="00B24898" w:rsidP="003404BB">
      <w:pPr>
        <w:rPr>
          <w:color w:val="000000" w:themeColor="text1"/>
        </w:rPr>
      </w:pPr>
      <w:r w:rsidRPr="002910FC">
        <w:rPr>
          <w:rFonts w:ascii="Tahoma" w:hAnsi="Tahoma" w:cs="Tahoma"/>
          <w:color w:val="000000" w:themeColor="text1"/>
          <w:sz w:val="22"/>
          <w:szCs w:val="22"/>
        </w:rPr>
        <w:t>Mehr Informationen zum</w:t>
      </w:r>
      <w:r w:rsidRPr="002910FC">
        <w:rPr>
          <w:rFonts w:ascii="Tahoma" w:hAnsi="Tahoma" w:cs="Tahoma"/>
          <w:i/>
          <w:iCs/>
          <w:color w:val="000000" w:themeColor="text1"/>
          <w:sz w:val="22"/>
          <w:szCs w:val="22"/>
        </w:rPr>
        <w:t xml:space="preserve"> Fisser Blochziehen </w:t>
      </w:r>
      <w:r w:rsidRPr="002910FC">
        <w:rPr>
          <w:rFonts w:ascii="Tahoma" w:hAnsi="Tahoma" w:cs="Tahoma"/>
          <w:color w:val="000000" w:themeColor="text1"/>
          <w:sz w:val="22"/>
          <w:szCs w:val="22"/>
        </w:rPr>
        <w:t xml:space="preserve">gibt es unter </w:t>
      </w:r>
      <w:hyperlink r:id="rId12" w:history="1">
        <w:r w:rsidR="00566511" w:rsidRPr="00AC01A2">
          <w:rPr>
            <w:rStyle w:val="Hyperlink"/>
          </w:rPr>
          <w:t>www.blochziehen.at</w:t>
        </w:r>
      </w:hyperlink>
      <w:r w:rsidRPr="002910FC">
        <w:rPr>
          <w:rFonts w:ascii="Tahoma" w:hAnsi="Tahoma" w:cs="Tahoma"/>
          <w:color w:val="000000" w:themeColor="text1"/>
          <w:sz w:val="22"/>
          <w:szCs w:val="22"/>
        </w:rPr>
        <w:t xml:space="preserve">. Informationen zur Ferienregion Serfaus-Fiss-Ladis gibt es unter </w:t>
      </w:r>
      <w:hyperlink r:id="rId13" w:history="1">
        <w:r w:rsidR="00566511" w:rsidRPr="00AC01A2">
          <w:rPr>
            <w:rStyle w:val="Hyperlink"/>
          </w:rPr>
          <w:t>www.serfaus-fiss-ladis.at</w:t>
        </w:r>
      </w:hyperlink>
      <w:r w:rsidRPr="002910FC">
        <w:rPr>
          <w:rFonts w:ascii="Tahoma" w:hAnsi="Tahoma" w:cs="Tahoma"/>
          <w:color w:val="000000" w:themeColor="text1"/>
          <w:sz w:val="22"/>
          <w:szCs w:val="22"/>
        </w:rPr>
        <w:t xml:space="preserve">. </w:t>
      </w:r>
    </w:p>
    <w:p w14:paraId="2217630E" w14:textId="77777777" w:rsidR="00E13506" w:rsidRPr="002910FC" w:rsidRDefault="00E13506" w:rsidP="003404BB">
      <w:pPr>
        <w:rPr>
          <w:color w:val="000000" w:themeColor="text1"/>
        </w:rPr>
      </w:pPr>
    </w:p>
    <w:p w14:paraId="442BAF5C" w14:textId="77777777" w:rsidR="00E13506" w:rsidRPr="002910FC" w:rsidRDefault="00E13506" w:rsidP="003404BB">
      <w:pPr>
        <w:rPr>
          <w:color w:val="000000" w:themeColor="text1"/>
        </w:rPr>
      </w:pPr>
    </w:p>
    <w:p w14:paraId="1E52A0B4" w14:textId="5C2499FB" w:rsidR="00192DE0" w:rsidRPr="002910FC" w:rsidRDefault="00192DE0" w:rsidP="003404BB">
      <w:pPr>
        <w:rPr>
          <w:color w:val="000000" w:themeColor="text1"/>
        </w:rPr>
      </w:pPr>
      <w:r w:rsidRPr="002910FC">
        <w:rPr>
          <w:rFonts w:ascii="Tahoma" w:hAnsi="Tahoma" w:cs="Tahoma"/>
          <w:color w:val="000000" w:themeColor="text1"/>
          <w:sz w:val="22"/>
          <w:szCs w:val="22"/>
        </w:rPr>
        <w:t>Weitere</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Presseinformationen</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und</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kostenfreies</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Bildmaterial</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finden</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Sie</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auf</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unserem</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Presseportal</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unter</w:t>
      </w:r>
      <w:r w:rsidR="007C079E" w:rsidRPr="002910FC">
        <w:rPr>
          <w:rStyle w:val="apple-converted-space"/>
          <w:rFonts w:ascii="Tahoma" w:hAnsi="Tahoma" w:cs="Tahoma"/>
          <w:color w:val="000000" w:themeColor="text1"/>
          <w:sz w:val="22"/>
          <w:szCs w:val="22"/>
        </w:rPr>
        <w:t xml:space="preserve"> </w:t>
      </w:r>
      <w:hyperlink r:id="rId14" w:history="1">
        <w:r w:rsidRPr="00AC01A2">
          <w:rPr>
            <w:rStyle w:val="Hyperlink"/>
          </w:rPr>
          <w:t>www.hansmannpr.de/kunden/serfaus-fiss-ladis</w:t>
        </w:r>
      </w:hyperlink>
      <w:r w:rsidR="007C079E" w:rsidRPr="002910FC">
        <w:rPr>
          <w:rFonts w:ascii="Tahoma" w:hAnsi="Tahoma" w:cs="Tahoma"/>
          <w:color w:val="000000" w:themeColor="text1"/>
          <w:sz w:val="22"/>
          <w:szCs w:val="22"/>
        </w:rPr>
        <w:t xml:space="preserve"> </w:t>
      </w:r>
      <w:r w:rsidR="001537DE" w:rsidRPr="002910FC">
        <w:rPr>
          <w:rFonts w:ascii="Tahoma" w:hAnsi="Tahoma" w:cs="Tahoma"/>
          <w:color w:val="000000" w:themeColor="text1"/>
          <w:sz w:val="22"/>
          <w:szCs w:val="22"/>
        </w:rPr>
        <w:t>s</w:t>
      </w:r>
      <w:r w:rsidRPr="002910FC">
        <w:rPr>
          <w:rFonts w:ascii="Tahoma" w:hAnsi="Tahoma" w:cs="Tahoma"/>
          <w:color w:val="000000" w:themeColor="text1"/>
          <w:sz w:val="22"/>
          <w:szCs w:val="22"/>
        </w:rPr>
        <w:t>owie</w:t>
      </w:r>
      <w:r w:rsidR="007C079E" w:rsidRPr="002910FC">
        <w:rPr>
          <w:rStyle w:val="apple-converted-space"/>
          <w:rFonts w:ascii="Tahoma" w:hAnsi="Tahoma" w:cs="Tahoma"/>
          <w:color w:val="000000" w:themeColor="text1"/>
          <w:sz w:val="22"/>
          <w:szCs w:val="22"/>
        </w:rPr>
        <w:t xml:space="preserve"> </w:t>
      </w:r>
      <w:hyperlink r:id="rId15" w:history="1">
        <w:r w:rsidR="00DE175B" w:rsidRPr="00AC01A2">
          <w:rPr>
            <w:rStyle w:val="Hyperlink"/>
          </w:rPr>
          <w:t>www.media.serfaus-fiss-ladis.at/Pressedatenbank</w:t>
        </w:r>
      </w:hyperlink>
      <w:r w:rsidRPr="00AC01A2">
        <w:rPr>
          <w:rStyle w:val="Hyperlink"/>
        </w:rPr>
        <w:t>.</w:t>
      </w:r>
      <w:r w:rsidR="007C079E" w:rsidRPr="002910FC">
        <w:rPr>
          <w:rStyle w:val="apple-converted-space"/>
          <w:rFonts w:ascii="Tahoma" w:hAnsi="Tahoma" w:cs="Tahoma"/>
          <w:color w:val="000000" w:themeColor="text1"/>
          <w:sz w:val="22"/>
          <w:szCs w:val="22"/>
        </w:rPr>
        <w:t xml:space="preserve"> </w:t>
      </w:r>
    </w:p>
    <w:p w14:paraId="2ECB4906" w14:textId="77777777" w:rsidR="000A40E1" w:rsidRPr="002910FC" w:rsidRDefault="000A40E1" w:rsidP="003404BB">
      <w:pPr>
        <w:pStyle w:val="KeinLeerraum"/>
        <w:spacing w:line="240" w:lineRule="auto"/>
        <w:rPr>
          <w:rFonts w:ascii="Tahoma" w:hAnsi="Tahoma" w:cs="Tahoma"/>
          <w:b/>
          <w:bCs/>
        </w:rPr>
      </w:pPr>
    </w:p>
    <w:p w14:paraId="1498A288" w14:textId="77777777" w:rsidR="00604448" w:rsidRPr="002910FC" w:rsidRDefault="00604448" w:rsidP="003404BB">
      <w:pPr>
        <w:pStyle w:val="KeinLeerraum"/>
        <w:spacing w:line="240" w:lineRule="auto"/>
        <w:rPr>
          <w:rFonts w:ascii="Tahoma" w:hAnsi="Tahoma" w:cs="Tahoma"/>
          <w:b/>
          <w:bCs/>
        </w:rPr>
      </w:pPr>
    </w:p>
    <w:p w14:paraId="0703A402" w14:textId="77777777" w:rsidR="004B7E57" w:rsidRPr="002910FC" w:rsidRDefault="004B7E57" w:rsidP="003404BB">
      <w:pPr>
        <w:pStyle w:val="paragraph"/>
        <w:spacing w:before="0" w:beforeAutospacing="0" w:after="0" w:afterAutospacing="0"/>
        <w:jc w:val="both"/>
        <w:textAlignment w:val="baseline"/>
        <w:rPr>
          <w:rFonts w:ascii="Tahoma" w:hAnsi="Tahoma" w:cs="Tahoma"/>
          <w:color w:val="000000" w:themeColor="text1"/>
          <w:sz w:val="18"/>
          <w:szCs w:val="18"/>
        </w:rPr>
      </w:pPr>
      <w:r w:rsidRPr="002910FC">
        <w:rPr>
          <w:rStyle w:val="normaltextrun"/>
          <w:rFonts w:ascii="Tahoma" w:hAnsi="Tahoma" w:cs="Tahoma"/>
          <w:b/>
          <w:bCs/>
          <w:color w:val="000000" w:themeColor="text1"/>
          <w:sz w:val="18"/>
          <w:szCs w:val="18"/>
        </w:rPr>
        <w:t>Über Serfaus-Fiss-Ladis</w:t>
      </w:r>
    </w:p>
    <w:p w14:paraId="35D4EFE3" w14:textId="5BE92B5E" w:rsidR="00962386" w:rsidRPr="002910FC" w:rsidRDefault="003565A5" w:rsidP="003404BB">
      <w:pPr>
        <w:pStyle w:val="paragraph"/>
        <w:spacing w:before="0" w:beforeAutospacing="0" w:after="0" w:afterAutospacing="0"/>
        <w:jc w:val="both"/>
        <w:textAlignment w:val="baseline"/>
        <w:rPr>
          <w:rFonts w:ascii="Tahoma" w:hAnsi="Tahoma" w:cs="Tahoma"/>
          <w:color w:val="000000" w:themeColor="text1"/>
          <w:sz w:val="18"/>
          <w:szCs w:val="18"/>
        </w:rPr>
      </w:pPr>
      <w:r w:rsidRPr="002910FC">
        <w:rPr>
          <w:rFonts w:ascii="Tahoma" w:hAnsi="Tahoma" w:cs="Tahoma"/>
          <w:color w:val="000000" w:themeColor="text1"/>
          <w:sz w:val="18"/>
          <w:szCs w:val="18"/>
        </w:rPr>
        <w:t xml:space="preserve">Getreu dem Motto „Momente, die bleiben!“ steht die Tiroler Ferienregion Serfaus-Fiss-Ladis für einen abwechslungsreichen und rundum sorglosen Winterurlaub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2910FC">
        <w:rPr>
          <w:rStyle w:val="normaltextrun"/>
          <w:rFonts w:ascii="Tahoma" w:hAnsi="Tahoma" w:cs="Tahoma"/>
          <w:color w:val="000000" w:themeColor="text1"/>
          <w:sz w:val="18"/>
          <w:szCs w:val="18"/>
        </w:rPr>
        <w:t xml:space="preserve">Die drei geschichtsträchtigen Bergdörfer liegen auf einem sonnenreichen Hochplateau über dem oberen Tiroler Inntal, umgeben von den markanten Bergspitzen der Samnaungruppe und den Ötztaler Alpen. Die Ferienregion </w:t>
      </w:r>
      <w:r w:rsidRPr="00D138CA">
        <w:rPr>
          <w:rStyle w:val="normaltextrun"/>
          <w:rFonts w:ascii="Tahoma" w:hAnsi="Tahoma" w:cs="Tahoma"/>
          <w:color w:val="000000" w:themeColor="text1"/>
          <w:sz w:val="18"/>
          <w:szCs w:val="18"/>
        </w:rPr>
        <w:t xml:space="preserve">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 Weitere Informationen unter </w:t>
      </w:r>
      <w:hyperlink r:id="rId16" w:history="1">
        <w:r w:rsidRPr="00D138CA">
          <w:rPr>
            <w:rStyle w:val="Hyperlink"/>
            <w:sz w:val="18"/>
            <w:szCs w:val="18"/>
          </w:rPr>
          <w:t>www.serfaus-fiss-ladis.at</w:t>
        </w:r>
      </w:hyperlink>
      <w:r w:rsidRPr="00D138CA">
        <w:rPr>
          <w:rStyle w:val="normaltextrun"/>
          <w:rFonts w:ascii="Tahoma" w:hAnsi="Tahoma" w:cs="Tahoma"/>
          <w:color w:val="000000" w:themeColor="text1"/>
          <w:sz w:val="18"/>
          <w:szCs w:val="18"/>
        </w:rPr>
        <w:t>.</w:t>
      </w:r>
    </w:p>
    <w:p w14:paraId="49005D8C" w14:textId="03F544BE" w:rsidR="00DA2A9F" w:rsidRPr="002910FC" w:rsidRDefault="00DA2A9F" w:rsidP="003404BB">
      <w:pPr>
        <w:autoSpaceDE w:val="0"/>
        <w:autoSpaceDN w:val="0"/>
        <w:adjustRightInd w:val="0"/>
        <w:jc w:val="both"/>
        <w:rPr>
          <w:rFonts w:ascii="Tahoma" w:hAnsi="Tahoma" w:cs="Tahoma"/>
          <w:color w:val="000000" w:themeColor="text1"/>
          <w:sz w:val="22"/>
          <w:szCs w:val="22"/>
          <w:lang w:eastAsia="en-US"/>
        </w:rPr>
      </w:pPr>
    </w:p>
    <w:p w14:paraId="12E87B88" w14:textId="77777777" w:rsidR="005B7C00" w:rsidRPr="002910FC" w:rsidRDefault="005B7C00" w:rsidP="003404BB">
      <w:pPr>
        <w:autoSpaceDE w:val="0"/>
        <w:autoSpaceDN w:val="0"/>
        <w:adjustRightInd w:val="0"/>
        <w:rPr>
          <w:rFonts w:ascii="Tahoma" w:hAnsi="Tahoma" w:cs="Tahoma"/>
          <w:color w:val="000000" w:themeColor="text1"/>
          <w:sz w:val="22"/>
          <w:szCs w:val="22"/>
          <w:lang w:eastAsia="en-US"/>
        </w:rPr>
      </w:pPr>
    </w:p>
    <w:p w14:paraId="21EC4A01" w14:textId="2C8C06AA" w:rsidR="00072537" w:rsidRPr="002910FC" w:rsidRDefault="00072537" w:rsidP="003404BB">
      <w:pPr>
        <w:autoSpaceDE w:val="0"/>
        <w:autoSpaceDN w:val="0"/>
        <w:adjustRightInd w:val="0"/>
        <w:rPr>
          <w:rFonts w:ascii="Tahoma" w:hAnsi="Tahoma" w:cs="Tahoma"/>
          <w:b/>
          <w:color w:val="000000" w:themeColor="text1"/>
          <w:sz w:val="22"/>
          <w:szCs w:val="22"/>
          <w:lang w:eastAsia="en-US"/>
        </w:rPr>
      </w:pPr>
      <w:r w:rsidRPr="002910FC">
        <w:rPr>
          <w:rFonts w:ascii="Tahoma" w:hAnsi="Tahoma" w:cs="Tahoma"/>
          <w:b/>
          <w:color w:val="000000" w:themeColor="text1"/>
          <w:sz w:val="22"/>
          <w:szCs w:val="22"/>
          <w:lang w:eastAsia="en-US"/>
        </w:rPr>
        <w:t>Für</w:t>
      </w:r>
      <w:r w:rsidR="007C079E" w:rsidRPr="002910FC">
        <w:rPr>
          <w:rFonts w:ascii="Tahoma" w:hAnsi="Tahoma" w:cs="Tahoma"/>
          <w:b/>
          <w:color w:val="000000" w:themeColor="text1"/>
          <w:sz w:val="22"/>
          <w:szCs w:val="22"/>
          <w:lang w:eastAsia="en-US"/>
        </w:rPr>
        <w:t xml:space="preserve"> </w:t>
      </w:r>
      <w:r w:rsidRPr="002910FC">
        <w:rPr>
          <w:rFonts w:ascii="Tahoma" w:hAnsi="Tahoma" w:cs="Tahoma"/>
          <w:b/>
          <w:color w:val="000000" w:themeColor="text1"/>
          <w:sz w:val="22"/>
          <w:szCs w:val="22"/>
          <w:lang w:eastAsia="en-US"/>
        </w:rPr>
        <w:t>weitere</w:t>
      </w:r>
      <w:r w:rsidR="007C079E" w:rsidRPr="002910FC">
        <w:rPr>
          <w:rFonts w:ascii="Tahoma" w:hAnsi="Tahoma" w:cs="Tahoma"/>
          <w:b/>
          <w:color w:val="000000" w:themeColor="text1"/>
          <w:sz w:val="22"/>
          <w:szCs w:val="22"/>
          <w:lang w:eastAsia="en-US"/>
        </w:rPr>
        <w:t xml:space="preserve"> </w:t>
      </w:r>
      <w:r w:rsidRPr="002910FC">
        <w:rPr>
          <w:rFonts w:ascii="Tahoma" w:hAnsi="Tahoma" w:cs="Tahoma"/>
          <w:b/>
          <w:color w:val="000000" w:themeColor="text1"/>
          <w:sz w:val="22"/>
          <w:szCs w:val="22"/>
          <w:lang w:eastAsia="en-US"/>
        </w:rPr>
        <w:t>Informationen:</w:t>
      </w:r>
    </w:p>
    <w:p w14:paraId="00DFC5A9" w14:textId="77777777" w:rsidR="00072537" w:rsidRPr="002910FC" w:rsidRDefault="00072537" w:rsidP="003404BB">
      <w:pPr>
        <w:autoSpaceDE w:val="0"/>
        <w:autoSpaceDN w:val="0"/>
        <w:adjustRightInd w:val="0"/>
        <w:rPr>
          <w:rFonts w:ascii="Tahoma" w:hAnsi="Tahoma" w:cs="Tahoma"/>
          <w:b/>
          <w:color w:val="000000" w:themeColor="text1"/>
          <w:sz w:val="22"/>
          <w:szCs w:val="22"/>
          <w:lang w:eastAsia="en-US"/>
        </w:rPr>
      </w:pPr>
    </w:p>
    <w:p w14:paraId="23AE87D6" w14:textId="1B23CC87" w:rsidR="00072537" w:rsidRPr="002910FC" w:rsidRDefault="00072537" w:rsidP="003404BB">
      <w:pPr>
        <w:autoSpaceDE w:val="0"/>
        <w:autoSpaceDN w:val="0"/>
        <w:adjustRightInd w:val="0"/>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Vanessa</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Lindner</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t>Alexandra</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Hangl</w:t>
      </w:r>
    </w:p>
    <w:p w14:paraId="799DF35B" w14:textId="4096FDF1" w:rsidR="00072537" w:rsidRPr="002910FC" w:rsidRDefault="00072537" w:rsidP="003404BB">
      <w:pPr>
        <w:autoSpaceDE w:val="0"/>
        <w:autoSpaceDN w:val="0"/>
        <w:adjustRightInd w:val="0"/>
        <w:ind w:left="5664" w:hanging="5664"/>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Hansmann</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PR</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ab/>
        <w:t>Tourismusverband</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Serfaus-Fiss-Ladis</w:t>
      </w:r>
      <w:r w:rsidR="007C079E" w:rsidRPr="002910FC">
        <w:rPr>
          <w:rFonts w:ascii="Tahoma" w:hAnsi="Tahoma" w:cs="Tahoma"/>
          <w:color w:val="000000" w:themeColor="text1"/>
          <w:sz w:val="22"/>
          <w:szCs w:val="22"/>
          <w:lang w:eastAsia="en-US"/>
        </w:rPr>
        <w:t xml:space="preserve"> </w:t>
      </w:r>
    </w:p>
    <w:p w14:paraId="3B8DF4DD" w14:textId="4123A7DD" w:rsidR="00072537" w:rsidRPr="002910FC" w:rsidRDefault="00072537" w:rsidP="003404BB">
      <w:pPr>
        <w:jc w:val="both"/>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Lipowskystraße</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15</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t>Gänsackerweg</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2</w:t>
      </w:r>
    </w:p>
    <w:p w14:paraId="4FF79BAD" w14:textId="20E64AC9" w:rsidR="00072537" w:rsidRPr="002910FC" w:rsidRDefault="00072537" w:rsidP="003404BB">
      <w:pPr>
        <w:jc w:val="both"/>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D-81373</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München</w:t>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r>
      <w:r w:rsidRPr="002910FC">
        <w:rPr>
          <w:rFonts w:ascii="Tahoma" w:hAnsi="Tahoma" w:cs="Tahoma"/>
          <w:color w:val="000000" w:themeColor="text1"/>
          <w:sz w:val="22"/>
          <w:szCs w:val="22"/>
          <w:lang w:eastAsia="en-US"/>
        </w:rPr>
        <w:tab/>
        <w:t>A-6534</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Serfaus-Fiss-Ladis</w:t>
      </w:r>
    </w:p>
    <w:p w14:paraId="691C0A12" w14:textId="25CF5B56" w:rsidR="00072537" w:rsidRPr="002910FC" w:rsidRDefault="00072537" w:rsidP="003404BB">
      <w:pPr>
        <w:jc w:val="both"/>
        <w:rPr>
          <w:rFonts w:ascii="Tahoma" w:hAnsi="Tahoma" w:cs="Tahoma"/>
          <w:color w:val="000000" w:themeColor="text1"/>
          <w:sz w:val="22"/>
          <w:szCs w:val="22"/>
          <w:lang w:val="en-US" w:eastAsia="en-US"/>
        </w:rPr>
      </w:pPr>
      <w:r w:rsidRPr="002910FC">
        <w:rPr>
          <w:rFonts w:ascii="Tahoma" w:hAnsi="Tahoma" w:cs="Tahoma"/>
          <w:color w:val="000000" w:themeColor="text1"/>
          <w:sz w:val="22"/>
          <w:szCs w:val="22"/>
          <w:lang w:val="en-US" w:eastAsia="en-US"/>
        </w:rPr>
        <w:t>Tel.:</w:t>
      </w:r>
      <w:r w:rsidR="007C079E" w:rsidRPr="002910FC">
        <w:rPr>
          <w:rFonts w:ascii="Tahoma" w:hAnsi="Tahoma" w:cs="Tahoma"/>
          <w:color w:val="000000" w:themeColor="text1"/>
          <w:sz w:val="22"/>
          <w:szCs w:val="22"/>
          <w:lang w:val="en-US" w:eastAsia="en-US"/>
        </w:rPr>
        <w:t xml:space="preserve"> </w:t>
      </w:r>
      <w:r w:rsidRPr="002910FC">
        <w:rPr>
          <w:rFonts w:ascii="Tahoma" w:hAnsi="Tahoma" w:cs="Tahoma"/>
          <w:color w:val="000000" w:themeColor="text1"/>
          <w:sz w:val="22"/>
          <w:szCs w:val="22"/>
          <w:lang w:val="en-US" w:eastAsia="en-US"/>
        </w:rPr>
        <w:t>+49(0)89/3605499-12</w:t>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t>Tel.:</w:t>
      </w:r>
      <w:r w:rsidR="007C079E" w:rsidRPr="002910FC">
        <w:rPr>
          <w:rFonts w:ascii="Tahoma" w:hAnsi="Tahoma" w:cs="Tahoma"/>
          <w:color w:val="000000" w:themeColor="text1"/>
          <w:sz w:val="22"/>
          <w:szCs w:val="22"/>
          <w:lang w:val="en-US" w:eastAsia="en-US"/>
        </w:rPr>
        <w:t xml:space="preserve"> </w:t>
      </w:r>
      <w:r w:rsidRPr="002910FC">
        <w:rPr>
          <w:rFonts w:ascii="Tahoma" w:hAnsi="Tahoma" w:cs="Tahoma"/>
          <w:color w:val="000000" w:themeColor="text1"/>
          <w:sz w:val="22"/>
          <w:szCs w:val="22"/>
          <w:lang w:val="en-US" w:eastAsia="en-US"/>
        </w:rPr>
        <w:t>+43(0)5476/6239-72</w:t>
      </w:r>
    </w:p>
    <w:p w14:paraId="73BB46A7" w14:textId="6E083ABC" w:rsidR="00072537" w:rsidRPr="002910FC" w:rsidRDefault="00072537" w:rsidP="003404BB">
      <w:pPr>
        <w:jc w:val="both"/>
        <w:rPr>
          <w:rFonts w:ascii="Tahoma" w:hAnsi="Tahoma" w:cs="Tahoma"/>
          <w:color w:val="000000" w:themeColor="text1"/>
          <w:sz w:val="22"/>
          <w:szCs w:val="22"/>
          <w:lang w:val="en-US" w:eastAsia="en-US"/>
        </w:rPr>
      </w:pPr>
      <w:r w:rsidRPr="00AC01A2">
        <w:rPr>
          <w:rStyle w:val="Hyperlink"/>
        </w:rPr>
        <w:t>v.lindner@hansmannpr.de</w:t>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r w:rsidRPr="002910FC">
        <w:rPr>
          <w:rFonts w:ascii="Tahoma" w:hAnsi="Tahoma" w:cs="Tahoma"/>
          <w:color w:val="000000" w:themeColor="text1"/>
          <w:sz w:val="22"/>
          <w:szCs w:val="22"/>
          <w:lang w:val="en-US" w:eastAsia="en-US"/>
        </w:rPr>
        <w:tab/>
      </w:r>
      <w:hyperlink r:id="rId17" w:history="1">
        <w:r w:rsidRPr="00AC01A2">
          <w:rPr>
            <w:rStyle w:val="Hyperlink"/>
          </w:rPr>
          <w:t>a.hangl@serfaus-fiss-ladis.at</w:t>
        </w:r>
      </w:hyperlink>
      <w:r w:rsidR="007C079E" w:rsidRPr="002910FC">
        <w:rPr>
          <w:rFonts w:ascii="Tahoma" w:hAnsi="Tahoma" w:cs="Tahoma"/>
          <w:color w:val="000000" w:themeColor="text1"/>
          <w:sz w:val="22"/>
          <w:szCs w:val="22"/>
          <w:lang w:val="en-US" w:eastAsia="en-US"/>
        </w:rPr>
        <w:t xml:space="preserve"> </w:t>
      </w:r>
    </w:p>
    <w:p w14:paraId="3DBD4F6D" w14:textId="2F139EA2" w:rsidR="00E87EE5" w:rsidRPr="002910FC" w:rsidRDefault="00072537" w:rsidP="003404BB">
      <w:pPr>
        <w:jc w:val="both"/>
        <w:rPr>
          <w:rFonts w:ascii="Tahoma" w:hAnsi="Tahoma" w:cs="Tahoma"/>
          <w:b/>
          <w:color w:val="000000" w:themeColor="text1"/>
          <w:sz w:val="22"/>
          <w:szCs w:val="22"/>
          <w:lang w:val="en-US"/>
        </w:rPr>
      </w:pPr>
      <w:hyperlink r:id="rId18" w:history="1">
        <w:r w:rsidRPr="00AC01A2">
          <w:rPr>
            <w:rStyle w:val="Hyperlink"/>
          </w:rPr>
          <w:t>www.hansmannpr.de</w:t>
        </w:r>
      </w:hyperlink>
      <w:r w:rsidR="007C079E" w:rsidRPr="002910FC">
        <w:rPr>
          <w:rFonts w:ascii="Tahoma" w:hAnsi="Tahoma" w:cs="Tahoma"/>
          <w:b/>
          <w:color w:val="000000" w:themeColor="text1"/>
          <w:sz w:val="22"/>
          <w:szCs w:val="22"/>
          <w:lang w:val="en-US" w:eastAsia="en-US"/>
        </w:rPr>
        <w:t xml:space="preserve">  </w:t>
      </w:r>
      <w:r w:rsidRPr="002910FC">
        <w:rPr>
          <w:rFonts w:ascii="Tahoma" w:hAnsi="Tahoma" w:cs="Tahoma"/>
          <w:b/>
          <w:color w:val="000000" w:themeColor="text1"/>
          <w:sz w:val="22"/>
          <w:szCs w:val="22"/>
          <w:lang w:val="en-US" w:eastAsia="en-US"/>
        </w:rPr>
        <w:tab/>
      </w:r>
      <w:r w:rsidRPr="002910FC">
        <w:rPr>
          <w:rFonts w:ascii="Tahoma" w:hAnsi="Tahoma" w:cs="Tahoma"/>
          <w:b/>
          <w:color w:val="000000" w:themeColor="text1"/>
          <w:sz w:val="22"/>
          <w:szCs w:val="22"/>
          <w:lang w:val="en-US" w:eastAsia="en-US"/>
        </w:rPr>
        <w:tab/>
      </w:r>
      <w:r w:rsidRPr="002910FC">
        <w:rPr>
          <w:rFonts w:ascii="Tahoma" w:hAnsi="Tahoma" w:cs="Tahoma"/>
          <w:b/>
          <w:color w:val="000000" w:themeColor="text1"/>
          <w:sz w:val="22"/>
          <w:szCs w:val="22"/>
          <w:lang w:val="en-US" w:eastAsia="en-US"/>
        </w:rPr>
        <w:tab/>
      </w:r>
      <w:r w:rsidRPr="002910FC">
        <w:rPr>
          <w:rFonts w:ascii="Tahoma" w:hAnsi="Tahoma" w:cs="Tahoma"/>
          <w:b/>
          <w:color w:val="000000" w:themeColor="text1"/>
          <w:sz w:val="22"/>
          <w:szCs w:val="22"/>
          <w:lang w:val="en-US" w:eastAsia="en-US"/>
        </w:rPr>
        <w:tab/>
      </w:r>
      <w:r w:rsidRPr="002910FC">
        <w:rPr>
          <w:rFonts w:ascii="Tahoma" w:hAnsi="Tahoma" w:cs="Tahoma"/>
          <w:b/>
          <w:color w:val="000000" w:themeColor="text1"/>
          <w:sz w:val="22"/>
          <w:szCs w:val="22"/>
          <w:lang w:val="en-US" w:eastAsia="en-US"/>
        </w:rPr>
        <w:tab/>
      </w:r>
      <w:hyperlink r:id="rId19" w:history="1">
        <w:r w:rsidRPr="00AC01A2">
          <w:rPr>
            <w:rStyle w:val="Hyperlink"/>
          </w:rPr>
          <w:t>www.serfaus-fiss-ladis.at</w:t>
        </w:r>
      </w:hyperlink>
    </w:p>
    <w:p w14:paraId="7030E818" w14:textId="77777777" w:rsidR="00E87EE5" w:rsidRPr="002910FC" w:rsidRDefault="00E87EE5" w:rsidP="003404BB">
      <w:pPr>
        <w:jc w:val="both"/>
        <w:rPr>
          <w:rFonts w:ascii="Tahoma" w:hAnsi="Tahoma" w:cs="Tahoma"/>
          <w:b/>
          <w:color w:val="000000" w:themeColor="text1"/>
          <w:sz w:val="22"/>
          <w:szCs w:val="22"/>
          <w:lang w:val="en-US"/>
        </w:rPr>
      </w:pPr>
    </w:p>
    <w:p w14:paraId="18153B47" w14:textId="77777777" w:rsidR="00072537" w:rsidRPr="002910FC" w:rsidRDefault="00072537" w:rsidP="003404BB">
      <w:pPr>
        <w:jc w:val="both"/>
        <w:rPr>
          <w:rFonts w:ascii="Tahoma" w:hAnsi="Tahoma" w:cs="Tahoma"/>
          <w:b/>
          <w:color w:val="000000" w:themeColor="text1"/>
          <w:sz w:val="22"/>
          <w:szCs w:val="22"/>
          <w:lang w:val="en-US"/>
        </w:rPr>
      </w:pPr>
    </w:p>
    <w:p w14:paraId="42FA10EB" w14:textId="5B471037" w:rsidR="00CF2C6C" w:rsidRPr="002910FC" w:rsidRDefault="00CF2C6C" w:rsidP="003404BB">
      <w:pPr>
        <w:jc w:val="both"/>
        <w:rPr>
          <w:rFonts w:ascii="Tahoma" w:hAnsi="Tahoma" w:cs="Tahoma"/>
          <w:b/>
          <w:color w:val="000000" w:themeColor="text1"/>
          <w:sz w:val="22"/>
          <w:szCs w:val="22"/>
        </w:rPr>
      </w:pPr>
      <w:r w:rsidRPr="002910FC">
        <w:rPr>
          <w:rFonts w:ascii="Tahoma" w:hAnsi="Tahoma" w:cs="Tahoma"/>
          <w:color w:val="000000" w:themeColor="text1"/>
          <w:sz w:val="22"/>
          <w:szCs w:val="22"/>
        </w:rPr>
        <w:t>Finden</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Sie</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uns</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auf:</w:t>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1">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3">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5">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143993AD" wp14:editId="7FE3043F">
            <wp:extent cx="190800" cy="190800"/>
            <wp:effectExtent l="0" t="0" r="0" b="0"/>
            <wp:docPr id="7" name="Grafik 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8"/>
                    </pic:cNvPr>
                    <pic:cNvPicPr/>
                  </pic:nvPicPr>
                  <pic:blipFill>
                    <a:blip r:embed="rId29">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4326F220" wp14:editId="48239E99">
            <wp:extent cx="190800" cy="190800"/>
            <wp:effectExtent l="0" t="0" r="0" b="0"/>
            <wp:docPr id="8" name="Grafik 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1">
                      <a:extLst>
                        <a:ext uri="{96DAC541-7B7A-43D3-8B79-37D633B846F1}">
                          <asvg:svgBlip xmlns:asvg="http://schemas.microsoft.com/office/drawing/2016/SVG/main" r:embed="rId32"/>
                        </a:ext>
                      </a:extLst>
                    </a:blip>
                    <a:stretch>
                      <a:fillRect/>
                    </a:stretch>
                  </pic:blipFill>
                  <pic:spPr>
                    <a:xfrm>
                      <a:off x="0" y="0"/>
                      <a:ext cx="190800" cy="1908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3"/>
                    </pic:cNvPr>
                    <pic:cNvPicPr/>
                  </pic:nvPicPr>
                  <pic:blipFill rotWithShape="1">
                    <a:blip r:embed="rId34"/>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2910FC" w:rsidRDefault="00CF2C6C" w:rsidP="003404BB">
      <w:pPr>
        <w:tabs>
          <w:tab w:val="left" w:pos="1725"/>
          <w:tab w:val="right" w:pos="8222"/>
          <w:tab w:val="right" w:pos="9072"/>
        </w:tabs>
        <w:jc w:val="both"/>
        <w:rPr>
          <w:rFonts w:ascii="Tahoma" w:hAnsi="Tahoma" w:cs="Tahoma"/>
          <w:color w:val="000000" w:themeColor="text1"/>
          <w:sz w:val="22"/>
          <w:szCs w:val="22"/>
          <w:lang w:eastAsia="en-US"/>
        </w:rPr>
      </w:pPr>
    </w:p>
    <w:p w14:paraId="29E416D7" w14:textId="6C724FCF" w:rsidR="006601F0" w:rsidRPr="003D039C" w:rsidRDefault="00723111" w:rsidP="003404BB">
      <w:pPr>
        <w:pStyle w:val="P68B1DB1-Standard3"/>
        <w:jc w:val="both"/>
        <w:rPr>
          <w:b w:val="0"/>
          <w:bCs/>
          <w:color w:val="000000" w:themeColor="text1"/>
          <w:szCs w:val="22"/>
        </w:rPr>
      </w:pPr>
      <w:r w:rsidRPr="002910FC">
        <w:rPr>
          <w:b w:val="0"/>
          <w:bCs/>
          <w:color w:val="000000" w:themeColor="text1"/>
          <w:szCs w:val="22"/>
          <w:lang w:eastAsia="en-US"/>
        </w:rPr>
        <w:t>#serfausfissladis</w:t>
      </w:r>
      <w:r w:rsidR="007C079E" w:rsidRPr="002910FC">
        <w:rPr>
          <w:b w:val="0"/>
          <w:bCs/>
          <w:color w:val="000000" w:themeColor="text1"/>
          <w:szCs w:val="22"/>
          <w:lang w:eastAsia="en-US"/>
        </w:rPr>
        <w:t xml:space="preserve">  </w:t>
      </w:r>
      <w:r w:rsidRPr="002910FC">
        <w:rPr>
          <w:b w:val="0"/>
          <w:bCs/>
          <w:color w:val="000000" w:themeColor="text1"/>
          <w:szCs w:val="22"/>
          <w:lang w:eastAsia="en-US"/>
        </w:rPr>
        <w:t>#serfaus</w:t>
      </w:r>
      <w:r w:rsidR="007C079E" w:rsidRPr="002910FC">
        <w:rPr>
          <w:b w:val="0"/>
          <w:bCs/>
          <w:color w:val="000000" w:themeColor="text1"/>
          <w:szCs w:val="22"/>
          <w:lang w:eastAsia="en-US"/>
        </w:rPr>
        <w:t xml:space="preserve">  </w:t>
      </w:r>
      <w:r w:rsidRPr="002910FC">
        <w:rPr>
          <w:b w:val="0"/>
          <w:bCs/>
          <w:color w:val="000000" w:themeColor="text1"/>
          <w:szCs w:val="22"/>
          <w:lang w:eastAsia="en-US"/>
        </w:rPr>
        <w:t>#fiss</w:t>
      </w:r>
      <w:r w:rsidR="007C079E" w:rsidRPr="002910FC">
        <w:rPr>
          <w:b w:val="0"/>
          <w:bCs/>
          <w:color w:val="000000" w:themeColor="text1"/>
          <w:szCs w:val="22"/>
          <w:lang w:eastAsia="en-US"/>
        </w:rPr>
        <w:t xml:space="preserve">  </w:t>
      </w:r>
      <w:r w:rsidRPr="002910FC">
        <w:rPr>
          <w:b w:val="0"/>
          <w:bCs/>
          <w:color w:val="000000" w:themeColor="text1"/>
          <w:szCs w:val="22"/>
          <w:lang w:eastAsia="en-US"/>
        </w:rPr>
        <w:t>#ladis</w:t>
      </w:r>
      <w:r w:rsidR="007C079E" w:rsidRPr="002910FC">
        <w:rPr>
          <w:b w:val="0"/>
          <w:bCs/>
          <w:color w:val="000000" w:themeColor="text1"/>
          <w:szCs w:val="22"/>
          <w:lang w:eastAsia="en-US"/>
        </w:rPr>
        <w:t xml:space="preserve">  </w:t>
      </w:r>
      <w:r w:rsidRPr="002910FC">
        <w:rPr>
          <w:b w:val="0"/>
          <w:bCs/>
          <w:color w:val="000000" w:themeColor="text1"/>
          <w:szCs w:val="22"/>
          <w:lang w:eastAsia="en-US"/>
        </w:rPr>
        <w:t>#wearefamily</w:t>
      </w:r>
      <w:r w:rsidR="007C079E" w:rsidRPr="002910FC">
        <w:rPr>
          <w:b w:val="0"/>
          <w:bCs/>
          <w:color w:val="000000" w:themeColor="text1"/>
          <w:szCs w:val="22"/>
          <w:lang w:eastAsia="en-US"/>
        </w:rPr>
        <w:t xml:space="preserve">  </w:t>
      </w:r>
      <w:r w:rsidRPr="002910FC">
        <w:rPr>
          <w:b w:val="0"/>
          <w:bCs/>
          <w:color w:val="000000" w:themeColor="text1"/>
          <w:szCs w:val="22"/>
          <w:lang w:eastAsia="en-US"/>
        </w:rPr>
        <w:t>#weilwirsgeniessen</w:t>
      </w:r>
    </w:p>
    <w:sectPr w:rsidR="006601F0" w:rsidRPr="003D039C" w:rsidSect="003404BB">
      <w:headerReference w:type="default" r:id="rId35"/>
      <w:footerReference w:type="default" r:id="rId36"/>
      <w:headerReference w:type="first" r:id="rId37"/>
      <w:footerReference w:type="first" r:id="rId38"/>
      <w:pgSz w:w="11906" w:h="16838"/>
      <w:pgMar w:top="2804" w:right="1417"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9FD8" w14:textId="77777777" w:rsidR="00694B58" w:rsidRDefault="00694B58" w:rsidP="0059798E">
      <w:r>
        <w:separator/>
      </w:r>
    </w:p>
  </w:endnote>
  <w:endnote w:type="continuationSeparator" w:id="0">
    <w:p w14:paraId="236338CC" w14:textId="77777777" w:rsidR="00694B58" w:rsidRDefault="00694B58" w:rsidP="0059798E">
      <w:r>
        <w:continuationSeparator/>
      </w:r>
    </w:p>
  </w:endnote>
  <w:endnote w:type="continuationNotice" w:id="1">
    <w:p w14:paraId="385269EA" w14:textId="77777777" w:rsidR="00694B58" w:rsidRDefault="00694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37E13465" w:rsidR="000E4AFF" w:rsidRPr="0011439C" w:rsidRDefault="001622A0" w:rsidP="0011439C">
    <w:pPr>
      <w:pStyle w:val="Fuzeile"/>
      <w:rPr>
        <w:sz w:val="18"/>
        <w:szCs w:val="18"/>
      </w:rPr>
    </w:pPr>
    <w:r>
      <w:rPr>
        <w:rFonts w:ascii="Tahoma" w:hAnsi="Tahoma" w:cs="Tahoma"/>
        <w:sz w:val="18"/>
        <w:szCs w:val="18"/>
        <w:lang w:val="de-DE" w:eastAsia="en-US"/>
      </w:rPr>
      <w:t>Winter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902630">
      <w:rPr>
        <w:rFonts w:ascii="Tahoma" w:hAnsi="Tahoma" w:cs="Tahoma"/>
        <w:sz w:val="18"/>
        <w:szCs w:val="18"/>
        <w:lang w:val="de-DE" w:eastAsia="en-US"/>
      </w:rPr>
      <w:t>5</w:t>
    </w:r>
    <w:r>
      <w:rPr>
        <w:rFonts w:ascii="Tahoma" w:hAnsi="Tahoma" w:cs="Tahoma"/>
        <w:sz w:val="18"/>
        <w:szCs w:val="18"/>
        <w:lang w:val="de-DE" w:eastAsia="en-US"/>
      </w:rPr>
      <w:t>/26</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BBEE" w14:textId="77777777" w:rsidR="00694B58" w:rsidRDefault="00694B58" w:rsidP="0059798E">
      <w:r>
        <w:separator/>
      </w:r>
    </w:p>
  </w:footnote>
  <w:footnote w:type="continuationSeparator" w:id="0">
    <w:p w14:paraId="7D445DAC" w14:textId="77777777" w:rsidR="00694B58" w:rsidRDefault="00694B58" w:rsidP="0059798E">
      <w:r>
        <w:continuationSeparator/>
      </w:r>
    </w:p>
  </w:footnote>
  <w:footnote w:type="continuationNotice" w:id="1">
    <w:p w14:paraId="6CBE29B9" w14:textId="77777777" w:rsidR="00694B58" w:rsidRDefault="00694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1DA4"/>
    <w:rsid w:val="00013569"/>
    <w:rsid w:val="00013655"/>
    <w:rsid w:val="00013CFA"/>
    <w:rsid w:val="00013E79"/>
    <w:rsid w:val="000158FC"/>
    <w:rsid w:val="0001770C"/>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19AE"/>
    <w:rsid w:val="000441CE"/>
    <w:rsid w:val="00045AE4"/>
    <w:rsid w:val="00046207"/>
    <w:rsid w:val="00050E67"/>
    <w:rsid w:val="00052AA8"/>
    <w:rsid w:val="00053552"/>
    <w:rsid w:val="00053798"/>
    <w:rsid w:val="00053C11"/>
    <w:rsid w:val="00054497"/>
    <w:rsid w:val="00055125"/>
    <w:rsid w:val="000562F1"/>
    <w:rsid w:val="000605DE"/>
    <w:rsid w:val="000620C8"/>
    <w:rsid w:val="0006270A"/>
    <w:rsid w:val="000631CD"/>
    <w:rsid w:val="0006489C"/>
    <w:rsid w:val="000649C2"/>
    <w:rsid w:val="00065358"/>
    <w:rsid w:val="00066BBD"/>
    <w:rsid w:val="0007132B"/>
    <w:rsid w:val="00072537"/>
    <w:rsid w:val="00072C93"/>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3434"/>
    <w:rsid w:val="000B4A23"/>
    <w:rsid w:val="000B6125"/>
    <w:rsid w:val="000B66DA"/>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67B"/>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3A3"/>
    <w:rsid w:val="001617CD"/>
    <w:rsid w:val="001619BA"/>
    <w:rsid w:val="00161DB8"/>
    <w:rsid w:val="001622A0"/>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639A"/>
    <w:rsid w:val="00206BA6"/>
    <w:rsid w:val="0021018E"/>
    <w:rsid w:val="00211985"/>
    <w:rsid w:val="00211BD4"/>
    <w:rsid w:val="00215789"/>
    <w:rsid w:val="00216453"/>
    <w:rsid w:val="00216636"/>
    <w:rsid w:val="002177ED"/>
    <w:rsid w:val="00220388"/>
    <w:rsid w:val="002213F7"/>
    <w:rsid w:val="002215BF"/>
    <w:rsid w:val="00221C05"/>
    <w:rsid w:val="00223C0C"/>
    <w:rsid w:val="00223F94"/>
    <w:rsid w:val="0022682B"/>
    <w:rsid w:val="00226E64"/>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878D3"/>
    <w:rsid w:val="00290EE3"/>
    <w:rsid w:val="002910FC"/>
    <w:rsid w:val="00296497"/>
    <w:rsid w:val="00297428"/>
    <w:rsid w:val="002974EE"/>
    <w:rsid w:val="0029776E"/>
    <w:rsid w:val="00297E20"/>
    <w:rsid w:val="00297F75"/>
    <w:rsid w:val="002A08E7"/>
    <w:rsid w:val="002A2011"/>
    <w:rsid w:val="002A3736"/>
    <w:rsid w:val="002A3A06"/>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D71"/>
    <w:rsid w:val="002D3A80"/>
    <w:rsid w:val="002D3FC9"/>
    <w:rsid w:val="002E1667"/>
    <w:rsid w:val="002E216F"/>
    <w:rsid w:val="002E2C89"/>
    <w:rsid w:val="002E350F"/>
    <w:rsid w:val="002E410A"/>
    <w:rsid w:val="002E4334"/>
    <w:rsid w:val="002E470A"/>
    <w:rsid w:val="002E47DF"/>
    <w:rsid w:val="002E560F"/>
    <w:rsid w:val="002E64AD"/>
    <w:rsid w:val="002F1FCB"/>
    <w:rsid w:val="002F21D1"/>
    <w:rsid w:val="002F2E71"/>
    <w:rsid w:val="002F2F82"/>
    <w:rsid w:val="002F4B06"/>
    <w:rsid w:val="002F6621"/>
    <w:rsid w:val="002F6FDF"/>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4BB"/>
    <w:rsid w:val="00340C80"/>
    <w:rsid w:val="00342BD7"/>
    <w:rsid w:val="00347E90"/>
    <w:rsid w:val="003514C3"/>
    <w:rsid w:val="0035182C"/>
    <w:rsid w:val="00351962"/>
    <w:rsid w:val="00352DF1"/>
    <w:rsid w:val="00353880"/>
    <w:rsid w:val="00353F32"/>
    <w:rsid w:val="003565A5"/>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978B1"/>
    <w:rsid w:val="003A05E4"/>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39C"/>
    <w:rsid w:val="003D0E7E"/>
    <w:rsid w:val="003D1256"/>
    <w:rsid w:val="003D12BA"/>
    <w:rsid w:val="003D14AE"/>
    <w:rsid w:val="003D30EA"/>
    <w:rsid w:val="003D402B"/>
    <w:rsid w:val="003D584E"/>
    <w:rsid w:val="003D5A3C"/>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3DD3"/>
    <w:rsid w:val="0045572B"/>
    <w:rsid w:val="00455A1E"/>
    <w:rsid w:val="00455D9B"/>
    <w:rsid w:val="0046032B"/>
    <w:rsid w:val="00460D2E"/>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084B"/>
    <w:rsid w:val="004B2788"/>
    <w:rsid w:val="004B2BED"/>
    <w:rsid w:val="004B30E5"/>
    <w:rsid w:val="004B5698"/>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4331"/>
    <w:rsid w:val="00566511"/>
    <w:rsid w:val="00571A10"/>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3FC0"/>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5F6F2F"/>
    <w:rsid w:val="00600235"/>
    <w:rsid w:val="006018BA"/>
    <w:rsid w:val="00601ACF"/>
    <w:rsid w:val="00602107"/>
    <w:rsid w:val="00604448"/>
    <w:rsid w:val="00605D68"/>
    <w:rsid w:val="0060660E"/>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B58"/>
    <w:rsid w:val="00694D4A"/>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184C"/>
    <w:rsid w:val="006E2E08"/>
    <w:rsid w:val="006E3139"/>
    <w:rsid w:val="006E3775"/>
    <w:rsid w:val="006E3D8C"/>
    <w:rsid w:val="006E52CA"/>
    <w:rsid w:val="006E53A9"/>
    <w:rsid w:val="006E6BAD"/>
    <w:rsid w:val="006E6D03"/>
    <w:rsid w:val="006E6D83"/>
    <w:rsid w:val="006E6DD5"/>
    <w:rsid w:val="006F23DA"/>
    <w:rsid w:val="006F28CB"/>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4C51"/>
    <w:rsid w:val="00735356"/>
    <w:rsid w:val="00735C90"/>
    <w:rsid w:val="0073619D"/>
    <w:rsid w:val="0073658D"/>
    <w:rsid w:val="007374E1"/>
    <w:rsid w:val="007375FD"/>
    <w:rsid w:val="00741D6A"/>
    <w:rsid w:val="00742512"/>
    <w:rsid w:val="007429A7"/>
    <w:rsid w:val="00742DEE"/>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4D36"/>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B00"/>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56906"/>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02E7"/>
    <w:rsid w:val="008835EE"/>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BE2"/>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1AE1"/>
    <w:rsid w:val="008D1E6F"/>
    <w:rsid w:val="008D3455"/>
    <w:rsid w:val="008D396D"/>
    <w:rsid w:val="008D3CB2"/>
    <w:rsid w:val="008D595E"/>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B6F"/>
    <w:rsid w:val="009068E6"/>
    <w:rsid w:val="00910CCF"/>
    <w:rsid w:val="00910E24"/>
    <w:rsid w:val="009117F0"/>
    <w:rsid w:val="009119DC"/>
    <w:rsid w:val="009122C7"/>
    <w:rsid w:val="009127EC"/>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FE8"/>
    <w:rsid w:val="00960967"/>
    <w:rsid w:val="00962386"/>
    <w:rsid w:val="0096282B"/>
    <w:rsid w:val="00964A00"/>
    <w:rsid w:val="00964F44"/>
    <w:rsid w:val="0096546A"/>
    <w:rsid w:val="009656C1"/>
    <w:rsid w:val="009656D4"/>
    <w:rsid w:val="0096643F"/>
    <w:rsid w:val="00966BC6"/>
    <w:rsid w:val="0096780F"/>
    <w:rsid w:val="009708EC"/>
    <w:rsid w:val="00971061"/>
    <w:rsid w:val="0097112B"/>
    <w:rsid w:val="00975864"/>
    <w:rsid w:val="00976FBA"/>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F6E"/>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D7FF9"/>
    <w:rsid w:val="009E15A3"/>
    <w:rsid w:val="009E3371"/>
    <w:rsid w:val="009E50A2"/>
    <w:rsid w:val="009E6503"/>
    <w:rsid w:val="009E6A9E"/>
    <w:rsid w:val="009E728D"/>
    <w:rsid w:val="009E79BF"/>
    <w:rsid w:val="009F0FCF"/>
    <w:rsid w:val="009F19A2"/>
    <w:rsid w:val="009F2B2E"/>
    <w:rsid w:val="009F3427"/>
    <w:rsid w:val="009F3ED9"/>
    <w:rsid w:val="009F4606"/>
    <w:rsid w:val="009F54B3"/>
    <w:rsid w:val="009F74E1"/>
    <w:rsid w:val="009F7B8E"/>
    <w:rsid w:val="009F7D77"/>
    <w:rsid w:val="00A0093C"/>
    <w:rsid w:val="00A01567"/>
    <w:rsid w:val="00A01615"/>
    <w:rsid w:val="00A01804"/>
    <w:rsid w:val="00A04302"/>
    <w:rsid w:val="00A046D5"/>
    <w:rsid w:val="00A061FC"/>
    <w:rsid w:val="00A10E8E"/>
    <w:rsid w:val="00A12D16"/>
    <w:rsid w:val="00A1376E"/>
    <w:rsid w:val="00A13D68"/>
    <w:rsid w:val="00A146F1"/>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69A"/>
    <w:rsid w:val="00A93DCA"/>
    <w:rsid w:val="00A9419B"/>
    <w:rsid w:val="00A9724A"/>
    <w:rsid w:val="00AA0464"/>
    <w:rsid w:val="00AA16F1"/>
    <w:rsid w:val="00AA1C32"/>
    <w:rsid w:val="00AA263F"/>
    <w:rsid w:val="00AA288D"/>
    <w:rsid w:val="00AA48F4"/>
    <w:rsid w:val="00AA503A"/>
    <w:rsid w:val="00AA5962"/>
    <w:rsid w:val="00AA5DE4"/>
    <w:rsid w:val="00AA6F9C"/>
    <w:rsid w:val="00AA79CE"/>
    <w:rsid w:val="00AB036E"/>
    <w:rsid w:val="00AB1209"/>
    <w:rsid w:val="00AB50FC"/>
    <w:rsid w:val="00AB7654"/>
    <w:rsid w:val="00AC01A2"/>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4021"/>
    <w:rsid w:val="00B17822"/>
    <w:rsid w:val="00B179BD"/>
    <w:rsid w:val="00B20F32"/>
    <w:rsid w:val="00B21074"/>
    <w:rsid w:val="00B24898"/>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070F"/>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0C50"/>
    <w:rsid w:val="00B82291"/>
    <w:rsid w:val="00B839E0"/>
    <w:rsid w:val="00B83F9F"/>
    <w:rsid w:val="00B840AA"/>
    <w:rsid w:val="00B84C8B"/>
    <w:rsid w:val="00B858B5"/>
    <w:rsid w:val="00B8749C"/>
    <w:rsid w:val="00B90561"/>
    <w:rsid w:val="00B915E5"/>
    <w:rsid w:val="00B924A9"/>
    <w:rsid w:val="00B92C11"/>
    <w:rsid w:val="00B94270"/>
    <w:rsid w:val="00B96F80"/>
    <w:rsid w:val="00B97BA2"/>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A7D"/>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4C30"/>
    <w:rsid w:val="00C36B1C"/>
    <w:rsid w:val="00C36BDE"/>
    <w:rsid w:val="00C41409"/>
    <w:rsid w:val="00C4514E"/>
    <w:rsid w:val="00C4612D"/>
    <w:rsid w:val="00C52A7E"/>
    <w:rsid w:val="00C54B7D"/>
    <w:rsid w:val="00C55B0A"/>
    <w:rsid w:val="00C562B0"/>
    <w:rsid w:val="00C60514"/>
    <w:rsid w:val="00C60BCA"/>
    <w:rsid w:val="00C630C4"/>
    <w:rsid w:val="00C63818"/>
    <w:rsid w:val="00C669AA"/>
    <w:rsid w:val="00C70386"/>
    <w:rsid w:val="00C705E5"/>
    <w:rsid w:val="00C714A2"/>
    <w:rsid w:val="00C74C87"/>
    <w:rsid w:val="00C74F26"/>
    <w:rsid w:val="00C756FC"/>
    <w:rsid w:val="00C75F29"/>
    <w:rsid w:val="00C80DF0"/>
    <w:rsid w:val="00C82236"/>
    <w:rsid w:val="00C8262F"/>
    <w:rsid w:val="00C83BDF"/>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2EAC"/>
    <w:rsid w:val="00CE4622"/>
    <w:rsid w:val="00CE50A1"/>
    <w:rsid w:val="00CE77AC"/>
    <w:rsid w:val="00CE7ED4"/>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138CA"/>
    <w:rsid w:val="00D20C31"/>
    <w:rsid w:val="00D21682"/>
    <w:rsid w:val="00D22C55"/>
    <w:rsid w:val="00D22E06"/>
    <w:rsid w:val="00D24509"/>
    <w:rsid w:val="00D27EDC"/>
    <w:rsid w:val="00D31128"/>
    <w:rsid w:val="00D354BB"/>
    <w:rsid w:val="00D3561D"/>
    <w:rsid w:val="00D36956"/>
    <w:rsid w:val="00D403B7"/>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CF9"/>
    <w:rsid w:val="00D66EC5"/>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175B"/>
    <w:rsid w:val="00DE2E04"/>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C"/>
    <w:rsid w:val="00E12ED2"/>
    <w:rsid w:val="00E13506"/>
    <w:rsid w:val="00E153C0"/>
    <w:rsid w:val="00E20393"/>
    <w:rsid w:val="00E21837"/>
    <w:rsid w:val="00E21AF5"/>
    <w:rsid w:val="00E24644"/>
    <w:rsid w:val="00E26754"/>
    <w:rsid w:val="00E303EF"/>
    <w:rsid w:val="00E31A93"/>
    <w:rsid w:val="00E31D99"/>
    <w:rsid w:val="00E3219A"/>
    <w:rsid w:val="00E3270C"/>
    <w:rsid w:val="00E3295B"/>
    <w:rsid w:val="00E3376B"/>
    <w:rsid w:val="00E353AF"/>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BFD"/>
    <w:rsid w:val="00E87BB6"/>
    <w:rsid w:val="00E87EE5"/>
    <w:rsid w:val="00E902D7"/>
    <w:rsid w:val="00E91CAB"/>
    <w:rsid w:val="00E920FD"/>
    <w:rsid w:val="00E92458"/>
    <w:rsid w:val="00E93BB6"/>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7E8"/>
    <w:rsid w:val="00F177BA"/>
    <w:rsid w:val="00F17AA0"/>
    <w:rsid w:val="00F22AC8"/>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11AE"/>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490A"/>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1622A0"/>
    <w:rPr>
      <w:rFonts w:ascii="Tahoma" w:hAnsi="Tahoma" w:cs="Times New Roman"/>
      <w:b w:val="0"/>
      <w:color w:val="000AFC"/>
      <w:sz w:val="22"/>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hyperlink" Target="http://www.hansmannpr.de" TargetMode="External"/><Relationship Id="rId26" Type="http://schemas.openxmlformats.org/officeDocument/2006/relationships/hyperlink" Target="https://www.youtube.com/@serfausfissladis1" TargetMode="External"/><Relationship Id="rId39" Type="http://schemas.openxmlformats.org/officeDocument/2006/relationships/fontTable" Target="fontTable.xml"/><Relationship Id="rId21" Type="http://schemas.openxmlformats.org/officeDocument/2006/relationships/image" Target="media/image1.jpg"/><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blochziehen.at" TargetMode="External"/><Relationship Id="rId17" Type="http://schemas.openxmlformats.org/officeDocument/2006/relationships/hyperlink" Target="mailto:a.hangl@serfaus-fiss-ladis.at" TargetMode="External"/><Relationship Id="rId25" Type="http://schemas.openxmlformats.org/officeDocument/2006/relationships/image" Target="media/image3.jpg"/><Relationship Id="rId33" Type="http://schemas.openxmlformats.org/officeDocument/2006/relationships/hyperlink" Target="https://www.linkedin.com/company/tvb-serfaus-fiss-ladi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hyperlink" Target="https://www.facebook.com/serfausfissladi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ochziehen.at/" TargetMode="External"/><Relationship Id="rId24" Type="http://schemas.openxmlformats.org/officeDocument/2006/relationships/hyperlink" Target="https://twitter.com/SerfausFissLad" TargetMode="External"/><Relationship Id="rId32" Type="http://schemas.openxmlformats.org/officeDocument/2006/relationships/image" Target="media/image7.sv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edia.serfaus-fiss-ladis.at/Pressedatenbank" TargetMode="External"/><Relationship Id="rId23" Type="http://schemas.openxmlformats.org/officeDocument/2006/relationships/image" Target="media/image2.png"/><Relationship Id="rId28" Type="http://schemas.openxmlformats.org/officeDocument/2006/relationships/hyperlink" Target="https://www.pinterest.at/serfausfissladis_"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erfaus-fiss-ladis.at"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kunden/serfaus-fiss-ladis" TargetMode="External"/><Relationship Id="rId22" Type="http://schemas.openxmlformats.org/officeDocument/2006/relationships/hyperlink" Target="https://www.instagram.com/serfausfissladis" TargetMode="External"/><Relationship Id="rId27" Type="http://schemas.openxmlformats.org/officeDocument/2006/relationships/image" Target="media/image4.jpg"/><Relationship Id="rId30" Type="http://schemas.openxmlformats.org/officeDocument/2006/relationships/hyperlink" Target="https://www.tiktok.com/@serfausfissladi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7" ma:contentTypeDescription="Ein neues Dokument erstellen." ma:contentTypeScope="" ma:versionID="4bb380001e1de0fd38b8716ad741ebc2">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82c235d17b8bce16c520902d8e53bf1d"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3.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4.xml><?xml version="1.0" encoding="utf-8"?>
<ds:datastoreItem xmlns:ds="http://schemas.openxmlformats.org/officeDocument/2006/customXml" ds:itemID="{141A24EF-61A6-4CAC-8ABF-15AA9D54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5978</Characters>
  <Application>Microsoft Office Word</Application>
  <DocSecurity>0</DocSecurity>
  <Lines>98</Lines>
  <Paragraphs>26</Paragraphs>
  <ScaleCrop>false</ScaleCrop>
  <Company>Microsoft</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51</cp:revision>
  <cp:lastPrinted>2023-10-14T01:21:00Z</cp:lastPrinted>
  <dcterms:created xsi:type="dcterms:W3CDTF">2025-11-13T09:33:00Z</dcterms:created>
  <dcterms:modified xsi:type="dcterms:W3CDTF">2025-12-08T12:43:00Z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