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488F" w14:textId="663EE828" w:rsidR="0078745F" w:rsidRDefault="0F276504" w:rsidP="00072E0C">
      <w:pPr>
        <w:pStyle w:val="KeinLeerraum"/>
        <w:spacing w:line="360" w:lineRule="auto"/>
        <w:rPr>
          <w:rStyle w:val="normaltextrun"/>
          <w:rFonts w:ascii="Calibri" w:hAnsi="Calibri" w:cs="Calibri"/>
          <w:b/>
          <w:bCs/>
          <w:sz w:val="32"/>
          <w:szCs w:val="32"/>
        </w:rPr>
      </w:pPr>
      <w:r w:rsidRPr="0F276504">
        <w:rPr>
          <w:rStyle w:val="normaltextrun"/>
          <w:rFonts w:ascii="Calibri" w:hAnsi="Calibri" w:cs="Calibri"/>
          <w:b/>
          <w:bCs/>
          <w:sz w:val="32"/>
          <w:szCs w:val="32"/>
        </w:rPr>
        <w:t>Wintertourismus im Wandel: Das Tölzer Land setzt auf Vielseitigkeit</w:t>
      </w:r>
    </w:p>
    <w:p w14:paraId="1387E162" w14:textId="24C7637C" w:rsidR="0078745F" w:rsidRPr="0078745F" w:rsidRDefault="0078745F" w:rsidP="0078745F">
      <w:pPr>
        <w:pStyle w:val="KeinLeerraum"/>
        <w:spacing w:line="360" w:lineRule="auto"/>
        <w:jc w:val="both"/>
      </w:pPr>
    </w:p>
    <w:p w14:paraId="15FA4DDA" w14:textId="2D7ECDFE" w:rsidR="00956600" w:rsidRDefault="006C5016" w:rsidP="00EE5E96">
      <w:pPr>
        <w:spacing w:line="360" w:lineRule="auto"/>
        <w:ind w:left="0" w:firstLine="0"/>
        <w:rPr>
          <w:rFonts w:ascii="Calibri" w:hAnsi="Calibri" w:cs="Calibri"/>
          <w:b/>
          <w:bCs/>
          <w:sz w:val="22"/>
        </w:rPr>
      </w:pPr>
      <w:r w:rsidRPr="006C5016">
        <w:rPr>
          <w:rFonts w:ascii="Calibri" w:hAnsi="Calibri" w:cs="Calibri"/>
          <w:b/>
          <w:bCs/>
          <w:sz w:val="22"/>
        </w:rPr>
        <w:t xml:space="preserve">Der Winterurlaub verändert sich. Nicht nur durch den Klimawandel, sondern auch durch </w:t>
      </w:r>
      <w:r w:rsidR="00D75CC0">
        <w:rPr>
          <w:rFonts w:ascii="Calibri" w:hAnsi="Calibri" w:cs="Calibri"/>
          <w:b/>
          <w:bCs/>
          <w:sz w:val="22"/>
        </w:rPr>
        <w:t>verändertes Gästeverhalten</w:t>
      </w:r>
      <w:r w:rsidRPr="006C5016">
        <w:rPr>
          <w:rFonts w:ascii="Calibri" w:hAnsi="Calibri" w:cs="Calibri"/>
          <w:b/>
          <w:bCs/>
          <w:sz w:val="22"/>
        </w:rPr>
        <w:t>. Antonia Asenstorfer, Geschäftsführerin der Brauneck</w:t>
      </w:r>
      <w:r w:rsidR="00485BB8">
        <w:rPr>
          <w:rFonts w:ascii="Calibri" w:hAnsi="Calibri" w:cs="Calibri"/>
          <w:b/>
          <w:bCs/>
          <w:sz w:val="22"/>
        </w:rPr>
        <w:t xml:space="preserve"> Bergbahn in</w:t>
      </w:r>
      <w:r w:rsidR="0000423A">
        <w:rPr>
          <w:rFonts w:ascii="Calibri" w:hAnsi="Calibri" w:cs="Calibri"/>
          <w:b/>
          <w:bCs/>
          <w:sz w:val="22"/>
        </w:rPr>
        <w:t xml:space="preserve"> Lenggries</w:t>
      </w:r>
      <w:r w:rsidRPr="006C5016">
        <w:rPr>
          <w:rFonts w:ascii="Calibri" w:hAnsi="Calibri" w:cs="Calibri"/>
          <w:b/>
          <w:bCs/>
          <w:sz w:val="22"/>
        </w:rPr>
        <w:t>, sieht darin eine große Chance.</w:t>
      </w:r>
    </w:p>
    <w:p w14:paraId="4CE42907" w14:textId="77777777" w:rsidR="004409B0" w:rsidRPr="004409B0" w:rsidRDefault="004409B0" w:rsidP="006F0DB5">
      <w:pPr>
        <w:spacing w:line="360" w:lineRule="auto"/>
        <w:ind w:left="0" w:firstLine="0"/>
        <w:jc w:val="both"/>
        <w:rPr>
          <w:rFonts w:ascii="Calibri" w:hAnsi="Calibri" w:cs="Calibri"/>
          <w:sz w:val="22"/>
        </w:rPr>
      </w:pPr>
    </w:p>
    <w:p w14:paraId="0B0C9DE1" w14:textId="7F5190AA" w:rsidR="00503756" w:rsidRDefault="002F222C" w:rsidP="00EE5E96">
      <w:pPr>
        <w:pStyle w:val="KeinLeerraum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Wandel als Konstan</w:t>
      </w:r>
      <w:r w:rsidR="004D6ED7">
        <w:rPr>
          <w:rFonts w:ascii="Calibri" w:hAnsi="Calibri" w:cs="Calibri"/>
        </w:rPr>
        <w:t>te</w:t>
      </w:r>
      <w:r>
        <w:rPr>
          <w:rFonts w:ascii="Calibri" w:hAnsi="Calibri" w:cs="Calibri"/>
        </w:rPr>
        <w:t>:</w:t>
      </w:r>
      <w:r w:rsidR="00ED4B15" w:rsidRPr="00C75A91">
        <w:rPr>
          <w:rFonts w:ascii="Calibri" w:hAnsi="Calibri" w:cs="Calibri"/>
        </w:rPr>
        <w:t xml:space="preserve"> </w:t>
      </w:r>
      <w:r w:rsidR="00C75A91" w:rsidRPr="00C75A91">
        <w:rPr>
          <w:rFonts w:ascii="Calibri" w:hAnsi="Calibri" w:cs="Calibri"/>
        </w:rPr>
        <w:t>Laut einer</w:t>
      </w:r>
      <w:r w:rsidR="004409B0" w:rsidRPr="00C75A91">
        <w:rPr>
          <w:rFonts w:ascii="Calibri" w:hAnsi="Calibri" w:cs="Calibri"/>
        </w:rPr>
        <w:t xml:space="preserve"> Studie des </w:t>
      </w:r>
      <w:r w:rsidR="00C75A91" w:rsidRPr="00C75A91">
        <w:rPr>
          <w:rFonts w:ascii="Calibri" w:hAnsi="Calibri" w:cs="Calibri"/>
        </w:rPr>
        <w:t xml:space="preserve"> </w:t>
      </w:r>
      <w:hyperlink r:id="rId11" w:history="1">
        <w:r w:rsidR="00C75A91" w:rsidRPr="00C75A91">
          <w:rPr>
            <w:rStyle w:val="Hyperlink"/>
            <w:rFonts w:ascii="Calibri" w:hAnsi="Calibri" w:cs="Calibri"/>
          </w:rPr>
          <w:t>Bayerische Zentrum für Tourismus</w:t>
        </w:r>
      </w:hyperlink>
      <w:r w:rsidR="00C75A91" w:rsidRPr="00C75A91">
        <w:rPr>
          <w:rFonts w:ascii="Calibri" w:hAnsi="Calibri" w:cs="Calibri"/>
        </w:rPr>
        <w:t xml:space="preserve"> zum Zukunftsszenario für 2050 hängt der</w:t>
      </w:r>
      <w:r w:rsidR="004409B0" w:rsidRPr="00C75A91">
        <w:rPr>
          <w:rFonts w:ascii="Calibri" w:hAnsi="Calibri" w:cs="Calibri"/>
        </w:rPr>
        <w:t xml:space="preserve"> Erfolg des Wintertourismus künftig nicht mehr nur vom Schnee ab, sondern von</w:t>
      </w:r>
      <w:r w:rsidR="00C75A91" w:rsidRPr="00C75A91">
        <w:rPr>
          <w:rFonts w:ascii="Calibri" w:hAnsi="Calibri" w:cs="Calibri"/>
        </w:rPr>
        <w:t xml:space="preserve"> der</w:t>
      </w:r>
      <w:r w:rsidR="004409B0" w:rsidRPr="00C75A91">
        <w:rPr>
          <w:rFonts w:ascii="Calibri" w:hAnsi="Calibri" w:cs="Calibri"/>
        </w:rPr>
        <w:t xml:space="preserve"> Vielseitigkeit, </w:t>
      </w:r>
      <w:r w:rsidR="00C75A91" w:rsidRPr="00C75A91">
        <w:rPr>
          <w:rFonts w:ascii="Calibri" w:hAnsi="Calibri" w:cs="Calibri"/>
        </w:rPr>
        <w:t>Authentizität</w:t>
      </w:r>
      <w:r w:rsidR="004409B0" w:rsidRPr="00C75A91">
        <w:rPr>
          <w:rFonts w:ascii="Calibri" w:hAnsi="Calibri" w:cs="Calibri"/>
        </w:rPr>
        <w:t xml:space="preserve"> und </w:t>
      </w:r>
      <w:r w:rsidR="00C75A91" w:rsidRPr="00C75A91">
        <w:rPr>
          <w:rFonts w:ascii="Calibri" w:hAnsi="Calibri" w:cs="Calibri"/>
        </w:rPr>
        <w:t>Nachhaltigkeit einer Region.</w:t>
      </w:r>
      <w:r>
        <w:rPr>
          <w:rFonts w:ascii="Calibri" w:hAnsi="Calibri" w:cs="Calibri"/>
        </w:rPr>
        <w:t xml:space="preserve"> </w:t>
      </w:r>
      <w:r w:rsidR="00503756">
        <w:rPr>
          <w:rFonts w:ascii="Calibri" w:hAnsi="Calibri" w:cs="Calibri"/>
        </w:rPr>
        <w:t xml:space="preserve">Diese Entwicklung lässt sich auch im </w:t>
      </w:r>
      <w:r w:rsidR="00AE47D7">
        <w:rPr>
          <w:rFonts w:ascii="Calibri" w:hAnsi="Calibri" w:cs="Calibri"/>
        </w:rPr>
        <w:t>Tölzer Land</w:t>
      </w:r>
      <w:r w:rsidR="00503756">
        <w:rPr>
          <w:rFonts w:ascii="Calibri" w:hAnsi="Calibri" w:cs="Calibri"/>
        </w:rPr>
        <w:t xml:space="preserve"> beobachten. </w:t>
      </w:r>
      <w:r w:rsidR="00595F44" w:rsidRPr="00595F44">
        <w:rPr>
          <w:rFonts w:ascii="Calibri" w:hAnsi="Calibri" w:cs="Calibri"/>
        </w:rPr>
        <w:t>Antonia Asenstorfer</w:t>
      </w:r>
      <w:r w:rsidR="00E71EC6">
        <w:rPr>
          <w:rFonts w:ascii="Calibri" w:hAnsi="Calibri" w:cs="Calibri"/>
        </w:rPr>
        <w:t xml:space="preserve"> </w:t>
      </w:r>
      <w:r w:rsidR="00485BB8">
        <w:rPr>
          <w:rFonts w:ascii="Calibri" w:hAnsi="Calibri" w:cs="Calibri"/>
        </w:rPr>
        <w:t>Mitglied im</w:t>
      </w:r>
      <w:r w:rsidR="000706D5">
        <w:rPr>
          <w:rFonts w:ascii="Calibri" w:hAnsi="Calibri" w:cs="Calibri"/>
        </w:rPr>
        <w:t xml:space="preserve"> Alpen Plus Ski</w:t>
      </w:r>
      <w:r w:rsidR="00485BB8">
        <w:rPr>
          <w:rFonts w:ascii="Calibri" w:hAnsi="Calibri" w:cs="Calibri"/>
        </w:rPr>
        <w:t>pass- und Bergbahnv</w:t>
      </w:r>
      <w:r w:rsidR="000706D5">
        <w:rPr>
          <w:rFonts w:ascii="Calibri" w:hAnsi="Calibri" w:cs="Calibri"/>
        </w:rPr>
        <w:t>erbund</w:t>
      </w:r>
      <w:r w:rsidR="00595F44" w:rsidRPr="00595F44">
        <w:rPr>
          <w:rFonts w:ascii="Calibri" w:hAnsi="Calibri" w:cs="Calibri"/>
        </w:rPr>
        <w:t xml:space="preserve"> </w:t>
      </w:r>
      <w:r w:rsidR="00503756">
        <w:rPr>
          <w:rFonts w:ascii="Calibri" w:hAnsi="Calibri" w:cs="Calibri"/>
        </w:rPr>
        <w:t>verfolgt sie genau.</w:t>
      </w:r>
      <w:r w:rsidR="000706D5">
        <w:rPr>
          <w:rFonts w:ascii="Calibri" w:hAnsi="Calibri" w:cs="Calibri"/>
        </w:rPr>
        <w:t xml:space="preserve"> Und erkennt im „neuen Winter“ eine Stärke. </w:t>
      </w:r>
    </w:p>
    <w:p w14:paraId="7CC9FFFB" w14:textId="77777777" w:rsidR="00503756" w:rsidRDefault="00503756" w:rsidP="2AA7B7D9">
      <w:pPr>
        <w:pStyle w:val="KeinLeerraum"/>
        <w:spacing w:line="360" w:lineRule="auto"/>
        <w:rPr>
          <w:rFonts w:ascii="Calibri" w:eastAsia="Calibri" w:hAnsi="Calibri" w:cs="Calibri"/>
        </w:rPr>
      </w:pPr>
    </w:p>
    <w:p w14:paraId="4CA5B0AE" w14:textId="00B48D3F" w:rsidR="00DD565B" w:rsidRPr="00DD565B" w:rsidRDefault="00DD565B" w:rsidP="2AA7B7D9">
      <w:pPr>
        <w:pStyle w:val="KeinLeerraum"/>
        <w:spacing w:line="360" w:lineRule="auto"/>
        <w:rPr>
          <w:rFonts w:ascii="Calibri" w:eastAsia="Calibri" w:hAnsi="Calibri" w:cs="Calibri"/>
          <w:b/>
          <w:bCs/>
        </w:rPr>
      </w:pPr>
      <w:r w:rsidRPr="2AA7B7D9">
        <w:rPr>
          <w:rFonts w:ascii="Calibri" w:eastAsia="Calibri" w:hAnsi="Calibri" w:cs="Calibri"/>
          <w:b/>
          <w:bCs/>
        </w:rPr>
        <w:t>Ein Winter, der breiter denkt</w:t>
      </w:r>
    </w:p>
    <w:p w14:paraId="3EF1AB8D" w14:textId="3E4425E6" w:rsidR="007F0ABF" w:rsidRDefault="00EE5E96" w:rsidP="2AA7B7D9">
      <w:pPr>
        <w:pStyle w:val="KeinLeerraum"/>
        <w:spacing w:line="360" w:lineRule="auto"/>
        <w:rPr>
          <w:rFonts w:ascii="Calibri" w:eastAsia="Calibri" w:hAnsi="Calibri" w:cs="Calibri"/>
        </w:rPr>
      </w:pPr>
      <w:r w:rsidRPr="2AA7B7D9">
        <w:rPr>
          <w:rFonts w:ascii="Calibri" w:eastAsia="Calibri" w:hAnsi="Calibri" w:cs="Calibri"/>
        </w:rPr>
        <w:t>Für Asenstorfer liegt der Schlüssel in der</w:t>
      </w:r>
      <w:r w:rsidR="00595F44" w:rsidRPr="2AA7B7D9">
        <w:rPr>
          <w:rFonts w:ascii="Calibri" w:eastAsia="Calibri" w:hAnsi="Calibri" w:cs="Calibri"/>
        </w:rPr>
        <w:t xml:space="preserve"> Vielseitigkeit: Skifahren </w:t>
      </w:r>
      <w:r w:rsidR="00485BB8">
        <w:rPr>
          <w:rFonts w:ascii="Calibri" w:eastAsia="Calibri" w:hAnsi="Calibri" w:cs="Calibri"/>
        </w:rPr>
        <w:t>ist weiterhin ein sehr wichtiges Standbein</w:t>
      </w:r>
      <w:r w:rsidR="00595F44" w:rsidRPr="2AA7B7D9">
        <w:rPr>
          <w:rFonts w:ascii="Calibri" w:eastAsia="Calibri" w:hAnsi="Calibri" w:cs="Calibri"/>
        </w:rPr>
        <w:t xml:space="preserve">, aber eingebettet in ein breites Winterangebot, das auch ohne </w:t>
      </w:r>
      <w:r w:rsidRPr="2AA7B7D9">
        <w:rPr>
          <w:rFonts w:ascii="Calibri" w:eastAsia="Calibri" w:hAnsi="Calibri" w:cs="Calibri"/>
        </w:rPr>
        <w:t>ideale</w:t>
      </w:r>
      <w:r w:rsidR="00595F44" w:rsidRPr="2AA7B7D9">
        <w:rPr>
          <w:rFonts w:ascii="Calibri" w:eastAsia="Calibri" w:hAnsi="Calibri" w:cs="Calibri"/>
        </w:rPr>
        <w:t xml:space="preserve"> Schnee</w:t>
      </w:r>
      <w:r w:rsidRPr="2AA7B7D9">
        <w:rPr>
          <w:rFonts w:ascii="Calibri" w:eastAsia="Calibri" w:hAnsi="Calibri" w:cs="Calibri"/>
        </w:rPr>
        <w:t>verhältnisse</w:t>
      </w:r>
      <w:r w:rsidR="00595F44" w:rsidRPr="2AA7B7D9">
        <w:rPr>
          <w:rFonts w:ascii="Calibri" w:eastAsia="Calibri" w:hAnsi="Calibri" w:cs="Calibri"/>
        </w:rPr>
        <w:t xml:space="preserve"> funktioniert.</w:t>
      </w:r>
      <w:r w:rsidR="10463FAB" w:rsidRPr="2AA7B7D9">
        <w:rPr>
          <w:rFonts w:ascii="Calibri" w:eastAsia="Calibri" w:hAnsi="Calibri" w:cs="Calibri"/>
        </w:rPr>
        <w:t xml:space="preserve"> Viele Gäste </w:t>
      </w:r>
      <w:r w:rsidR="00485BB8">
        <w:rPr>
          <w:rFonts w:ascii="Calibri" w:eastAsia="Calibri" w:hAnsi="Calibri" w:cs="Calibri"/>
        </w:rPr>
        <w:t>setzen</w:t>
      </w:r>
      <w:r w:rsidR="10463FAB" w:rsidRPr="2AA7B7D9">
        <w:rPr>
          <w:rFonts w:ascii="Calibri" w:eastAsia="Calibri" w:hAnsi="Calibri" w:cs="Calibri"/>
        </w:rPr>
        <w:t xml:space="preserve"> heute mehr </w:t>
      </w:r>
      <w:r w:rsidR="00485BB8">
        <w:rPr>
          <w:rFonts w:ascii="Calibri" w:eastAsia="Calibri" w:hAnsi="Calibri" w:cs="Calibri"/>
        </w:rPr>
        <w:t xml:space="preserve">auf </w:t>
      </w:r>
      <w:r w:rsidR="10463FAB" w:rsidRPr="2AA7B7D9">
        <w:rPr>
          <w:rFonts w:ascii="Calibri" w:eastAsia="Calibri" w:hAnsi="Calibri" w:cs="Calibri"/>
        </w:rPr>
        <w:t xml:space="preserve">Abwechslung und </w:t>
      </w:r>
      <w:r w:rsidR="00485BB8">
        <w:rPr>
          <w:rFonts w:ascii="Calibri" w:eastAsia="Calibri" w:hAnsi="Calibri" w:cs="Calibri"/>
        </w:rPr>
        <w:t>gestalten ihren</w:t>
      </w:r>
      <w:r w:rsidR="10463FAB" w:rsidRPr="2AA7B7D9">
        <w:rPr>
          <w:rFonts w:ascii="Calibri" w:eastAsia="Calibri" w:hAnsi="Calibri" w:cs="Calibri"/>
        </w:rPr>
        <w:t xml:space="preserve"> Tagesablauf</w:t>
      </w:r>
      <w:r w:rsidR="00485BB8">
        <w:rPr>
          <w:rFonts w:ascii="Calibri" w:eastAsia="Calibri" w:hAnsi="Calibri" w:cs="Calibri"/>
        </w:rPr>
        <w:t xml:space="preserve"> flexibel</w:t>
      </w:r>
      <w:r w:rsidR="10463FAB" w:rsidRPr="2AA7B7D9">
        <w:rPr>
          <w:rFonts w:ascii="Calibri" w:eastAsia="Calibri" w:hAnsi="Calibri" w:cs="Calibri"/>
        </w:rPr>
        <w:t>.</w:t>
      </w:r>
      <w:r w:rsidR="00595F44" w:rsidRPr="2AA7B7D9">
        <w:rPr>
          <w:rFonts w:ascii="Calibri" w:eastAsia="Calibri" w:hAnsi="Calibri" w:cs="Calibri"/>
        </w:rPr>
        <w:t xml:space="preserve"> </w:t>
      </w:r>
      <w:r w:rsidR="00FD0E83" w:rsidRPr="2AA7B7D9">
        <w:rPr>
          <w:rFonts w:ascii="Calibri" w:eastAsia="Calibri" w:hAnsi="Calibri" w:cs="Calibri"/>
        </w:rPr>
        <w:t>„</w:t>
      </w:r>
      <w:r w:rsidR="007F0ABF" w:rsidRPr="2AA7B7D9">
        <w:rPr>
          <w:rFonts w:ascii="Calibri" w:eastAsia="Calibri" w:hAnsi="Calibri" w:cs="Calibri"/>
        </w:rPr>
        <w:t xml:space="preserve">Sie probieren Neues aus, stellen sich breiter auf.“ </w:t>
      </w:r>
      <w:r w:rsidR="4E78882F" w:rsidRPr="2AA7B7D9">
        <w:rPr>
          <w:rFonts w:ascii="Calibri" w:eastAsia="Calibri" w:hAnsi="Calibri" w:cs="Calibri"/>
        </w:rPr>
        <w:t>Ein idealer Wintertag könne aus vielem bestehen: am Morgen</w:t>
      </w:r>
      <w:r w:rsidR="00485BB8">
        <w:rPr>
          <w:rFonts w:ascii="Calibri" w:eastAsia="Calibri" w:hAnsi="Calibri" w:cs="Calibri"/>
        </w:rPr>
        <w:t xml:space="preserve"> die ersten Schwünge auf d</w:t>
      </w:r>
      <w:r w:rsidR="00B55506">
        <w:rPr>
          <w:rFonts w:ascii="Calibri" w:eastAsia="Calibri" w:hAnsi="Calibri" w:cs="Calibri"/>
        </w:rPr>
        <w:t>er</w:t>
      </w:r>
      <w:r w:rsidR="00485BB8">
        <w:rPr>
          <w:rFonts w:ascii="Calibri" w:eastAsia="Calibri" w:hAnsi="Calibri" w:cs="Calibri"/>
        </w:rPr>
        <w:t xml:space="preserve"> Piste</w:t>
      </w:r>
      <w:r w:rsidR="4E78882F" w:rsidRPr="2AA7B7D9">
        <w:rPr>
          <w:rFonts w:ascii="Calibri" w:eastAsia="Calibri" w:hAnsi="Calibri" w:cs="Calibri"/>
        </w:rPr>
        <w:t xml:space="preserve">, </w:t>
      </w:r>
      <w:r w:rsidR="00485BB8">
        <w:rPr>
          <w:rFonts w:ascii="Calibri" w:eastAsia="Calibri" w:hAnsi="Calibri" w:cs="Calibri"/>
        </w:rPr>
        <w:t>mittags ein</w:t>
      </w:r>
      <w:r w:rsidR="00B55506">
        <w:rPr>
          <w:rFonts w:ascii="Calibri" w:eastAsia="Calibri" w:hAnsi="Calibri" w:cs="Calibri"/>
        </w:rPr>
        <w:t xml:space="preserve">kehren </w:t>
      </w:r>
      <w:r w:rsidR="4E78882F" w:rsidRPr="2AA7B7D9">
        <w:rPr>
          <w:rFonts w:ascii="Calibri" w:eastAsia="Calibri" w:hAnsi="Calibri" w:cs="Calibri"/>
        </w:rPr>
        <w:t>mit Blick auf die Gipfel, später eine Winterwanderung, eine Schneeschuhtour oder ein Besuch in der Therme.</w:t>
      </w:r>
      <w:r w:rsidRPr="2AA7B7D9">
        <w:rPr>
          <w:rFonts w:ascii="Calibri" w:eastAsia="Calibri" w:hAnsi="Calibri" w:cs="Calibri"/>
        </w:rPr>
        <w:t xml:space="preserve"> </w:t>
      </w:r>
      <w:r w:rsidR="007F0ABF" w:rsidRPr="2AA7B7D9">
        <w:rPr>
          <w:rFonts w:ascii="Calibri" w:eastAsia="Calibri" w:hAnsi="Calibri" w:cs="Calibri"/>
        </w:rPr>
        <w:t xml:space="preserve">„Diese neue Lust am bewussten Erleben spüren wir deutlich und fördern sie </w:t>
      </w:r>
      <w:r w:rsidR="00485BB8">
        <w:rPr>
          <w:rFonts w:ascii="Calibri" w:eastAsia="Calibri" w:hAnsi="Calibri" w:cs="Calibri"/>
        </w:rPr>
        <w:t xml:space="preserve">mit einem sehr breit gefächerten Angebot </w:t>
      </w:r>
      <w:r w:rsidR="007F0ABF" w:rsidRPr="2AA7B7D9">
        <w:rPr>
          <w:rFonts w:ascii="Calibri" w:eastAsia="Calibri" w:hAnsi="Calibri" w:cs="Calibri"/>
        </w:rPr>
        <w:t>auc</w:t>
      </w:r>
      <w:r w:rsidR="00E71EC6">
        <w:rPr>
          <w:rFonts w:ascii="Calibri" w:eastAsia="Calibri" w:hAnsi="Calibri" w:cs="Calibri"/>
        </w:rPr>
        <w:t>h“, s</w:t>
      </w:r>
      <w:r w:rsidR="007B20B0" w:rsidRPr="2AA7B7D9">
        <w:rPr>
          <w:rFonts w:ascii="Calibri" w:eastAsia="Calibri" w:hAnsi="Calibri" w:cs="Calibri"/>
        </w:rPr>
        <w:t>o Asenstorfer.</w:t>
      </w:r>
      <w:r w:rsidR="00546432" w:rsidRPr="2AA7B7D9">
        <w:rPr>
          <w:rFonts w:ascii="Calibri" w:eastAsia="Calibri" w:hAnsi="Calibri" w:cs="Calibri"/>
        </w:rPr>
        <w:t xml:space="preserve"> </w:t>
      </w:r>
    </w:p>
    <w:p w14:paraId="5BE94DE7" w14:textId="77777777" w:rsidR="00EE5E96" w:rsidRDefault="00EE5E96" w:rsidP="0083723F">
      <w:pPr>
        <w:pStyle w:val="KeinLeerraum"/>
        <w:spacing w:line="360" w:lineRule="auto"/>
        <w:rPr>
          <w:rFonts w:ascii="Calibri" w:hAnsi="Calibri" w:cs="Calibri"/>
        </w:rPr>
      </w:pPr>
    </w:p>
    <w:p w14:paraId="4515D767" w14:textId="205E7BB3" w:rsidR="004A0134" w:rsidRDefault="00EE5E96" w:rsidP="006F0DB5">
      <w:pPr>
        <w:pStyle w:val="KeinLeerraum"/>
        <w:spacing w:line="360" w:lineRule="auto"/>
        <w:jc w:val="both"/>
        <w:rPr>
          <w:rFonts w:ascii="Calibri" w:hAnsi="Calibri" w:cs="Calibri"/>
        </w:rPr>
      </w:pPr>
      <w:r w:rsidRPr="00EC6576">
        <w:rPr>
          <w:rFonts w:ascii="Calibri" w:hAnsi="Calibri" w:cs="Calibri"/>
          <w:b/>
          <w:bCs/>
        </w:rPr>
        <w:t>Zukunft mit Weitblick</w:t>
      </w:r>
    </w:p>
    <w:p w14:paraId="1C9DA819" w14:textId="05641C4E" w:rsidR="00614EC7" w:rsidRDefault="0F276504" w:rsidP="0F276504">
      <w:pPr>
        <w:pStyle w:val="KeinLeerraum"/>
        <w:spacing w:line="360" w:lineRule="auto"/>
        <w:rPr>
          <w:rFonts w:ascii="Calibri" w:hAnsi="Calibri" w:cs="Calibri"/>
        </w:rPr>
      </w:pPr>
      <w:r w:rsidRPr="0F276504">
        <w:rPr>
          <w:rFonts w:ascii="Calibri" w:hAnsi="Calibri" w:cs="Calibri"/>
        </w:rPr>
        <w:t xml:space="preserve">Doch was passiert, </w:t>
      </w:r>
      <w:r w:rsidRPr="005426ED">
        <w:rPr>
          <w:rFonts w:ascii="Calibri" w:hAnsi="Calibri" w:cs="Calibri"/>
        </w:rPr>
        <w:t>wenn der Schnee ausbleibt? „</w:t>
      </w:r>
      <w:r w:rsidR="00131D4F">
        <w:rPr>
          <w:rFonts w:ascii="Calibri" w:hAnsi="Calibri" w:cs="Calibri"/>
        </w:rPr>
        <w:t>Ein bisserl was geht immer.</w:t>
      </w:r>
      <w:r w:rsidR="003F3159">
        <w:rPr>
          <w:rFonts w:ascii="Calibri" w:hAnsi="Calibri" w:cs="Calibri"/>
        </w:rPr>
        <w:t xml:space="preserve"> </w:t>
      </w:r>
      <w:r w:rsidR="00131D4F">
        <w:rPr>
          <w:rFonts w:ascii="Calibri" w:hAnsi="Calibri" w:cs="Calibri"/>
        </w:rPr>
        <w:t xml:space="preserve">Aber bei wenig </w:t>
      </w:r>
      <w:r w:rsidR="003F3159">
        <w:rPr>
          <w:rFonts w:ascii="Calibri" w:hAnsi="Calibri" w:cs="Calibri"/>
        </w:rPr>
        <w:t xml:space="preserve">Schnee </w:t>
      </w:r>
      <w:r w:rsidR="003F3159" w:rsidRPr="005426ED">
        <w:rPr>
          <w:rFonts w:ascii="Calibri" w:hAnsi="Calibri" w:cs="Calibri"/>
        </w:rPr>
        <w:t>zeigen</w:t>
      </w:r>
      <w:r w:rsidRPr="005426ED">
        <w:rPr>
          <w:rFonts w:ascii="Calibri" w:hAnsi="Calibri" w:cs="Calibri"/>
        </w:rPr>
        <w:t xml:space="preserve"> sich </w:t>
      </w:r>
      <w:r w:rsidR="00131D4F">
        <w:rPr>
          <w:rFonts w:ascii="Calibri" w:hAnsi="Calibri" w:cs="Calibri"/>
        </w:rPr>
        <w:t xml:space="preserve">auch </w:t>
      </w:r>
      <w:r w:rsidR="00485BB8">
        <w:rPr>
          <w:rFonts w:ascii="Calibri" w:hAnsi="Calibri" w:cs="Calibri"/>
        </w:rPr>
        <w:t>die</w:t>
      </w:r>
      <w:r w:rsidR="00485BB8" w:rsidRPr="005426ED">
        <w:rPr>
          <w:rFonts w:ascii="Calibri" w:hAnsi="Calibri" w:cs="Calibri"/>
        </w:rPr>
        <w:t xml:space="preserve"> </w:t>
      </w:r>
      <w:r w:rsidRPr="005426ED">
        <w:rPr>
          <w:rFonts w:ascii="Calibri" w:hAnsi="Calibri" w:cs="Calibri"/>
        </w:rPr>
        <w:t>Stärken</w:t>
      </w:r>
      <w:r w:rsidR="00485BB8">
        <w:rPr>
          <w:rFonts w:ascii="Calibri" w:hAnsi="Calibri" w:cs="Calibri"/>
        </w:rPr>
        <w:t xml:space="preserve"> der Region</w:t>
      </w:r>
      <w:r w:rsidRPr="005426ED">
        <w:rPr>
          <w:rFonts w:ascii="Calibri" w:hAnsi="Calibri" w:cs="Calibri"/>
        </w:rPr>
        <w:t xml:space="preserve">", erklärt Asenstorfer. </w:t>
      </w:r>
      <w:r w:rsidR="00505B35">
        <w:rPr>
          <w:rFonts w:ascii="Calibri" w:hAnsi="Calibri" w:cs="Calibri"/>
        </w:rPr>
        <w:t>„</w:t>
      </w:r>
      <w:r w:rsidR="00131D4F">
        <w:rPr>
          <w:rFonts w:ascii="Calibri" w:hAnsi="Calibri" w:cs="Calibri"/>
        </w:rPr>
        <w:t xml:space="preserve">Das Tölzer Land </w:t>
      </w:r>
      <w:r w:rsidR="00505B35">
        <w:rPr>
          <w:rFonts w:ascii="Calibri" w:hAnsi="Calibri" w:cs="Calibri"/>
        </w:rPr>
        <w:t>hat viel zu bieten von Natur bis Kultur.“</w:t>
      </w:r>
      <w:r w:rsidR="003F3159">
        <w:rPr>
          <w:rFonts w:ascii="Calibri" w:hAnsi="Calibri" w:cs="Calibri"/>
        </w:rPr>
        <w:t xml:space="preserve"> </w:t>
      </w:r>
      <w:r w:rsidRPr="00E71EC6">
        <w:rPr>
          <w:rFonts w:ascii="Calibri" w:hAnsi="Calibri" w:cs="Calibri"/>
        </w:rPr>
        <w:t xml:space="preserve">Die </w:t>
      </w:r>
      <w:r w:rsidR="003F3159">
        <w:rPr>
          <w:rFonts w:ascii="Calibri" w:hAnsi="Calibri" w:cs="Calibri"/>
        </w:rPr>
        <w:t>Landschaft</w:t>
      </w:r>
      <w:r w:rsidRPr="00E71EC6">
        <w:rPr>
          <w:rFonts w:ascii="Calibri" w:hAnsi="Calibri" w:cs="Calibri"/>
        </w:rPr>
        <w:t xml:space="preserve"> rund um Lenggries, die Jachenau oder der Blomberg </w:t>
      </w:r>
      <w:r w:rsidR="00961315">
        <w:rPr>
          <w:rFonts w:ascii="Calibri" w:hAnsi="Calibri" w:cs="Calibri"/>
        </w:rPr>
        <w:t>schafft</w:t>
      </w:r>
      <w:r w:rsidRPr="00E71EC6">
        <w:rPr>
          <w:rFonts w:ascii="Calibri" w:hAnsi="Calibri" w:cs="Calibri"/>
        </w:rPr>
        <w:t xml:space="preserve"> ideale Bedingungen zum Winterwandern</w:t>
      </w:r>
      <w:r w:rsidR="000C52C2">
        <w:rPr>
          <w:rFonts w:ascii="Calibri" w:hAnsi="Calibri" w:cs="Calibri"/>
        </w:rPr>
        <w:t>; d</w:t>
      </w:r>
      <w:r w:rsidR="00DE0F28" w:rsidRPr="00E71EC6">
        <w:rPr>
          <w:rFonts w:ascii="Calibri" w:hAnsi="Calibri" w:cs="Calibri"/>
        </w:rPr>
        <w:t>ank klarer Luft wirkt das</w:t>
      </w:r>
      <w:r w:rsidR="00B841DD" w:rsidRPr="00E71EC6">
        <w:rPr>
          <w:rFonts w:ascii="Calibri" w:hAnsi="Calibri" w:cs="Calibri"/>
        </w:rPr>
        <w:t xml:space="preserve"> Heilklima im Winter besonders</w:t>
      </w:r>
      <w:r w:rsidR="0038747B" w:rsidRPr="00E71EC6">
        <w:rPr>
          <w:rFonts w:ascii="Calibri" w:hAnsi="Calibri" w:cs="Calibri"/>
        </w:rPr>
        <w:t xml:space="preserve"> wohltuend</w:t>
      </w:r>
      <w:r w:rsidR="00DE0F28" w:rsidRPr="00E71EC6">
        <w:rPr>
          <w:rFonts w:ascii="Calibri" w:hAnsi="Calibri" w:cs="Calibri"/>
        </w:rPr>
        <w:t xml:space="preserve">. </w:t>
      </w:r>
      <w:r w:rsidR="00EB1092" w:rsidRPr="00E71EC6">
        <w:rPr>
          <w:rFonts w:ascii="Calibri" w:hAnsi="Calibri" w:cs="Calibri"/>
        </w:rPr>
        <w:t xml:space="preserve">Je nach Witterung </w:t>
      </w:r>
      <w:r w:rsidR="005426ED" w:rsidRPr="00E71EC6">
        <w:rPr>
          <w:rFonts w:ascii="Calibri" w:hAnsi="Calibri" w:cs="Calibri"/>
        </w:rPr>
        <w:t xml:space="preserve">und </w:t>
      </w:r>
      <w:r w:rsidR="00EB1092" w:rsidRPr="00E71EC6">
        <w:rPr>
          <w:rFonts w:ascii="Calibri" w:hAnsi="Calibri" w:cs="Calibri"/>
        </w:rPr>
        <w:t xml:space="preserve">Ausrüstung </w:t>
      </w:r>
      <w:r w:rsidR="005426ED" w:rsidRPr="00E71EC6">
        <w:rPr>
          <w:rFonts w:ascii="Calibri" w:hAnsi="Calibri" w:cs="Calibri"/>
        </w:rPr>
        <w:t>sind</w:t>
      </w:r>
      <w:r w:rsidR="00EB1092" w:rsidRPr="00E71EC6">
        <w:rPr>
          <w:rFonts w:ascii="Calibri" w:hAnsi="Calibri" w:cs="Calibri"/>
        </w:rPr>
        <w:t xml:space="preserve"> auch Radtouren durch das Voralpenland reizvoll, </w:t>
      </w:r>
      <w:r w:rsidR="005426ED" w:rsidRPr="00E71EC6">
        <w:rPr>
          <w:rFonts w:ascii="Calibri" w:hAnsi="Calibri" w:cs="Calibri"/>
        </w:rPr>
        <w:t>etwa</w:t>
      </w:r>
      <w:r w:rsidR="00EB1092" w:rsidRPr="00E71EC6">
        <w:rPr>
          <w:rFonts w:ascii="Calibri" w:hAnsi="Calibri" w:cs="Calibri"/>
        </w:rPr>
        <w:t xml:space="preserve"> </w:t>
      </w:r>
      <w:r w:rsidR="00651251" w:rsidRPr="00E71EC6">
        <w:rPr>
          <w:rFonts w:ascii="Calibri" w:hAnsi="Calibri" w:cs="Calibri"/>
        </w:rPr>
        <w:t>im Ellbach</w:t>
      </w:r>
      <w:r w:rsidR="00520E03" w:rsidRPr="00E71EC6">
        <w:rPr>
          <w:rFonts w:ascii="Calibri" w:hAnsi="Calibri" w:cs="Calibri"/>
        </w:rPr>
        <w:t>-</w:t>
      </w:r>
      <w:r w:rsidR="00651251" w:rsidRPr="00E71EC6">
        <w:rPr>
          <w:rFonts w:ascii="Calibri" w:hAnsi="Calibri" w:cs="Calibri"/>
        </w:rPr>
        <w:t>Kirchsee-Moor</w:t>
      </w:r>
      <w:r w:rsidR="00F00746" w:rsidRPr="00E71EC6">
        <w:rPr>
          <w:color w:val="FF0000"/>
        </w:rPr>
        <w:t xml:space="preserve"> </w:t>
      </w:r>
      <w:r w:rsidR="00F00746" w:rsidRPr="00E71EC6">
        <w:rPr>
          <w:sz w:val="20"/>
          <w:szCs w:val="20"/>
        </w:rPr>
        <w:t>oder entlang der Isar</w:t>
      </w:r>
      <w:r w:rsidR="00651251" w:rsidRPr="00E71EC6">
        <w:rPr>
          <w:rFonts w:ascii="Calibri" w:hAnsi="Calibri" w:cs="Calibri"/>
          <w:sz w:val="20"/>
          <w:szCs w:val="20"/>
        </w:rPr>
        <w:t>.</w:t>
      </w:r>
      <w:r w:rsidR="00B841DD" w:rsidRPr="00E71EC6">
        <w:rPr>
          <w:rFonts w:ascii="Calibri" w:hAnsi="Calibri" w:cs="Calibri"/>
        </w:rPr>
        <w:t xml:space="preserve"> </w:t>
      </w:r>
      <w:r w:rsidRPr="00E71EC6">
        <w:rPr>
          <w:rFonts w:ascii="Calibri" w:hAnsi="Calibri" w:cs="Calibri"/>
        </w:rPr>
        <w:t xml:space="preserve">Wer Kultur sucht, findet </w:t>
      </w:r>
      <w:r w:rsidR="00F00746" w:rsidRPr="00E71EC6">
        <w:rPr>
          <w:rFonts w:ascii="Calibri" w:hAnsi="Calibri" w:cs="Calibri"/>
        </w:rPr>
        <w:t xml:space="preserve">in </w:t>
      </w:r>
      <w:r w:rsidR="00A831D3" w:rsidRPr="00E71EC6">
        <w:rPr>
          <w:rFonts w:ascii="Calibri" w:hAnsi="Calibri" w:cs="Calibri"/>
        </w:rPr>
        <w:t>Orten wie</w:t>
      </w:r>
      <w:r w:rsidRPr="00E71EC6">
        <w:rPr>
          <w:rFonts w:ascii="Calibri" w:hAnsi="Calibri" w:cs="Calibri"/>
        </w:rPr>
        <w:t xml:space="preserve"> Bad Tölz</w:t>
      </w:r>
      <w:r w:rsidR="00CC5FD5" w:rsidRPr="00E71EC6">
        <w:rPr>
          <w:rFonts w:ascii="Calibri" w:hAnsi="Calibri" w:cs="Calibri"/>
        </w:rPr>
        <w:t>, Geretsried</w:t>
      </w:r>
      <w:r w:rsidR="00F00746" w:rsidRPr="00E71EC6">
        <w:rPr>
          <w:rFonts w:ascii="Calibri" w:hAnsi="Calibri" w:cs="Calibri"/>
        </w:rPr>
        <w:t>,</w:t>
      </w:r>
      <w:r w:rsidR="00CC5FD5" w:rsidRPr="00E71EC6">
        <w:rPr>
          <w:rFonts w:ascii="Calibri" w:hAnsi="Calibri" w:cs="Calibri"/>
        </w:rPr>
        <w:t xml:space="preserve"> Wolfratshausen</w:t>
      </w:r>
      <w:r w:rsidRPr="00E71EC6">
        <w:rPr>
          <w:rFonts w:ascii="Calibri" w:hAnsi="Calibri" w:cs="Calibri"/>
        </w:rPr>
        <w:t xml:space="preserve"> </w:t>
      </w:r>
      <w:r w:rsidR="000F5B2E" w:rsidRPr="00E71EC6">
        <w:rPr>
          <w:rFonts w:ascii="Calibri" w:hAnsi="Calibri" w:cs="Calibri"/>
        </w:rPr>
        <w:t>und</w:t>
      </w:r>
      <w:r w:rsidR="00F00746" w:rsidRPr="00E71EC6">
        <w:rPr>
          <w:rFonts w:ascii="Calibri" w:hAnsi="Calibri" w:cs="Calibri"/>
        </w:rPr>
        <w:t xml:space="preserve"> Kochel </w:t>
      </w:r>
      <w:r w:rsidR="000F5B2E" w:rsidRPr="00E71EC6">
        <w:rPr>
          <w:rFonts w:ascii="Calibri" w:hAnsi="Calibri" w:cs="Calibri"/>
        </w:rPr>
        <w:t>am</w:t>
      </w:r>
      <w:r w:rsidR="00F00746" w:rsidRPr="00E71EC6">
        <w:rPr>
          <w:rFonts w:ascii="Calibri" w:hAnsi="Calibri" w:cs="Calibri"/>
        </w:rPr>
        <w:t xml:space="preserve"> See </w:t>
      </w:r>
      <w:r w:rsidRPr="00E71EC6">
        <w:rPr>
          <w:rFonts w:ascii="Calibri" w:hAnsi="Calibri" w:cs="Calibri"/>
        </w:rPr>
        <w:t>Konzerte, Museen</w:t>
      </w:r>
      <w:r w:rsidR="00076A3F" w:rsidRPr="00E71EC6">
        <w:rPr>
          <w:rFonts w:ascii="Calibri" w:hAnsi="Calibri" w:cs="Calibri"/>
        </w:rPr>
        <w:t xml:space="preserve"> und</w:t>
      </w:r>
      <w:r w:rsidRPr="00E71EC6">
        <w:rPr>
          <w:rFonts w:ascii="Calibri" w:hAnsi="Calibri" w:cs="Calibri"/>
        </w:rPr>
        <w:t xml:space="preserve"> Lesungen. Genau diese Nähe </w:t>
      </w:r>
      <w:r w:rsidRPr="00E71EC6">
        <w:rPr>
          <w:rFonts w:ascii="Calibri" w:hAnsi="Calibri" w:cs="Calibri"/>
        </w:rPr>
        <w:lastRenderedPageBreak/>
        <w:t xml:space="preserve">zwischen Natur und Kultur </w:t>
      </w:r>
      <w:r w:rsidR="00075911">
        <w:rPr>
          <w:rFonts w:ascii="Calibri" w:hAnsi="Calibri" w:cs="Calibri"/>
        </w:rPr>
        <w:t xml:space="preserve">gilt </w:t>
      </w:r>
      <w:r w:rsidRPr="00075911">
        <w:rPr>
          <w:rFonts w:ascii="Calibri" w:hAnsi="Calibri" w:cs="Calibri"/>
        </w:rPr>
        <w:t>als zentrale</w:t>
      </w:r>
      <w:r w:rsidR="00075911">
        <w:rPr>
          <w:rFonts w:ascii="Calibri" w:hAnsi="Calibri" w:cs="Calibri"/>
        </w:rPr>
        <w:t>r</w:t>
      </w:r>
      <w:r w:rsidRPr="00075911">
        <w:rPr>
          <w:rFonts w:ascii="Calibri" w:hAnsi="Calibri" w:cs="Calibri"/>
        </w:rPr>
        <w:t xml:space="preserve"> Erfolgsfaktor</w:t>
      </w:r>
      <w:r w:rsidR="00075911">
        <w:rPr>
          <w:rFonts w:ascii="Calibri" w:hAnsi="Calibri" w:cs="Calibri"/>
        </w:rPr>
        <w:t xml:space="preserve">: </w:t>
      </w:r>
      <w:r w:rsidR="003E2E02">
        <w:rPr>
          <w:rFonts w:ascii="Calibri" w:hAnsi="Calibri" w:cs="Calibri"/>
        </w:rPr>
        <w:t>Erlebnisse z</w:t>
      </w:r>
      <w:r w:rsidR="00075911">
        <w:rPr>
          <w:rFonts w:ascii="Calibri" w:hAnsi="Calibri" w:cs="Calibri"/>
        </w:rPr>
        <w:t xml:space="preserve">wischen </w:t>
      </w:r>
      <w:r w:rsidRPr="00075911">
        <w:rPr>
          <w:rFonts w:ascii="Calibri" w:hAnsi="Calibri" w:cs="Calibri"/>
        </w:rPr>
        <w:t>Gipfelglück und Genuss, Ruhe und Erlebnis, ganz unabhängig von Schneehöhen</w:t>
      </w:r>
      <w:r w:rsidR="00075911">
        <w:rPr>
          <w:rFonts w:ascii="Calibri" w:hAnsi="Calibri" w:cs="Calibri"/>
        </w:rPr>
        <w:t xml:space="preserve">. </w:t>
      </w:r>
      <w:r w:rsidRPr="0F276504">
        <w:rPr>
          <w:rFonts w:ascii="Calibri" w:hAnsi="Calibri" w:cs="Calibri"/>
        </w:rPr>
        <w:t xml:space="preserve">Auch wenn sich die Saisonen verändern könnten, bleibt Skifahren für </w:t>
      </w:r>
      <w:r w:rsidR="00075911" w:rsidRPr="005426ED">
        <w:rPr>
          <w:rFonts w:ascii="Calibri" w:hAnsi="Calibri" w:cs="Calibri"/>
        </w:rPr>
        <w:t>Asenstorfer</w:t>
      </w:r>
      <w:r w:rsidR="00075911" w:rsidRPr="0F276504">
        <w:rPr>
          <w:rFonts w:ascii="Calibri" w:hAnsi="Calibri" w:cs="Calibri"/>
        </w:rPr>
        <w:t xml:space="preserve"> </w:t>
      </w:r>
      <w:r w:rsidRPr="0F276504">
        <w:rPr>
          <w:rFonts w:ascii="Calibri" w:hAnsi="Calibri" w:cs="Calibri"/>
        </w:rPr>
        <w:t>ein wichtiger Teil der regionalen Identität: „</w:t>
      </w:r>
      <w:r w:rsidR="00505B35">
        <w:rPr>
          <w:rFonts w:ascii="Calibri" w:hAnsi="Calibri" w:cs="Calibri"/>
        </w:rPr>
        <w:t>Vielleicht wird</w:t>
      </w:r>
      <w:r w:rsidRPr="0F276504">
        <w:rPr>
          <w:rFonts w:ascii="Calibri" w:hAnsi="Calibri" w:cs="Calibri"/>
        </w:rPr>
        <w:t xml:space="preserve"> die Sommersaison länger und die Wintersaison kürzer. Aber solange es </w:t>
      </w:r>
      <w:r w:rsidR="00505B35">
        <w:rPr>
          <w:rFonts w:ascii="Calibri" w:hAnsi="Calibri" w:cs="Calibri"/>
        </w:rPr>
        <w:t>funktioniert</w:t>
      </w:r>
      <w:r w:rsidRPr="0F276504">
        <w:rPr>
          <w:rFonts w:ascii="Calibri" w:hAnsi="Calibri" w:cs="Calibri"/>
        </w:rPr>
        <w:t xml:space="preserve">, bleibt Skifahren Teil unserer Kultur – besonders für Familien. </w:t>
      </w:r>
      <w:r w:rsidR="00505B35">
        <w:rPr>
          <w:rFonts w:ascii="Calibri" w:hAnsi="Calibri" w:cs="Calibri"/>
        </w:rPr>
        <w:t xml:space="preserve">Wir haben nicht die höchsten Berge und nicht die meisten Pistenkilometer aber das Gesamtpaket stimmt. </w:t>
      </w:r>
      <w:r w:rsidRPr="0F276504">
        <w:rPr>
          <w:rFonts w:ascii="Calibri" w:hAnsi="Calibri" w:cs="Calibri"/>
        </w:rPr>
        <w:t>Genau da</w:t>
      </w:r>
      <w:r w:rsidR="00B55506">
        <w:rPr>
          <w:rFonts w:ascii="Calibri" w:hAnsi="Calibri" w:cs="Calibri"/>
        </w:rPr>
        <w:t>mit</w:t>
      </w:r>
      <w:r w:rsidRPr="0F276504">
        <w:rPr>
          <w:rFonts w:ascii="Calibri" w:hAnsi="Calibri" w:cs="Calibri"/>
        </w:rPr>
        <w:t xml:space="preserve"> punktet das Tölzer Land. Es kann beides. </w:t>
      </w:r>
      <w:r w:rsidR="00B55506">
        <w:rPr>
          <w:rFonts w:ascii="Calibri" w:hAnsi="Calibri" w:cs="Calibri"/>
        </w:rPr>
        <w:t>Pistenspaß</w:t>
      </w:r>
      <w:r w:rsidRPr="0F276504">
        <w:rPr>
          <w:rFonts w:ascii="Calibri" w:hAnsi="Calibri" w:cs="Calibri"/>
        </w:rPr>
        <w:t xml:space="preserve"> und Sonnenruhe, Skikurs und Kulturmoment.“</w:t>
      </w:r>
    </w:p>
    <w:p w14:paraId="0C4128D1" w14:textId="12D99CED" w:rsidR="00614EC7" w:rsidRDefault="00614EC7" w:rsidP="5A3F443C">
      <w:pPr>
        <w:pStyle w:val="KeinLeerraum"/>
        <w:spacing w:line="360" w:lineRule="auto"/>
        <w:rPr>
          <w:rFonts w:ascii="Calibri" w:eastAsia="Calibri" w:hAnsi="Calibri" w:cs="Calibri"/>
        </w:rPr>
      </w:pPr>
    </w:p>
    <w:p w14:paraId="6A1A5047" w14:textId="24D20397" w:rsidR="00614EC7" w:rsidRPr="00614F45" w:rsidRDefault="28A2B1E4" w:rsidP="590F12AB">
      <w:pPr>
        <w:pStyle w:val="KeinLeerraum"/>
        <w:spacing w:line="360" w:lineRule="auto"/>
        <w:rPr>
          <w:rFonts w:ascii="Calibri" w:eastAsia="Calibri" w:hAnsi="Calibri" w:cs="Calibri"/>
          <w:sz w:val="20"/>
          <w:szCs w:val="20"/>
        </w:rPr>
      </w:pPr>
      <w:r w:rsidRPr="00614F45">
        <w:rPr>
          <w:rFonts w:ascii="Calibri" w:eastAsia="Calibri" w:hAnsi="Calibri" w:cs="Calibri"/>
          <w:b/>
          <w:bCs/>
          <w:sz w:val="20"/>
          <w:szCs w:val="20"/>
        </w:rPr>
        <w:t>Tölzer Land Tourismus</w:t>
      </w:r>
    </w:p>
    <w:p w14:paraId="612ED06B" w14:textId="619946B7" w:rsidR="289E8ACE" w:rsidRPr="00614F45" w:rsidRDefault="289E8ACE" w:rsidP="590F12AB">
      <w:pPr>
        <w:pStyle w:val="KeinLeerraum"/>
        <w:spacing w:line="360" w:lineRule="auto"/>
        <w:rPr>
          <w:rFonts w:ascii="Calibri" w:eastAsia="Calibri" w:hAnsi="Calibri" w:cs="Calibri"/>
          <w:sz w:val="20"/>
          <w:szCs w:val="20"/>
        </w:rPr>
      </w:pPr>
      <w:r w:rsidRPr="00614F45">
        <w:rPr>
          <w:rFonts w:ascii="Calibri" w:eastAsia="Calibri" w:hAnsi="Calibri" w:cs="Calibri"/>
          <w:sz w:val="20"/>
          <w:szCs w:val="20"/>
        </w:rPr>
        <w:t xml:space="preserve">Das Tölzer Land repräsentiert als Tourismusmarke die 21 Städte und Gemeinden des Landkreises Bad Tölz-Wolfratshausen im Süden Oberbayerns und ist eine der führenden Tourismusregionen Bayerns. Die Region erstreckt sich vom Starnberger See im Norden bis zum Walchensee sowie dem </w:t>
      </w:r>
      <w:proofErr w:type="spellStart"/>
      <w:r w:rsidRPr="00614F45">
        <w:rPr>
          <w:rFonts w:ascii="Calibri" w:eastAsia="Calibri" w:hAnsi="Calibri" w:cs="Calibri"/>
          <w:sz w:val="20"/>
          <w:szCs w:val="20"/>
        </w:rPr>
        <w:t>Sylvensteinstausee</w:t>
      </w:r>
      <w:proofErr w:type="spellEnd"/>
      <w:r w:rsidRPr="00614F45">
        <w:rPr>
          <w:rFonts w:ascii="Calibri" w:eastAsia="Calibri" w:hAnsi="Calibri" w:cs="Calibri"/>
          <w:sz w:val="20"/>
          <w:szCs w:val="20"/>
        </w:rPr>
        <w:t xml:space="preserve"> im Süden. Abwechslungsreiche Landschaften mit Bergen, Seen und Mooren sowie ein vielfältiges Kulturangebot machen das Tölzer Land zu einem ganzjährigen Reiseziel. Dabei lädt es dazu ein, bewusst zu reisen – im Einklang mit Natur, Menschen und dem Rhythmus der Region.</w:t>
      </w:r>
    </w:p>
    <w:p w14:paraId="078DB2E2" w14:textId="269AB351" w:rsidR="000A10C7" w:rsidRPr="00614F45" w:rsidRDefault="62AAC09D" w:rsidP="590F12AB">
      <w:pPr>
        <w:pStyle w:val="KeinLeerraum"/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614F45">
        <w:rPr>
          <w:rFonts w:ascii="Calibri" w:eastAsia="Calibri" w:hAnsi="Calibri" w:cs="Calibri"/>
          <w:sz w:val="20"/>
          <w:szCs w:val="20"/>
        </w:rPr>
        <w:t xml:space="preserve">Weitere Infos finden sich unter </w:t>
      </w:r>
      <w:hyperlink r:id="rId12">
        <w:r w:rsidRPr="00614F45">
          <w:rPr>
            <w:rFonts w:ascii="Calibri" w:eastAsia="Calibri" w:hAnsi="Calibri" w:cs="Calibri"/>
            <w:sz w:val="20"/>
            <w:szCs w:val="20"/>
          </w:rPr>
          <w:t>www.toelzer-land.de</w:t>
        </w:r>
      </w:hyperlink>
      <w:r w:rsidR="15517565" w:rsidRPr="00614F45">
        <w:rPr>
          <w:rFonts w:ascii="Calibri" w:eastAsia="Calibri" w:hAnsi="Calibri" w:cs="Calibri"/>
          <w:sz w:val="20"/>
          <w:szCs w:val="20"/>
        </w:rPr>
        <w:t>.</w:t>
      </w:r>
    </w:p>
    <w:p w14:paraId="61416C56" w14:textId="77777777" w:rsidR="000A10C7" w:rsidRDefault="000A10C7" w:rsidP="5A3F443C">
      <w:pPr>
        <w:pStyle w:val="KeinLeerraum"/>
        <w:spacing w:line="360" w:lineRule="auto"/>
        <w:jc w:val="both"/>
        <w:rPr>
          <w:rFonts w:ascii="Calibri" w:eastAsia="Calibri" w:hAnsi="Calibri" w:cs="Calibri"/>
        </w:rPr>
      </w:pPr>
    </w:p>
    <w:p w14:paraId="09C2F691" w14:textId="77777777" w:rsidR="006869EF" w:rsidRDefault="006869EF" w:rsidP="00B549CB">
      <w:pPr>
        <w:pStyle w:val="KeinLeerraum"/>
        <w:rPr>
          <w:rFonts w:ascii="Calibri" w:hAnsi="Calibri" w:cs="Calibri"/>
          <w:b/>
          <w:bCs/>
        </w:rPr>
      </w:pPr>
    </w:p>
    <w:p w14:paraId="0B7A0282" w14:textId="1745B1B3" w:rsidR="006869EF" w:rsidRPr="00614F45" w:rsidRDefault="006869EF" w:rsidP="00B549CB">
      <w:pPr>
        <w:pStyle w:val="KeinLeerraum"/>
        <w:rPr>
          <w:rFonts w:ascii="Calibri" w:hAnsi="Calibri" w:cs="Calibri"/>
          <w:b/>
          <w:bCs/>
        </w:rPr>
      </w:pPr>
      <w:r w:rsidRPr="00614F45">
        <w:rPr>
          <w:rFonts w:ascii="Calibri" w:hAnsi="Calibri" w:cs="Calibri"/>
          <w:b/>
          <w:bCs/>
        </w:rPr>
        <w:t>Für weitere Informationen und Rückfragen kontaktieren Sie bitte:</w:t>
      </w:r>
    </w:p>
    <w:p w14:paraId="7299217D" w14:textId="1FD29530" w:rsidR="008321BC" w:rsidRPr="00614F45" w:rsidRDefault="00AE43A5" w:rsidP="0C822C76">
      <w:pPr>
        <w:pStyle w:val="KeinLeerraum"/>
        <w:rPr>
          <w:rFonts w:ascii="Calibri" w:hAnsi="Calibri" w:cs="Calibri"/>
          <w:lang w:val="en-US"/>
        </w:rPr>
      </w:pPr>
      <w:r w:rsidRPr="00614F45">
        <w:rPr>
          <w:rFonts w:ascii="Calibri" w:hAnsi="Calibri" w:cs="Calibri"/>
          <w:lang w:val="en-US"/>
        </w:rPr>
        <w:t>Christina Baier</w:t>
      </w:r>
      <w:r w:rsidR="00BA14DF" w:rsidRPr="00614F45">
        <w:rPr>
          <w:rFonts w:ascii="Calibri" w:hAnsi="Calibri" w:cs="Calibri"/>
          <w:lang w:val="en-US"/>
        </w:rPr>
        <w:t>, Tölzer Land Tourismus</w:t>
      </w:r>
    </w:p>
    <w:p w14:paraId="30AF3EF2" w14:textId="6051114E" w:rsidR="006869EF" w:rsidRPr="00614F45" w:rsidRDefault="00BA14DF" w:rsidP="0C822C76">
      <w:pPr>
        <w:pStyle w:val="KeinLeerraum"/>
        <w:rPr>
          <w:rFonts w:ascii="Calibri" w:hAnsi="Calibri" w:cs="Calibri"/>
          <w:lang w:val="en-US"/>
        </w:rPr>
      </w:pPr>
      <w:r w:rsidRPr="00614F45">
        <w:rPr>
          <w:rFonts w:ascii="Calibri" w:hAnsi="Calibri" w:cs="Calibri"/>
          <w:lang w:val="en-US"/>
        </w:rPr>
        <w:t xml:space="preserve">Tel.: </w:t>
      </w:r>
      <w:r w:rsidRPr="00614F45">
        <w:rPr>
          <w:rFonts w:ascii="Calibri" w:hAnsi="Calibri" w:cs="Calibri"/>
        </w:rPr>
        <w:t xml:space="preserve">08041/505-633. E-Mail: </w:t>
      </w:r>
      <w:hyperlink r:id="rId13" w:history="1">
        <w:r w:rsidRPr="00614F45">
          <w:rPr>
            <w:rStyle w:val="Hyperlink"/>
            <w:rFonts w:ascii="Calibri" w:hAnsi="Calibri" w:cs="Calibri"/>
            <w:lang w:val="en-US"/>
          </w:rPr>
          <w:t>christina.baier@toelzer-land.de</w:t>
        </w:r>
      </w:hyperlink>
      <w:r w:rsidRPr="00614F45">
        <w:rPr>
          <w:rFonts w:ascii="Calibri" w:hAnsi="Calibri" w:cs="Calibri"/>
          <w:lang w:val="en-US"/>
        </w:rPr>
        <w:t xml:space="preserve"> </w:t>
      </w:r>
    </w:p>
    <w:p w14:paraId="6A0D470E" w14:textId="655F7B61" w:rsidR="005B33F5" w:rsidRPr="00614F45" w:rsidRDefault="005B33F5" w:rsidP="00B549CB">
      <w:pPr>
        <w:pStyle w:val="KeinLeerraum"/>
        <w:rPr>
          <w:rStyle w:val="Hyperlink"/>
          <w:rFonts w:ascii="Calibri" w:hAnsi="Calibri" w:cs="Calibri"/>
        </w:rPr>
      </w:pPr>
    </w:p>
    <w:p w14:paraId="2C984923" w14:textId="4299E002" w:rsidR="006869EF" w:rsidRPr="00614F45" w:rsidRDefault="00AE43A5" w:rsidP="0C822C76">
      <w:pPr>
        <w:pStyle w:val="KeinLeerraum"/>
        <w:rPr>
          <w:rFonts w:ascii="Calibri" w:hAnsi="Calibri" w:cs="Calibri"/>
        </w:rPr>
      </w:pPr>
      <w:r w:rsidRPr="00614F45">
        <w:rPr>
          <w:rFonts w:ascii="Calibri" w:hAnsi="Calibri" w:cs="Calibri"/>
        </w:rPr>
        <w:t xml:space="preserve">Sabine Demel, PR-Beraterin </w:t>
      </w:r>
      <w:r w:rsidR="0C822C76" w:rsidRPr="00614F45">
        <w:rPr>
          <w:rFonts w:ascii="Calibri" w:hAnsi="Calibri" w:cs="Calibri"/>
        </w:rPr>
        <w:t>Hansmann PR</w:t>
      </w:r>
    </w:p>
    <w:p w14:paraId="4D436871" w14:textId="6A15A5F1" w:rsidR="00BD36ED" w:rsidRPr="00614F45" w:rsidRDefault="0C822C76" w:rsidP="00B549CB">
      <w:pPr>
        <w:pStyle w:val="KeinLeerraum"/>
        <w:rPr>
          <w:rFonts w:ascii="Calibri" w:hAnsi="Calibri" w:cs="Calibri"/>
        </w:rPr>
      </w:pPr>
      <w:r w:rsidRPr="00614F45">
        <w:rPr>
          <w:rFonts w:ascii="Calibri" w:hAnsi="Calibri" w:cs="Calibri"/>
        </w:rPr>
        <w:t>Tel: +49 (89) 360 54 99-</w:t>
      </w:r>
      <w:r w:rsidR="00AE43A5" w:rsidRPr="00614F45">
        <w:rPr>
          <w:rFonts w:ascii="Calibri" w:hAnsi="Calibri" w:cs="Calibri"/>
        </w:rPr>
        <w:t>40</w:t>
      </w:r>
      <w:r w:rsidRPr="00614F45">
        <w:rPr>
          <w:rFonts w:ascii="Calibri" w:hAnsi="Calibri" w:cs="Calibri"/>
        </w:rPr>
        <w:t xml:space="preserve">, </w:t>
      </w:r>
      <w:r w:rsidR="006869EF" w:rsidRPr="00614F45">
        <w:rPr>
          <w:rFonts w:ascii="Calibri" w:hAnsi="Calibri" w:cs="Calibri"/>
        </w:rPr>
        <w:t>E-Mail:</w:t>
      </w:r>
      <w:r w:rsidR="00AE43A5" w:rsidRPr="00614F45">
        <w:rPr>
          <w:rFonts w:ascii="Calibri" w:hAnsi="Calibri" w:cs="Calibri"/>
        </w:rPr>
        <w:t xml:space="preserve"> </w:t>
      </w:r>
      <w:hyperlink r:id="rId14" w:history="1">
        <w:r w:rsidR="00AE43A5" w:rsidRPr="00614F45">
          <w:rPr>
            <w:rStyle w:val="Hyperlink"/>
            <w:rFonts w:ascii="Calibri" w:hAnsi="Calibri" w:cs="Calibri"/>
          </w:rPr>
          <w:t>s.demel@hansmannpr.de</w:t>
        </w:r>
      </w:hyperlink>
      <w:r w:rsidR="00AE43A5" w:rsidRPr="00614F45">
        <w:rPr>
          <w:rFonts w:ascii="Calibri" w:hAnsi="Calibri" w:cs="Calibri"/>
        </w:rPr>
        <w:t xml:space="preserve"> </w:t>
      </w:r>
    </w:p>
    <w:p w14:paraId="2A63A491" w14:textId="77777777" w:rsidR="00BD36ED" w:rsidRDefault="00BD36ED" w:rsidP="00B549CB">
      <w:pPr>
        <w:pStyle w:val="KeinLeerraum"/>
        <w:rPr>
          <w:rFonts w:ascii="Calibri" w:hAnsi="Calibri" w:cs="Calibri"/>
        </w:rPr>
      </w:pPr>
    </w:p>
    <w:p w14:paraId="27428DD0" w14:textId="77777777" w:rsidR="002F222C" w:rsidRDefault="002F222C" w:rsidP="00B549CB">
      <w:pPr>
        <w:pStyle w:val="KeinLeerraum"/>
        <w:rPr>
          <w:rFonts w:ascii="Calibri" w:hAnsi="Calibri" w:cs="Calibri"/>
        </w:rPr>
      </w:pPr>
    </w:p>
    <w:p w14:paraId="2BFF4A2F" w14:textId="77777777" w:rsidR="0079203D" w:rsidRDefault="0079203D" w:rsidP="00B549CB">
      <w:pPr>
        <w:pStyle w:val="KeinLeerraum"/>
        <w:rPr>
          <w:rFonts w:ascii="Calibri" w:hAnsi="Calibri" w:cs="Calibri"/>
        </w:rPr>
      </w:pPr>
    </w:p>
    <w:p w14:paraId="201B6A45" w14:textId="77777777" w:rsidR="0079203D" w:rsidRDefault="0079203D" w:rsidP="00B549CB">
      <w:pPr>
        <w:pStyle w:val="KeinLeerraum"/>
        <w:rPr>
          <w:rFonts w:ascii="Calibri" w:hAnsi="Calibri" w:cs="Calibri"/>
        </w:rPr>
      </w:pPr>
    </w:p>
    <w:p w14:paraId="6A07B559" w14:textId="638088D4" w:rsidR="002F222C" w:rsidRDefault="002F222C" w:rsidP="00B549CB">
      <w:pPr>
        <w:pStyle w:val="KeinLeerraum"/>
        <w:rPr>
          <w:rFonts w:ascii="Calibri" w:hAnsi="Calibri" w:cs="Calibri"/>
        </w:rPr>
      </w:pPr>
    </w:p>
    <w:p w14:paraId="1B34772A" w14:textId="77777777" w:rsidR="002D6D61" w:rsidRDefault="002D6D61" w:rsidP="00B549CB">
      <w:pPr>
        <w:pStyle w:val="KeinLeerraum"/>
        <w:rPr>
          <w:rFonts w:ascii="Calibri" w:hAnsi="Calibri" w:cs="Calibri"/>
        </w:rPr>
      </w:pPr>
    </w:p>
    <w:p w14:paraId="282820EC" w14:textId="77777777" w:rsidR="002D6D61" w:rsidRDefault="002D6D61" w:rsidP="00B549CB">
      <w:pPr>
        <w:pStyle w:val="KeinLeerraum"/>
        <w:rPr>
          <w:rFonts w:ascii="Calibri" w:hAnsi="Calibri" w:cs="Calibri"/>
        </w:rPr>
      </w:pPr>
    </w:p>
    <w:p w14:paraId="27967ABF" w14:textId="77777777" w:rsidR="002D6D61" w:rsidRDefault="002D6D61" w:rsidP="00B549CB">
      <w:pPr>
        <w:pStyle w:val="KeinLeerraum"/>
        <w:rPr>
          <w:rFonts w:ascii="Calibri" w:hAnsi="Calibri" w:cs="Calibri"/>
        </w:rPr>
      </w:pPr>
    </w:p>
    <w:p w14:paraId="4F329CD8" w14:textId="77777777" w:rsidR="002D6D61" w:rsidRDefault="002D6D61" w:rsidP="00B549CB">
      <w:pPr>
        <w:pStyle w:val="KeinLeerraum"/>
        <w:rPr>
          <w:rFonts w:ascii="Calibri" w:hAnsi="Calibri" w:cs="Calibri"/>
        </w:rPr>
      </w:pPr>
    </w:p>
    <w:p w14:paraId="25EAC3E0" w14:textId="77777777" w:rsidR="002F222C" w:rsidRDefault="002F222C" w:rsidP="00F16FF5">
      <w:pPr>
        <w:pStyle w:val="KeinLeerraum"/>
        <w:spacing w:line="276" w:lineRule="auto"/>
        <w:jc w:val="both"/>
        <w:rPr>
          <w:rFonts w:ascii="Calibri" w:hAnsi="Calibri" w:cs="Calibri"/>
        </w:rPr>
      </w:pPr>
    </w:p>
    <w:sectPr w:rsidR="002F222C" w:rsidSect="007809E4">
      <w:headerReference w:type="default" r:id="rId15"/>
      <w:footerReference w:type="default" r:id="rId16"/>
      <w:pgSz w:w="11901" w:h="16817"/>
      <w:pgMar w:top="2665" w:right="1418" w:bottom="1985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7A45" w14:textId="77777777" w:rsidR="00C7686E" w:rsidRDefault="00C7686E" w:rsidP="00413087">
      <w:r>
        <w:separator/>
      </w:r>
    </w:p>
  </w:endnote>
  <w:endnote w:type="continuationSeparator" w:id="0">
    <w:p w14:paraId="4A22D0EE" w14:textId="77777777" w:rsidR="00C7686E" w:rsidRDefault="00C7686E" w:rsidP="00413087">
      <w:r>
        <w:continuationSeparator/>
      </w:r>
    </w:p>
  </w:endnote>
  <w:endnote w:type="continuationNotice" w:id="1">
    <w:p w14:paraId="4A66266D" w14:textId="77777777" w:rsidR="00C7686E" w:rsidRDefault="00C76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roxima Nova">
    <w:altName w:val="Tahom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ximaNova-Bold">
    <w:altName w:val="Calibri"/>
    <w:panose1 w:val="020B0604020202020204"/>
    <w:charset w:val="00"/>
    <w:family w:val="auto"/>
    <w:pitch w:val="variable"/>
    <w:sig w:usb0="A00002EF" w:usb1="5000E0FB" w:usb2="00000000" w:usb3="00000000" w:csb0="0000019F" w:csb1="00000000"/>
  </w:font>
  <w:font w:name="ProximaNova-Regular">
    <w:altName w:val="Calibri"/>
    <w:panose1 w:val="020B0604020202020204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5E1E" w14:textId="77777777" w:rsidR="00E03BDB" w:rsidRPr="008C2916" w:rsidRDefault="00E03BDB" w:rsidP="00500AF3">
    <w:pPr>
      <w:pStyle w:val="berschrift1"/>
      <w:spacing w:before="0" w:after="0"/>
      <w:rPr>
        <w:color w:val="D42A42" w:themeColor="text2"/>
        <w:sz w:val="18"/>
        <w:szCs w:val="18"/>
      </w:rPr>
    </w:pPr>
    <w:r w:rsidRPr="008C2916">
      <w:rPr>
        <w:color w:val="D42A42" w:themeColor="text2"/>
        <w:sz w:val="18"/>
        <w:szCs w:val="18"/>
      </w:rPr>
      <w:t>HANSMANN PR</w:t>
    </w:r>
  </w:p>
  <w:p w14:paraId="13B879A5" w14:textId="09D23775" w:rsidR="00E03BDB" w:rsidRPr="008C2916" w:rsidRDefault="00E03BDB" w:rsidP="00500AF3">
    <w:pPr>
      <w:pStyle w:val="KeinLeerraum"/>
      <w:spacing w:line="240" w:lineRule="auto"/>
      <w:rPr>
        <w:color w:val="D42A42" w:themeColor="text2"/>
        <w:sz w:val="14"/>
        <w:szCs w:val="14"/>
      </w:rPr>
    </w:pPr>
    <w:r w:rsidRPr="008C2916">
      <w:rPr>
        <w:color w:val="D42A42" w:themeColor="text2"/>
        <w:sz w:val="14"/>
        <w:szCs w:val="14"/>
      </w:rPr>
      <w:t xml:space="preserve">Brunnthaler &amp; Geisler </w:t>
    </w:r>
    <w:proofErr w:type="gramStart"/>
    <w:r w:rsidRPr="008C2916">
      <w:rPr>
        <w:color w:val="D42A42" w:themeColor="text2"/>
        <w:sz w:val="14"/>
        <w:szCs w:val="14"/>
      </w:rPr>
      <w:t>G</w:t>
    </w:r>
    <w:r w:rsidR="002C37FD">
      <w:rPr>
        <w:color w:val="D42A42" w:themeColor="text2"/>
        <w:sz w:val="14"/>
        <w:szCs w:val="14"/>
      </w:rPr>
      <w:t>mbH</w:t>
    </w:r>
    <w:r w:rsidRPr="008C2916">
      <w:rPr>
        <w:color w:val="D42A42" w:themeColor="text2"/>
        <w:sz w:val="14"/>
        <w:szCs w:val="14"/>
      </w:rPr>
      <w:t xml:space="preserve"> .</w:t>
    </w:r>
    <w:proofErr w:type="gramEnd"/>
    <w:r w:rsidRPr="008C2916">
      <w:rPr>
        <w:color w:val="D42A42" w:themeColor="text2"/>
        <w:sz w:val="14"/>
        <w:szCs w:val="14"/>
      </w:rPr>
      <w:t xml:space="preserve"> INH: Marcel Brunnthaler</w:t>
    </w:r>
    <w:r w:rsidR="00404FE2">
      <w:rPr>
        <w:color w:val="D42A42" w:themeColor="text2"/>
        <w:sz w:val="14"/>
        <w:szCs w:val="14"/>
      </w:rPr>
      <w:t xml:space="preserve">, Tobias </w:t>
    </w:r>
    <w:proofErr w:type="gramStart"/>
    <w:r w:rsidR="00404FE2">
      <w:rPr>
        <w:color w:val="D42A42" w:themeColor="text2"/>
        <w:sz w:val="14"/>
        <w:szCs w:val="14"/>
      </w:rPr>
      <w:t>Geisler .</w:t>
    </w:r>
    <w:proofErr w:type="gramEnd"/>
    <w:r w:rsidR="00404FE2">
      <w:rPr>
        <w:color w:val="D42A42" w:themeColor="text2"/>
        <w:sz w:val="14"/>
        <w:szCs w:val="14"/>
      </w:rPr>
      <w:t xml:space="preserve"> </w:t>
    </w:r>
    <w:proofErr w:type="spellStart"/>
    <w:r w:rsidR="00404FE2">
      <w:rPr>
        <w:color w:val="D42A42" w:themeColor="text2"/>
        <w:sz w:val="14"/>
        <w:szCs w:val="14"/>
      </w:rPr>
      <w:t>Lipowskystraß</w:t>
    </w:r>
    <w:r w:rsidRPr="008C2916">
      <w:rPr>
        <w:color w:val="D42A42" w:themeColor="text2"/>
        <w:sz w:val="14"/>
        <w:szCs w:val="14"/>
      </w:rPr>
      <w:t>e</w:t>
    </w:r>
    <w:proofErr w:type="spellEnd"/>
    <w:r w:rsidRPr="008C2916">
      <w:rPr>
        <w:color w:val="D42A42" w:themeColor="text2"/>
        <w:sz w:val="14"/>
        <w:szCs w:val="14"/>
      </w:rPr>
      <w:t xml:space="preserve"> </w:t>
    </w:r>
    <w:proofErr w:type="gramStart"/>
    <w:r w:rsidRPr="008C2916">
      <w:rPr>
        <w:color w:val="D42A42" w:themeColor="text2"/>
        <w:sz w:val="14"/>
        <w:szCs w:val="14"/>
      </w:rPr>
      <w:t>15 .</w:t>
    </w:r>
    <w:proofErr w:type="gramEnd"/>
    <w:r w:rsidRPr="008C2916">
      <w:rPr>
        <w:color w:val="D42A42" w:themeColor="text2"/>
        <w:sz w:val="14"/>
        <w:szCs w:val="14"/>
      </w:rPr>
      <w:t xml:space="preserve"> </w:t>
    </w:r>
    <w:r w:rsidR="008C2916">
      <w:rPr>
        <w:color w:val="D42A42" w:themeColor="text2"/>
        <w:sz w:val="14"/>
        <w:szCs w:val="14"/>
      </w:rPr>
      <w:t>81373 Mü</w:t>
    </w:r>
    <w:r w:rsidRPr="008C2916">
      <w:rPr>
        <w:color w:val="D42A42" w:themeColor="text2"/>
        <w:sz w:val="14"/>
        <w:szCs w:val="14"/>
      </w:rPr>
      <w:t>nchen</w:t>
    </w:r>
  </w:p>
  <w:p w14:paraId="4D4D0F81" w14:textId="59C955ED" w:rsidR="00413087" w:rsidRPr="008C2916" w:rsidRDefault="008C2916" w:rsidP="00500AF3">
    <w:pPr>
      <w:pStyle w:val="KeinLeerraum"/>
      <w:spacing w:line="240" w:lineRule="auto"/>
      <w:rPr>
        <w:color w:val="D42A42" w:themeColor="text2"/>
        <w:sz w:val="14"/>
        <w:szCs w:val="14"/>
      </w:rPr>
    </w:pPr>
    <w:r>
      <w:rPr>
        <w:color w:val="D42A42" w:themeColor="text2"/>
        <w:sz w:val="14"/>
        <w:szCs w:val="14"/>
      </w:rPr>
      <w:t>T +</w:t>
    </w:r>
    <w:proofErr w:type="gramStart"/>
    <w:r>
      <w:rPr>
        <w:color w:val="D42A42" w:themeColor="text2"/>
        <w:sz w:val="14"/>
        <w:szCs w:val="14"/>
      </w:rPr>
      <w:t>49 .</w:t>
    </w:r>
    <w:proofErr w:type="gramEnd"/>
    <w:r>
      <w:rPr>
        <w:color w:val="D42A42" w:themeColor="text2"/>
        <w:sz w:val="14"/>
        <w:szCs w:val="14"/>
      </w:rPr>
      <w:t xml:space="preserve"> </w:t>
    </w:r>
    <w:proofErr w:type="gramStart"/>
    <w:r w:rsidR="00E03BDB" w:rsidRPr="008C2916">
      <w:rPr>
        <w:color w:val="D42A42" w:themeColor="text2"/>
        <w:sz w:val="14"/>
        <w:szCs w:val="14"/>
      </w:rPr>
      <w:t>89 .</w:t>
    </w:r>
    <w:proofErr w:type="gramEnd"/>
    <w:r w:rsidR="00E03BDB" w:rsidRPr="008C2916">
      <w:rPr>
        <w:color w:val="D42A42" w:themeColor="text2"/>
        <w:sz w:val="14"/>
        <w:szCs w:val="14"/>
      </w:rPr>
      <w:t xml:space="preserve"> 360 54 99 </w:t>
    </w:r>
    <w:proofErr w:type="gramStart"/>
    <w:r w:rsidR="00E03BDB" w:rsidRPr="008C2916">
      <w:rPr>
        <w:color w:val="D42A42" w:themeColor="text2"/>
        <w:sz w:val="14"/>
        <w:szCs w:val="14"/>
      </w:rPr>
      <w:t>0 .</w:t>
    </w:r>
    <w:proofErr w:type="gramEnd"/>
    <w:r w:rsidR="00E03BDB" w:rsidRPr="008C2916">
      <w:rPr>
        <w:color w:val="D42A42" w:themeColor="text2"/>
        <w:sz w:val="14"/>
        <w:szCs w:val="14"/>
      </w:rPr>
      <w:t xml:space="preserve"> F +</w:t>
    </w:r>
    <w:proofErr w:type="gramStart"/>
    <w:r w:rsidR="00E03BDB" w:rsidRPr="008C2916">
      <w:rPr>
        <w:color w:val="D42A42" w:themeColor="text2"/>
        <w:sz w:val="14"/>
        <w:szCs w:val="14"/>
      </w:rPr>
      <w:t>49 .</w:t>
    </w:r>
    <w:proofErr w:type="gramEnd"/>
    <w:r w:rsidR="00E03BDB" w:rsidRPr="008C2916">
      <w:rPr>
        <w:color w:val="D42A42" w:themeColor="text2"/>
        <w:sz w:val="14"/>
        <w:szCs w:val="14"/>
      </w:rPr>
      <w:t xml:space="preserve"> </w:t>
    </w:r>
    <w:proofErr w:type="gramStart"/>
    <w:r w:rsidR="00E03BDB" w:rsidRPr="008C2916">
      <w:rPr>
        <w:color w:val="D42A42" w:themeColor="text2"/>
        <w:sz w:val="14"/>
        <w:szCs w:val="14"/>
      </w:rPr>
      <w:t>89 .</w:t>
    </w:r>
    <w:proofErr w:type="gramEnd"/>
    <w:r w:rsidR="00E03BDB" w:rsidRPr="008C2916">
      <w:rPr>
        <w:color w:val="D42A42" w:themeColor="text2"/>
        <w:sz w:val="14"/>
        <w:szCs w:val="14"/>
      </w:rPr>
      <w:t xml:space="preserve"> 360 54 99 </w:t>
    </w:r>
    <w:proofErr w:type="gramStart"/>
    <w:r w:rsidR="00E03BDB" w:rsidRPr="008C2916">
      <w:rPr>
        <w:color w:val="D42A42" w:themeColor="text2"/>
        <w:sz w:val="14"/>
        <w:szCs w:val="14"/>
      </w:rPr>
      <w:t>33 .</w:t>
    </w:r>
    <w:proofErr w:type="gramEnd"/>
    <w:r w:rsidR="00E03BDB" w:rsidRPr="008C2916">
      <w:rPr>
        <w:color w:val="D42A42" w:themeColor="text2"/>
        <w:sz w:val="14"/>
        <w:szCs w:val="14"/>
      </w:rPr>
      <w:t xml:space="preserve"> </w:t>
    </w:r>
    <w:proofErr w:type="gramStart"/>
    <w:r w:rsidR="00E03BDB" w:rsidRPr="008C2916">
      <w:rPr>
        <w:color w:val="D42A42" w:themeColor="text2"/>
        <w:sz w:val="14"/>
        <w:szCs w:val="14"/>
      </w:rPr>
      <w:t>info@hansmannpr.de .</w:t>
    </w:r>
    <w:proofErr w:type="gramEnd"/>
    <w:r w:rsidR="00E03BDB" w:rsidRPr="008C2916">
      <w:rPr>
        <w:color w:val="D42A42" w:themeColor="text2"/>
        <w:sz w:val="14"/>
        <w:szCs w:val="14"/>
      </w:rPr>
      <w:t xml:space="preserve"> </w:t>
    </w:r>
    <w:hyperlink r:id="rId1" w:history="1">
      <w:r w:rsidRPr="008C2916">
        <w:rPr>
          <w:rStyle w:val="Hyperlink"/>
          <w:color w:val="D42A42" w:themeColor="text2"/>
          <w:sz w:val="14"/>
          <w:szCs w:val="14"/>
          <w:u w:val="none"/>
        </w:rPr>
        <w:t>www.hansmannpr.de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6898" w14:textId="77777777" w:rsidR="00C7686E" w:rsidRDefault="00C7686E" w:rsidP="00413087">
      <w:r>
        <w:separator/>
      </w:r>
    </w:p>
  </w:footnote>
  <w:footnote w:type="continuationSeparator" w:id="0">
    <w:p w14:paraId="74F214D7" w14:textId="77777777" w:rsidR="00C7686E" w:rsidRDefault="00C7686E" w:rsidP="00413087">
      <w:r>
        <w:continuationSeparator/>
      </w:r>
    </w:p>
  </w:footnote>
  <w:footnote w:type="continuationNotice" w:id="1">
    <w:p w14:paraId="282D0E8E" w14:textId="77777777" w:rsidR="00C7686E" w:rsidRDefault="00C768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2DB8" w14:textId="4E84545D" w:rsidR="002329AA" w:rsidRDefault="00755CFC" w:rsidP="005A5782">
    <w:pPr>
      <w:autoSpaceDE w:val="0"/>
      <w:autoSpaceDN w:val="0"/>
      <w:adjustRightInd w:val="0"/>
      <w:ind w:left="0" w:firstLine="0"/>
      <w:rPr>
        <w:rFonts w:asciiTheme="majorHAnsi" w:hAnsiTheme="majorHAnsi" w:cs="ProximaNova-Bold"/>
        <w:b/>
        <w:bCs/>
        <w:color w:val="D42A42" w:themeColor="text2"/>
        <w:sz w:val="11"/>
        <w:szCs w:val="11"/>
        <w:lang w:val="en-US"/>
      </w:rPr>
    </w:pPr>
    <w:r>
      <w:rPr>
        <w:rFonts w:asciiTheme="majorHAnsi" w:hAnsiTheme="majorHAnsi" w:cs="ProximaNova-Bold"/>
        <w:b/>
        <w:bCs/>
        <w:noProof/>
        <w:color w:val="D42A42" w:themeColor="text2"/>
        <w:sz w:val="11"/>
        <w:szCs w:val="11"/>
        <w:lang w:val="en-US"/>
      </w:rPr>
      <w:drawing>
        <wp:anchor distT="0" distB="0" distL="114300" distR="114300" simplePos="0" relativeHeight="251659264" behindDoc="1" locked="0" layoutInCell="1" allowOverlap="1" wp14:anchorId="1A11E78E" wp14:editId="6EE7C36D">
          <wp:simplePos x="0" y="0"/>
          <wp:positionH relativeFrom="column">
            <wp:posOffset>26670</wp:posOffset>
          </wp:positionH>
          <wp:positionV relativeFrom="paragraph">
            <wp:posOffset>-88265</wp:posOffset>
          </wp:positionV>
          <wp:extent cx="716280" cy="977900"/>
          <wp:effectExtent l="0" t="0" r="0" b="0"/>
          <wp:wrapTight wrapText="bothSides">
            <wp:wrapPolygon edited="0">
              <wp:start x="0" y="0"/>
              <wp:lineTo x="0" y="21319"/>
              <wp:lineTo x="21064" y="21319"/>
              <wp:lineTo x="21064" y="0"/>
              <wp:lineTo x="0" y="0"/>
            </wp:wrapPolygon>
          </wp:wrapTight>
          <wp:docPr id="765084403" name="Grafik 1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084403" name="Grafik 1" descr="Ein Bild, das Text, Schrift, Screensho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3A5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27EEE33" wp14:editId="61313D61">
          <wp:simplePos x="0" y="0"/>
          <wp:positionH relativeFrom="column">
            <wp:posOffset>4775835</wp:posOffset>
          </wp:positionH>
          <wp:positionV relativeFrom="page">
            <wp:posOffset>519321</wp:posOffset>
          </wp:positionV>
          <wp:extent cx="1494790" cy="532765"/>
          <wp:effectExtent l="0" t="0" r="3810" b="635"/>
          <wp:wrapNone/>
          <wp:docPr id="3" name="Picture 3" descr="C:\Users\User\AppData\Local\Microsoft\Windows\INetCache\Content.Word\HPR-Log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HPR-Logo-CMY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9AA" w:rsidRPr="002329AA">
      <w:rPr>
        <w:rFonts w:asciiTheme="majorHAnsi" w:hAnsiTheme="majorHAnsi" w:cs="ProximaNova-Bold"/>
        <w:b/>
        <w:bCs/>
        <w:color w:val="D42A42" w:themeColor="text2"/>
        <w:sz w:val="11"/>
        <w:szCs w:val="11"/>
        <w:lang w:val="en-US"/>
      </w:rPr>
      <w:t xml:space="preserve"> </w:t>
    </w:r>
  </w:p>
  <w:p w14:paraId="44811088" w14:textId="714E83C8" w:rsidR="002329AA" w:rsidRDefault="002329AA" w:rsidP="00B740D2">
    <w:pPr>
      <w:autoSpaceDE w:val="0"/>
      <w:autoSpaceDN w:val="0"/>
      <w:adjustRightInd w:val="0"/>
      <w:rPr>
        <w:rFonts w:asciiTheme="majorHAnsi" w:hAnsiTheme="majorHAnsi" w:cs="ProximaNova-Bold"/>
        <w:b/>
        <w:bCs/>
        <w:color w:val="D42A42" w:themeColor="text2"/>
        <w:sz w:val="11"/>
        <w:szCs w:val="11"/>
        <w:lang w:val="en-US"/>
      </w:rPr>
    </w:pPr>
  </w:p>
  <w:p w14:paraId="43928E7C" w14:textId="77777777" w:rsidR="000E6685" w:rsidRDefault="000E6685" w:rsidP="002329AA">
    <w:pPr>
      <w:autoSpaceDE w:val="0"/>
      <w:autoSpaceDN w:val="0"/>
      <w:adjustRightInd w:val="0"/>
      <w:rPr>
        <w:rFonts w:asciiTheme="majorHAnsi" w:hAnsiTheme="majorHAnsi" w:cs="ProximaNova-Bold"/>
        <w:b/>
        <w:bCs/>
        <w:color w:val="D42A42" w:themeColor="text2"/>
        <w:sz w:val="11"/>
        <w:szCs w:val="11"/>
        <w:lang w:val="en-US"/>
      </w:rPr>
    </w:pPr>
  </w:p>
  <w:p w14:paraId="545C388C" w14:textId="77777777" w:rsidR="000E6685" w:rsidRDefault="000E6685" w:rsidP="002329AA">
    <w:pPr>
      <w:autoSpaceDE w:val="0"/>
      <w:autoSpaceDN w:val="0"/>
      <w:adjustRightInd w:val="0"/>
      <w:rPr>
        <w:rFonts w:asciiTheme="majorHAnsi" w:hAnsiTheme="majorHAnsi" w:cs="ProximaNova-Bold"/>
        <w:b/>
        <w:bCs/>
        <w:color w:val="D42A42" w:themeColor="text2"/>
        <w:sz w:val="11"/>
        <w:szCs w:val="11"/>
        <w:lang w:val="en-US"/>
      </w:rPr>
    </w:pPr>
  </w:p>
  <w:p w14:paraId="17D7479D" w14:textId="77777777" w:rsidR="000E6685" w:rsidRDefault="000E6685" w:rsidP="005A5782">
    <w:pPr>
      <w:autoSpaceDE w:val="0"/>
      <w:autoSpaceDN w:val="0"/>
      <w:adjustRightInd w:val="0"/>
      <w:ind w:left="0" w:firstLine="0"/>
      <w:rPr>
        <w:rFonts w:asciiTheme="majorHAnsi" w:hAnsiTheme="majorHAnsi" w:cs="ProximaNova-Bold"/>
        <w:b/>
        <w:bCs/>
        <w:color w:val="D42A42" w:themeColor="text2"/>
        <w:sz w:val="11"/>
        <w:szCs w:val="11"/>
        <w:lang w:val="en-US"/>
      </w:rPr>
    </w:pPr>
  </w:p>
  <w:p w14:paraId="15E18266" w14:textId="3651304E" w:rsidR="000E6685" w:rsidRDefault="000E6685" w:rsidP="002329AA">
    <w:pPr>
      <w:autoSpaceDE w:val="0"/>
      <w:autoSpaceDN w:val="0"/>
      <w:adjustRightInd w:val="0"/>
      <w:rPr>
        <w:rFonts w:asciiTheme="majorHAnsi" w:hAnsiTheme="majorHAnsi" w:cs="ProximaNova-Bold"/>
        <w:b/>
        <w:bCs/>
        <w:color w:val="D42A42" w:themeColor="text2"/>
        <w:sz w:val="11"/>
        <w:szCs w:val="11"/>
        <w:lang w:val="en-US"/>
      </w:rPr>
    </w:pPr>
  </w:p>
  <w:p w14:paraId="542E8233" w14:textId="77777777" w:rsidR="00B740D2" w:rsidRDefault="00B740D2" w:rsidP="002329AA">
    <w:pPr>
      <w:autoSpaceDE w:val="0"/>
      <w:autoSpaceDN w:val="0"/>
      <w:adjustRightInd w:val="0"/>
      <w:rPr>
        <w:rFonts w:asciiTheme="majorHAnsi" w:hAnsiTheme="majorHAnsi" w:cs="ProximaNova-Bold"/>
        <w:b/>
        <w:bCs/>
        <w:color w:val="D42A42" w:themeColor="text2"/>
        <w:sz w:val="11"/>
        <w:szCs w:val="11"/>
        <w:lang w:val="en-US"/>
      </w:rPr>
    </w:pPr>
  </w:p>
  <w:p w14:paraId="26641DD4" w14:textId="3168296D" w:rsidR="00BF587F" w:rsidRDefault="00BF587F" w:rsidP="00B740D2">
    <w:pPr>
      <w:autoSpaceDE w:val="0"/>
      <w:autoSpaceDN w:val="0"/>
      <w:adjustRightInd w:val="0"/>
      <w:ind w:left="0" w:firstLine="0"/>
      <w:rPr>
        <w:rFonts w:eastAsia="ProximaNova-Regular" w:cs="ProximaNova-Regular"/>
        <w:color w:val="D42A42" w:themeColor="text2"/>
        <w:sz w:val="11"/>
        <w:szCs w:val="1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6024B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101C1"/>
    <w:multiLevelType w:val="hybridMultilevel"/>
    <w:tmpl w:val="339EA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D070C"/>
    <w:multiLevelType w:val="hybridMultilevel"/>
    <w:tmpl w:val="339EA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04B4A"/>
    <w:multiLevelType w:val="hybridMultilevel"/>
    <w:tmpl w:val="339EA8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90C"/>
    <w:multiLevelType w:val="hybridMultilevel"/>
    <w:tmpl w:val="74208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24B0D"/>
    <w:multiLevelType w:val="hybridMultilevel"/>
    <w:tmpl w:val="0CEE6E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16737"/>
    <w:multiLevelType w:val="hybridMultilevel"/>
    <w:tmpl w:val="CEB0C6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B1867"/>
    <w:multiLevelType w:val="hybridMultilevel"/>
    <w:tmpl w:val="DD140866"/>
    <w:lvl w:ilvl="0" w:tplc="6D40C860">
      <w:start w:val="1"/>
      <w:numFmt w:val="bullet"/>
      <w:pStyle w:val="Listenabsat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479C8"/>
    <w:multiLevelType w:val="hybridMultilevel"/>
    <w:tmpl w:val="848C84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218D0"/>
    <w:multiLevelType w:val="hybridMultilevel"/>
    <w:tmpl w:val="861C77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F474E"/>
    <w:multiLevelType w:val="hybridMultilevel"/>
    <w:tmpl w:val="90AC84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C1306"/>
    <w:multiLevelType w:val="hybridMultilevel"/>
    <w:tmpl w:val="E268315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07465"/>
    <w:multiLevelType w:val="hybridMultilevel"/>
    <w:tmpl w:val="339EA8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07D7"/>
    <w:multiLevelType w:val="hybridMultilevel"/>
    <w:tmpl w:val="58422F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F27D5"/>
    <w:multiLevelType w:val="hybridMultilevel"/>
    <w:tmpl w:val="88FEE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21426">
    <w:abstractNumId w:val="6"/>
  </w:num>
  <w:num w:numId="2" w16cid:durableId="161432641">
    <w:abstractNumId w:val="14"/>
  </w:num>
  <w:num w:numId="3" w16cid:durableId="24990502">
    <w:abstractNumId w:val="11"/>
  </w:num>
  <w:num w:numId="4" w16cid:durableId="266237028">
    <w:abstractNumId w:val="10"/>
  </w:num>
  <w:num w:numId="5" w16cid:durableId="1109005023">
    <w:abstractNumId w:val="4"/>
  </w:num>
  <w:num w:numId="6" w16cid:durableId="1991323014">
    <w:abstractNumId w:val="8"/>
  </w:num>
  <w:num w:numId="7" w16cid:durableId="420680667">
    <w:abstractNumId w:val="13"/>
  </w:num>
  <w:num w:numId="8" w16cid:durableId="415127492">
    <w:abstractNumId w:val="7"/>
  </w:num>
  <w:num w:numId="9" w16cid:durableId="1131553227">
    <w:abstractNumId w:val="9"/>
  </w:num>
  <w:num w:numId="10" w16cid:durableId="1224365902">
    <w:abstractNumId w:val="5"/>
  </w:num>
  <w:num w:numId="11" w16cid:durableId="1973972295">
    <w:abstractNumId w:val="0"/>
  </w:num>
  <w:num w:numId="12" w16cid:durableId="823013302">
    <w:abstractNumId w:val="12"/>
  </w:num>
  <w:num w:numId="13" w16cid:durableId="547183215">
    <w:abstractNumId w:val="1"/>
  </w:num>
  <w:num w:numId="14" w16cid:durableId="1059979583">
    <w:abstractNumId w:val="3"/>
  </w:num>
  <w:num w:numId="15" w16cid:durableId="750932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FD"/>
    <w:rsid w:val="0000423A"/>
    <w:rsid w:val="0000512B"/>
    <w:rsid w:val="00010023"/>
    <w:rsid w:val="00016712"/>
    <w:rsid w:val="00017075"/>
    <w:rsid w:val="00022B14"/>
    <w:rsid w:val="000305A4"/>
    <w:rsid w:val="000325A5"/>
    <w:rsid w:val="0004366C"/>
    <w:rsid w:val="0005795C"/>
    <w:rsid w:val="0006769B"/>
    <w:rsid w:val="000706D5"/>
    <w:rsid w:val="00072E0C"/>
    <w:rsid w:val="0007320F"/>
    <w:rsid w:val="00075911"/>
    <w:rsid w:val="00075BED"/>
    <w:rsid w:val="00076A3F"/>
    <w:rsid w:val="00080F06"/>
    <w:rsid w:val="00082FEA"/>
    <w:rsid w:val="00086F98"/>
    <w:rsid w:val="000A10C7"/>
    <w:rsid w:val="000A1DE1"/>
    <w:rsid w:val="000B3468"/>
    <w:rsid w:val="000B73B9"/>
    <w:rsid w:val="000C0A49"/>
    <w:rsid w:val="000C12A6"/>
    <w:rsid w:val="000C52C2"/>
    <w:rsid w:val="000C5850"/>
    <w:rsid w:val="000D4EA6"/>
    <w:rsid w:val="000D5603"/>
    <w:rsid w:val="000E0592"/>
    <w:rsid w:val="000E58C5"/>
    <w:rsid w:val="000E6685"/>
    <w:rsid w:val="000E706D"/>
    <w:rsid w:val="000E751C"/>
    <w:rsid w:val="000F5B2E"/>
    <w:rsid w:val="00100482"/>
    <w:rsid w:val="0010306C"/>
    <w:rsid w:val="00107B93"/>
    <w:rsid w:val="0011571C"/>
    <w:rsid w:val="00131D4F"/>
    <w:rsid w:val="00137D21"/>
    <w:rsid w:val="00144D57"/>
    <w:rsid w:val="00150CE9"/>
    <w:rsid w:val="00155B37"/>
    <w:rsid w:val="00156B0F"/>
    <w:rsid w:val="00172C83"/>
    <w:rsid w:val="00176B7C"/>
    <w:rsid w:val="001778AD"/>
    <w:rsid w:val="00180F28"/>
    <w:rsid w:val="001970AB"/>
    <w:rsid w:val="001A690A"/>
    <w:rsid w:val="001A69B6"/>
    <w:rsid w:val="001C0321"/>
    <w:rsid w:val="001D530D"/>
    <w:rsid w:val="001D5C70"/>
    <w:rsid w:val="001D5D43"/>
    <w:rsid w:val="001D6DB6"/>
    <w:rsid w:val="001F02A4"/>
    <w:rsid w:val="001F10F3"/>
    <w:rsid w:val="001F1EA8"/>
    <w:rsid w:val="001F3F1A"/>
    <w:rsid w:val="00201DF3"/>
    <w:rsid w:val="00220E6D"/>
    <w:rsid w:val="00223D58"/>
    <w:rsid w:val="00223DE9"/>
    <w:rsid w:val="00226C5B"/>
    <w:rsid w:val="00230E05"/>
    <w:rsid w:val="002329AA"/>
    <w:rsid w:val="002341CE"/>
    <w:rsid w:val="00245C5F"/>
    <w:rsid w:val="002461B3"/>
    <w:rsid w:val="00246204"/>
    <w:rsid w:val="00252CDF"/>
    <w:rsid w:val="00256263"/>
    <w:rsid w:val="002570DA"/>
    <w:rsid w:val="00257AE3"/>
    <w:rsid w:val="00272736"/>
    <w:rsid w:val="00281F3F"/>
    <w:rsid w:val="0028462F"/>
    <w:rsid w:val="00290CD3"/>
    <w:rsid w:val="00296C62"/>
    <w:rsid w:val="002A2C87"/>
    <w:rsid w:val="002A78C4"/>
    <w:rsid w:val="002B10ED"/>
    <w:rsid w:val="002B73C3"/>
    <w:rsid w:val="002C266F"/>
    <w:rsid w:val="002C344E"/>
    <w:rsid w:val="002C37FD"/>
    <w:rsid w:val="002D2BC3"/>
    <w:rsid w:val="002D438B"/>
    <w:rsid w:val="002D4E63"/>
    <w:rsid w:val="002D6D61"/>
    <w:rsid w:val="002E48B6"/>
    <w:rsid w:val="002E5062"/>
    <w:rsid w:val="002E5D07"/>
    <w:rsid w:val="002F222C"/>
    <w:rsid w:val="00300AB7"/>
    <w:rsid w:val="00301BDE"/>
    <w:rsid w:val="0030378E"/>
    <w:rsid w:val="00304E46"/>
    <w:rsid w:val="00304F7C"/>
    <w:rsid w:val="0030531E"/>
    <w:rsid w:val="00316E38"/>
    <w:rsid w:val="003207FC"/>
    <w:rsid w:val="00321CAE"/>
    <w:rsid w:val="00324E7A"/>
    <w:rsid w:val="003264DF"/>
    <w:rsid w:val="00330982"/>
    <w:rsid w:val="00340F75"/>
    <w:rsid w:val="003435FB"/>
    <w:rsid w:val="00346DCF"/>
    <w:rsid w:val="00354934"/>
    <w:rsid w:val="00355807"/>
    <w:rsid w:val="00356B83"/>
    <w:rsid w:val="00364570"/>
    <w:rsid w:val="00370D94"/>
    <w:rsid w:val="003728E6"/>
    <w:rsid w:val="003735F6"/>
    <w:rsid w:val="00375A68"/>
    <w:rsid w:val="00381AFF"/>
    <w:rsid w:val="00381DBB"/>
    <w:rsid w:val="0038747B"/>
    <w:rsid w:val="00393E1C"/>
    <w:rsid w:val="00395E41"/>
    <w:rsid w:val="00397486"/>
    <w:rsid w:val="003A0610"/>
    <w:rsid w:val="003A343E"/>
    <w:rsid w:val="003A3EFF"/>
    <w:rsid w:val="003B4B7D"/>
    <w:rsid w:val="003C0399"/>
    <w:rsid w:val="003C08FA"/>
    <w:rsid w:val="003D1884"/>
    <w:rsid w:val="003D4B1D"/>
    <w:rsid w:val="003E134E"/>
    <w:rsid w:val="003E2E02"/>
    <w:rsid w:val="003E6FA6"/>
    <w:rsid w:val="003E7526"/>
    <w:rsid w:val="003F3159"/>
    <w:rsid w:val="003F44EC"/>
    <w:rsid w:val="00404FE2"/>
    <w:rsid w:val="00413087"/>
    <w:rsid w:val="0042061B"/>
    <w:rsid w:val="004279A0"/>
    <w:rsid w:val="00427DBE"/>
    <w:rsid w:val="00433BDB"/>
    <w:rsid w:val="00437504"/>
    <w:rsid w:val="0044018D"/>
    <w:rsid w:val="004409B0"/>
    <w:rsid w:val="00441906"/>
    <w:rsid w:val="00443F31"/>
    <w:rsid w:val="00445DEA"/>
    <w:rsid w:val="00450F4E"/>
    <w:rsid w:val="00465747"/>
    <w:rsid w:val="004779BA"/>
    <w:rsid w:val="00485BB8"/>
    <w:rsid w:val="00494ADF"/>
    <w:rsid w:val="00496F1F"/>
    <w:rsid w:val="004A0134"/>
    <w:rsid w:val="004A0810"/>
    <w:rsid w:val="004A194C"/>
    <w:rsid w:val="004A5103"/>
    <w:rsid w:val="004A5C73"/>
    <w:rsid w:val="004B6101"/>
    <w:rsid w:val="004C0095"/>
    <w:rsid w:val="004C6DCB"/>
    <w:rsid w:val="004D6ED7"/>
    <w:rsid w:val="004E0010"/>
    <w:rsid w:val="004E257C"/>
    <w:rsid w:val="004E3F0E"/>
    <w:rsid w:val="004E4E94"/>
    <w:rsid w:val="004E661D"/>
    <w:rsid w:val="00500AF3"/>
    <w:rsid w:val="00503756"/>
    <w:rsid w:val="00505B35"/>
    <w:rsid w:val="00505DD4"/>
    <w:rsid w:val="00506476"/>
    <w:rsid w:val="005166E9"/>
    <w:rsid w:val="0051731A"/>
    <w:rsid w:val="00517B51"/>
    <w:rsid w:val="00520275"/>
    <w:rsid w:val="005208C5"/>
    <w:rsid w:val="00520E03"/>
    <w:rsid w:val="0052516F"/>
    <w:rsid w:val="0052753A"/>
    <w:rsid w:val="00527E69"/>
    <w:rsid w:val="00530651"/>
    <w:rsid w:val="0053085D"/>
    <w:rsid w:val="00531930"/>
    <w:rsid w:val="00541A2E"/>
    <w:rsid w:val="005426ED"/>
    <w:rsid w:val="00544E61"/>
    <w:rsid w:val="00546432"/>
    <w:rsid w:val="00551DBC"/>
    <w:rsid w:val="005525F2"/>
    <w:rsid w:val="00554829"/>
    <w:rsid w:val="00555C9E"/>
    <w:rsid w:val="00561610"/>
    <w:rsid w:val="00563A3D"/>
    <w:rsid w:val="005736BE"/>
    <w:rsid w:val="0057380A"/>
    <w:rsid w:val="00581018"/>
    <w:rsid w:val="00585770"/>
    <w:rsid w:val="00591108"/>
    <w:rsid w:val="005933D9"/>
    <w:rsid w:val="00595F44"/>
    <w:rsid w:val="005A184E"/>
    <w:rsid w:val="005A5782"/>
    <w:rsid w:val="005A76ED"/>
    <w:rsid w:val="005B299E"/>
    <w:rsid w:val="005B2F01"/>
    <w:rsid w:val="005B33F5"/>
    <w:rsid w:val="005B4044"/>
    <w:rsid w:val="005B7703"/>
    <w:rsid w:val="005C5B45"/>
    <w:rsid w:val="005C5E34"/>
    <w:rsid w:val="005C64D8"/>
    <w:rsid w:val="005D0D0F"/>
    <w:rsid w:val="005F2564"/>
    <w:rsid w:val="005F6D1E"/>
    <w:rsid w:val="00610458"/>
    <w:rsid w:val="00614EC7"/>
    <w:rsid w:val="00614F45"/>
    <w:rsid w:val="00622237"/>
    <w:rsid w:val="00625BAE"/>
    <w:rsid w:val="00626DE5"/>
    <w:rsid w:val="00631AB6"/>
    <w:rsid w:val="00632D0D"/>
    <w:rsid w:val="006373E1"/>
    <w:rsid w:val="00647246"/>
    <w:rsid w:val="00651251"/>
    <w:rsid w:val="00653E5E"/>
    <w:rsid w:val="006577CB"/>
    <w:rsid w:val="00664CFC"/>
    <w:rsid w:val="006747CA"/>
    <w:rsid w:val="006751DC"/>
    <w:rsid w:val="006762F6"/>
    <w:rsid w:val="006869EF"/>
    <w:rsid w:val="00692126"/>
    <w:rsid w:val="00692172"/>
    <w:rsid w:val="00694150"/>
    <w:rsid w:val="006964B7"/>
    <w:rsid w:val="006A290A"/>
    <w:rsid w:val="006A30DB"/>
    <w:rsid w:val="006A3C70"/>
    <w:rsid w:val="006B0542"/>
    <w:rsid w:val="006B2FF2"/>
    <w:rsid w:val="006B7E0F"/>
    <w:rsid w:val="006C5016"/>
    <w:rsid w:val="006D100D"/>
    <w:rsid w:val="006D17EF"/>
    <w:rsid w:val="006D25D7"/>
    <w:rsid w:val="006E2878"/>
    <w:rsid w:val="006E3B4D"/>
    <w:rsid w:val="006E6B77"/>
    <w:rsid w:val="006F0DB5"/>
    <w:rsid w:val="006F2EB4"/>
    <w:rsid w:val="006F68CA"/>
    <w:rsid w:val="00702B9A"/>
    <w:rsid w:val="00714B9B"/>
    <w:rsid w:val="00731252"/>
    <w:rsid w:val="00734A1D"/>
    <w:rsid w:val="00747C4A"/>
    <w:rsid w:val="0075519D"/>
    <w:rsid w:val="00755CFC"/>
    <w:rsid w:val="007569D2"/>
    <w:rsid w:val="00766823"/>
    <w:rsid w:val="0077024E"/>
    <w:rsid w:val="0077415D"/>
    <w:rsid w:val="007809E4"/>
    <w:rsid w:val="007847C6"/>
    <w:rsid w:val="0078745F"/>
    <w:rsid w:val="0079203D"/>
    <w:rsid w:val="00794A43"/>
    <w:rsid w:val="00797D1A"/>
    <w:rsid w:val="00797DAE"/>
    <w:rsid w:val="007A5A4B"/>
    <w:rsid w:val="007A7EF4"/>
    <w:rsid w:val="007B20B0"/>
    <w:rsid w:val="007B27E9"/>
    <w:rsid w:val="007B2CB3"/>
    <w:rsid w:val="007C1B57"/>
    <w:rsid w:val="007C30AD"/>
    <w:rsid w:val="007C452E"/>
    <w:rsid w:val="007D63C4"/>
    <w:rsid w:val="007E58B7"/>
    <w:rsid w:val="007F0782"/>
    <w:rsid w:val="007F0ABF"/>
    <w:rsid w:val="00802706"/>
    <w:rsid w:val="00803709"/>
    <w:rsid w:val="00811C99"/>
    <w:rsid w:val="00817D8D"/>
    <w:rsid w:val="0082021A"/>
    <w:rsid w:val="00821390"/>
    <w:rsid w:val="00821D00"/>
    <w:rsid w:val="00822693"/>
    <w:rsid w:val="00827AE8"/>
    <w:rsid w:val="00830964"/>
    <w:rsid w:val="008314EA"/>
    <w:rsid w:val="008321BC"/>
    <w:rsid w:val="008334FF"/>
    <w:rsid w:val="0083723F"/>
    <w:rsid w:val="008440E0"/>
    <w:rsid w:val="00844FCD"/>
    <w:rsid w:val="00846D47"/>
    <w:rsid w:val="0085432D"/>
    <w:rsid w:val="008606BE"/>
    <w:rsid w:val="00861327"/>
    <w:rsid w:val="00862692"/>
    <w:rsid w:val="00863889"/>
    <w:rsid w:val="0086537D"/>
    <w:rsid w:val="00871701"/>
    <w:rsid w:val="00872136"/>
    <w:rsid w:val="00874D16"/>
    <w:rsid w:val="008859C3"/>
    <w:rsid w:val="008953FC"/>
    <w:rsid w:val="008962B5"/>
    <w:rsid w:val="008A1495"/>
    <w:rsid w:val="008A3059"/>
    <w:rsid w:val="008A6685"/>
    <w:rsid w:val="008B25B8"/>
    <w:rsid w:val="008B373B"/>
    <w:rsid w:val="008B4722"/>
    <w:rsid w:val="008C2916"/>
    <w:rsid w:val="008E3DB3"/>
    <w:rsid w:val="008F5D23"/>
    <w:rsid w:val="008F6E17"/>
    <w:rsid w:val="00900730"/>
    <w:rsid w:val="00902F3A"/>
    <w:rsid w:val="00913D80"/>
    <w:rsid w:val="0091480E"/>
    <w:rsid w:val="00915B1E"/>
    <w:rsid w:val="00924C51"/>
    <w:rsid w:val="009313F6"/>
    <w:rsid w:val="00933516"/>
    <w:rsid w:val="0093495A"/>
    <w:rsid w:val="00940603"/>
    <w:rsid w:val="009449EC"/>
    <w:rsid w:val="00956600"/>
    <w:rsid w:val="00960255"/>
    <w:rsid w:val="00961315"/>
    <w:rsid w:val="0096346B"/>
    <w:rsid w:val="00964BA3"/>
    <w:rsid w:val="00977C81"/>
    <w:rsid w:val="0099124E"/>
    <w:rsid w:val="009A10B3"/>
    <w:rsid w:val="009A5A9E"/>
    <w:rsid w:val="009A6876"/>
    <w:rsid w:val="009A6F58"/>
    <w:rsid w:val="009A7126"/>
    <w:rsid w:val="009D1844"/>
    <w:rsid w:val="009D1A1F"/>
    <w:rsid w:val="009D5891"/>
    <w:rsid w:val="009D598B"/>
    <w:rsid w:val="009F1E0A"/>
    <w:rsid w:val="00A15631"/>
    <w:rsid w:val="00A22F64"/>
    <w:rsid w:val="00A2535D"/>
    <w:rsid w:val="00A337B0"/>
    <w:rsid w:val="00A357AA"/>
    <w:rsid w:val="00A60C10"/>
    <w:rsid w:val="00A63855"/>
    <w:rsid w:val="00A64ED0"/>
    <w:rsid w:val="00A737ED"/>
    <w:rsid w:val="00A76BF8"/>
    <w:rsid w:val="00A831D3"/>
    <w:rsid w:val="00A83ECB"/>
    <w:rsid w:val="00A90E66"/>
    <w:rsid w:val="00A95D56"/>
    <w:rsid w:val="00A97287"/>
    <w:rsid w:val="00AA0B57"/>
    <w:rsid w:val="00AA1499"/>
    <w:rsid w:val="00AA1977"/>
    <w:rsid w:val="00AA1D4E"/>
    <w:rsid w:val="00AB0E72"/>
    <w:rsid w:val="00AB28B6"/>
    <w:rsid w:val="00AB5A7A"/>
    <w:rsid w:val="00AB67E3"/>
    <w:rsid w:val="00AC7D9C"/>
    <w:rsid w:val="00AD1941"/>
    <w:rsid w:val="00AD5EE3"/>
    <w:rsid w:val="00AE43A5"/>
    <w:rsid w:val="00AE47D7"/>
    <w:rsid w:val="00AF4CA2"/>
    <w:rsid w:val="00B106DE"/>
    <w:rsid w:val="00B22402"/>
    <w:rsid w:val="00B229D1"/>
    <w:rsid w:val="00B255CA"/>
    <w:rsid w:val="00B26AE4"/>
    <w:rsid w:val="00B27AB8"/>
    <w:rsid w:val="00B47A6B"/>
    <w:rsid w:val="00B524DC"/>
    <w:rsid w:val="00B549CB"/>
    <w:rsid w:val="00B54C24"/>
    <w:rsid w:val="00B55506"/>
    <w:rsid w:val="00B606F4"/>
    <w:rsid w:val="00B739D5"/>
    <w:rsid w:val="00B740D2"/>
    <w:rsid w:val="00B81F84"/>
    <w:rsid w:val="00B823C3"/>
    <w:rsid w:val="00B841DD"/>
    <w:rsid w:val="00B85DEF"/>
    <w:rsid w:val="00B86F8A"/>
    <w:rsid w:val="00BA14DF"/>
    <w:rsid w:val="00BA30EA"/>
    <w:rsid w:val="00BB2F25"/>
    <w:rsid w:val="00BB7EEE"/>
    <w:rsid w:val="00BC0806"/>
    <w:rsid w:val="00BC37BB"/>
    <w:rsid w:val="00BC605B"/>
    <w:rsid w:val="00BC645E"/>
    <w:rsid w:val="00BD0703"/>
    <w:rsid w:val="00BD36ED"/>
    <w:rsid w:val="00BD4CF2"/>
    <w:rsid w:val="00BD5B9C"/>
    <w:rsid w:val="00BD6D15"/>
    <w:rsid w:val="00BE47C7"/>
    <w:rsid w:val="00BE53F7"/>
    <w:rsid w:val="00BF0480"/>
    <w:rsid w:val="00BF17B6"/>
    <w:rsid w:val="00BF4FD1"/>
    <w:rsid w:val="00BF587F"/>
    <w:rsid w:val="00BF596E"/>
    <w:rsid w:val="00BF6716"/>
    <w:rsid w:val="00C00F0C"/>
    <w:rsid w:val="00C0189C"/>
    <w:rsid w:val="00C025E4"/>
    <w:rsid w:val="00C03E22"/>
    <w:rsid w:val="00C0516D"/>
    <w:rsid w:val="00C10015"/>
    <w:rsid w:val="00C10408"/>
    <w:rsid w:val="00C131D1"/>
    <w:rsid w:val="00C14EC1"/>
    <w:rsid w:val="00C231A1"/>
    <w:rsid w:val="00C259DE"/>
    <w:rsid w:val="00C26E88"/>
    <w:rsid w:val="00C274E4"/>
    <w:rsid w:val="00C3412A"/>
    <w:rsid w:val="00C345D0"/>
    <w:rsid w:val="00C370F8"/>
    <w:rsid w:val="00C37B38"/>
    <w:rsid w:val="00C4064A"/>
    <w:rsid w:val="00C4134A"/>
    <w:rsid w:val="00C463A3"/>
    <w:rsid w:val="00C47BC4"/>
    <w:rsid w:val="00C533E6"/>
    <w:rsid w:val="00C54F31"/>
    <w:rsid w:val="00C56DF6"/>
    <w:rsid w:val="00C605E8"/>
    <w:rsid w:val="00C652A6"/>
    <w:rsid w:val="00C71411"/>
    <w:rsid w:val="00C75A91"/>
    <w:rsid w:val="00C7686E"/>
    <w:rsid w:val="00C83075"/>
    <w:rsid w:val="00C927A6"/>
    <w:rsid w:val="00CB2C07"/>
    <w:rsid w:val="00CB409B"/>
    <w:rsid w:val="00CC04B6"/>
    <w:rsid w:val="00CC5B1C"/>
    <w:rsid w:val="00CC5FD5"/>
    <w:rsid w:val="00CD00A7"/>
    <w:rsid w:val="00CD216F"/>
    <w:rsid w:val="00CD4D1D"/>
    <w:rsid w:val="00CD500F"/>
    <w:rsid w:val="00CD5C79"/>
    <w:rsid w:val="00CE43E0"/>
    <w:rsid w:val="00CF005E"/>
    <w:rsid w:val="00CF1687"/>
    <w:rsid w:val="00D04654"/>
    <w:rsid w:val="00D05E99"/>
    <w:rsid w:val="00D10C05"/>
    <w:rsid w:val="00D13331"/>
    <w:rsid w:val="00D1493A"/>
    <w:rsid w:val="00D166E6"/>
    <w:rsid w:val="00D17FB0"/>
    <w:rsid w:val="00D30F92"/>
    <w:rsid w:val="00D31BFD"/>
    <w:rsid w:val="00D3573E"/>
    <w:rsid w:val="00D46B24"/>
    <w:rsid w:val="00D47265"/>
    <w:rsid w:val="00D6050B"/>
    <w:rsid w:val="00D621D9"/>
    <w:rsid w:val="00D64687"/>
    <w:rsid w:val="00D71CFD"/>
    <w:rsid w:val="00D75CC0"/>
    <w:rsid w:val="00D778B4"/>
    <w:rsid w:val="00D80482"/>
    <w:rsid w:val="00D80B61"/>
    <w:rsid w:val="00D82CDC"/>
    <w:rsid w:val="00D942F2"/>
    <w:rsid w:val="00D94D14"/>
    <w:rsid w:val="00D94E31"/>
    <w:rsid w:val="00D9548B"/>
    <w:rsid w:val="00D956CD"/>
    <w:rsid w:val="00DA0F2A"/>
    <w:rsid w:val="00DA5079"/>
    <w:rsid w:val="00DC00F1"/>
    <w:rsid w:val="00DC4967"/>
    <w:rsid w:val="00DD4EFA"/>
    <w:rsid w:val="00DD565B"/>
    <w:rsid w:val="00DD7E9E"/>
    <w:rsid w:val="00DE0F28"/>
    <w:rsid w:val="00DE139A"/>
    <w:rsid w:val="00DE796A"/>
    <w:rsid w:val="00DF1003"/>
    <w:rsid w:val="00E0034D"/>
    <w:rsid w:val="00E033B0"/>
    <w:rsid w:val="00E03BDB"/>
    <w:rsid w:val="00E04BA8"/>
    <w:rsid w:val="00E05E87"/>
    <w:rsid w:val="00E11554"/>
    <w:rsid w:val="00E14172"/>
    <w:rsid w:val="00E17376"/>
    <w:rsid w:val="00E224AB"/>
    <w:rsid w:val="00E229E5"/>
    <w:rsid w:val="00E23E28"/>
    <w:rsid w:val="00E325B4"/>
    <w:rsid w:val="00E32842"/>
    <w:rsid w:val="00E34FF5"/>
    <w:rsid w:val="00E42419"/>
    <w:rsid w:val="00E47B4D"/>
    <w:rsid w:val="00E53D72"/>
    <w:rsid w:val="00E547CB"/>
    <w:rsid w:val="00E60452"/>
    <w:rsid w:val="00E64E37"/>
    <w:rsid w:val="00E66110"/>
    <w:rsid w:val="00E7064E"/>
    <w:rsid w:val="00E71EC6"/>
    <w:rsid w:val="00EA3987"/>
    <w:rsid w:val="00EB1092"/>
    <w:rsid w:val="00EB1D98"/>
    <w:rsid w:val="00EB45C9"/>
    <w:rsid w:val="00EC6576"/>
    <w:rsid w:val="00EC70F6"/>
    <w:rsid w:val="00ED47BE"/>
    <w:rsid w:val="00ED4B15"/>
    <w:rsid w:val="00ED5979"/>
    <w:rsid w:val="00ED6F9F"/>
    <w:rsid w:val="00EE1363"/>
    <w:rsid w:val="00EE3FF3"/>
    <w:rsid w:val="00EE496C"/>
    <w:rsid w:val="00EE5241"/>
    <w:rsid w:val="00EE5E96"/>
    <w:rsid w:val="00EF0EC7"/>
    <w:rsid w:val="00EF64BA"/>
    <w:rsid w:val="00EF73F7"/>
    <w:rsid w:val="00EF7984"/>
    <w:rsid w:val="00F00746"/>
    <w:rsid w:val="00F01BC3"/>
    <w:rsid w:val="00F047B8"/>
    <w:rsid w:val="00F06819"/>
    <w:rsid w:val="00F07DD5"/>
    <w:rsid w:val="00F14A33"/>
    <w:rsid w:val="00F14F10"/>
    <w:rsid w:val="00F16FF5"/>
    <w:rsid w:val="00F21CBF"/>
    <w:rsid w:val="00F25828"/>
    <w:rsid w:val="00F2681D"/>
    <w:rsid w:val="00F26C50"/>
    <w:rsid w:val="00F334DA"/>
    <w:rsid w:val="00F34F71"/>
    <w:rsid w:val="00F36B09"/>
    <w:rsid w:val="00F4346B"/>
    <w:rsid w:val="00F50EAA"/>
    <w:rsid w:val="00F52B73"/>
    <w:rsid w:val="00F54193"/>
    <w:rsid w:val="00F63D15"/>
    <w:rsid w:val="00F6591E"/>
    <w:rsid w:val="00F67406"/>
    <w:rsid w:val="00F67435"/>
    <w:rsid w:val="00F8453C"/>
    <w:rsid w:val="00F85B2F"/>
    <w:rsid w:val="00FA3F53"/>
    <w:rsid w:val="00FA5B3E"/>
    <w:rsid w:val="00FA7511"/>
    <w:rsid w:val="00FA7BFC"/>
    <w:rsid w:val="00FB016D"/>
    <w:rsid w:val="00FB5CF0"/>
    <w:rsid w:val="00FC0127"/>
    <w:rsid w:val="00FC3F61"/>
    <w:rsid w:val="00FC6DFE"/>
    <w:rsid w:val="00FD0E83"/>
    <w:rsid w:val="00FD23A0"/>
    <w:rsid w:val="00FD57A9"/>
    <w:rsid w:val="00FD5FCD"/>
    <w:rsid w:val="00FE7653"/>
    <w:rsid w:val="00FF2EFB"/>
    <w:rsid w:val="00FF453B"/>
    <w:rsid w:val="00FF7A47"/>
    <w:rsid w:val="016B7573"/>
    <w:rsid w:val="01BFB8C5"/>
    <w:rsid w:val="035AC0B5"/>
    <w:rsid w:val="046105B7"/>
    <w:rsid w:val="057A86C2"/>
    <w:rsid w:val="0C822C76"/>
    <w:rsid w:val="0D76429B"/>
    <w:rsid w:val="0F276504"/>
    <w:rsid w:val="10463FAB"/>
    <w:rsid w:val="12A13414"/>
    <w:rsid w:val="15517565"/>
    <w:rsid w:val="1785F2A3"/>
    <w:rsid w:val="194D9597"/>
    <w:rsid w:val="19A3DBE7"/>
    <w:rsid w:val="289E8ACE"/>
    <w:rsid w:val="28A2B1E4"/>
    <w:rsid w:val="294523BF"/>
    <w:rsid w:val="2AA7B7D9"/>
    <w:rsid w:val="30B9338F"/>
    <w:rsid w:val="3332BDC2"/>
    <w:rsid w:val="339CC854"/>
    <w:rsid w:val="34827DC5"/>
    <w:rsid w:val="36EF44DD"/>
    <w:rsid w:val="3A7A4F1B"/>
    <w:rsid w:val="3DB0C76F"/>
    <w:rsid w:val="3DEE994B"/>
    <w:rsid w:val="3E22D3DB"/>
    <w:rsid w:val="402AD85F"/>
    <w:rsid w:val="4869D7AC"/>
    <w:rsid w:val="4A19F13C"/>
    <w:rsid w:val="4B03A682"/>
    <w:rsid w:val="4E78882F"/>
    <w:rsid w:val="5009D3ED"/>
    <w:rsid w:val="508EA059"/>
    <w:rsid w:val="5469B566"/>
    <w:rsid w:val="55919425"/>
    <w:rsid w:val="5780722C"/>
    <w:rsid w:val="590F12AB"/>
    <w:rsid w:val="59DE55F9"/>
    <w:rsid w:val="5A3F443C"/>
    <w:rsid w:val="5AF65F25"/>
    <w:rsid w:val="5CE44967"/>
    <w:rsid w:val="5D54DE77"/>
    <w:rsid w:val="5DA76D28"/>
    <w:rsid w:val="5DB4645B"/>
    <w:rsid w:val="60689471"/>
    <w:rsid w:val="60A0E40D"/>
    <w:rsid w:val="62AAC09D"/>
    <w:rsid w:val="639C7301"/>
    <w:rsid w:val="6C1664A2"/>
    <w:rsid w:val="6D1959B3"/>
    <w:rsid w:val="6D74CE63"/>
    <w:rsid w:val="785E5703"/>
    <w:rsid w:val="7BB0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396ED"/>
  <w15:chartTrackingRefBased/>
  <w15:docId w15:val="{8041E676-751D-45AF-BD2C-E1721E36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ind w:left="170" w:hanging="17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rsid w:val="00CD5C79"/>
    <w:rPr>
      <w:color w:val="333333" w:themeColor="text1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64B7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aps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0C05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B255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D42A42" w:themeColor="tex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B255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D42A42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587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587F"/>
  </w:style>
  <w:style w:type="paragraph" w:styleId="Fuzeile">
    <w:name w:val="footer"/>
    <w:basedOn w:val="Standard"/>
    <w:link w:val="FuzeileZchn"/>
    <w:uiPriority w:val="99"/>
    <w:unhideWhenUsed/>
    <w:rsid w:val="00BF587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587F"/>
  </w:style>
  <w:style w:type="paragraph" w:styleId="KeinLeerraum">
    <w:name w:val="No Spacing"/>
    <w:aliases w:val="Text"/>
    <w:uiPriority w:val="1"/>
    <w:qFormat/>
    <w:rsid w:val="00B549CB"/>
    <w:pPr>
      <w:spacing w:line="280" w:lineRule="exact"/>
      <w:ind w:left="0" w:firstLine="0"/>
    </w:pPr>
    <w:rPr>
      <w:color w:val="333333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4B7"/>
    <w:rPr>
      <w:rFonts w:asciiTheme="majorHAnsi" w:eastAsiaTheme="majorEastAsia" w:hAnsiTheme="majorHAnsi" w:cstheme="majorBidi"/>
      <w:b/>
      <w:caps/>
      <w:color w:val="333333" w:themeColor="text1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0C05"/>
    <w:rPr>
      <w:rFonts w:asciiTheme="majorHAnsi" w:eastAsiaTheme="majorEastAsia" w:hAnsiTheme="majorHAnsi" w:cstheme="majorBidi"/>
      <w:b/>
      <w:color w:val="333333" w:themeColor="text1"/>
      <w:szCs w:val="26"/>
    </w:rPr>
  </w:style>
  <w:style w:type="paragraph" w:styleId="Titel">
    <w:name w:val="Title"/>
    <w:basedOn w:val="Standard"/>
    <w:next w:val="Standard"/>
    <w:link w:val="TitelZchn"/>
    <w:uiPriority w:val="10"/>
    <w:rsid w:val="0039748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7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aliases w:val="Ansprache"/>
    <w:basedOn w:val="Standard"/>
    <w:next w:val="Standard"/>
    <w:link w:val="UntertitelZchn"/>
    <w:uiPriority w:val="11"/>
    <w:qFormat/>
    <w:rsid w:val="006964B7"/>
    <w:pPr>
      <w:numPr>
        <w:ilvl w:val="1"/>
      </w:numPr>
      <w:spacing w:after="240"/>
      <w:ind w:left="170" w:hanging="170"/>
    </w:pPr>
    <w:rPr>
      <w:rFonts w:asciiTheme="majorHAnsi" w:eastAsiaTheme="minorEastAsia" w:hAnsiTheme="majorHAnsi"/>
      <w:spacing w:val="15"/>
      <w:sz w:val="22"/>
    </w:rPr>
  </w:style>
  <w:style w:type="character" w:customStyle="1" w:styleId="UntertitelZchn">
    <w:name w:val="Untertitel Zchn"/>
    <w:aliases w:val="Ansprache Zchn"/>
    <w:basedOn w:val="Absatz-Standardschriftart"/>
    <w:link w:val="Untertitel"/>
    <w:uiPriority w:val="11"/>
    <w:rsid w:val="006964B7"/>
    <w:rPr>
      <w:rFonts w:asciiTheme="majorHAnsi" w:eastAsiaTheme="minorEastAsia" w:hAnsiTheme="majorHAnsi"/>
      <w:color w:val="333333" w:themeColor="text1"/>
      <w:spacing w:val="15"/>
    </w:rPr>
  </w:style>
  <w:style w:type="character" w:styleId="Hyperlink">
    <w:name w:val="Hyperlink"/>
    <w:basedOn w:val="Absatz-Standardschriftart"/>
    <w:uiPriority w:val="99"/>
    <w:unhideWhenUsed/>
    <w:rsid w:val="008C2916"/>
    <w:rPr>
      <w:color w:val="0563C1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8C2916"/>
    <w:rPr>
      <w:color w:val="2B579A"/>
      <w:shd w:val="clear" w:color="auto" w:fill="E6E6E6"/>
    </w:rPr>
  </w:style>
  <w:style w:type="character" w:styleId="SchwacheHervorhebung">
    <w:name w:val="Subtle Emphasis"/>
    <w:basedOn w:val="Absatz-Standardschriftart"/>
    <w:uiPriority w:val="19"/>
    <w:rsid w:val="00144D57"/>
    <w:rPr>
      <w:i/>
      <w:iCs/>
      <w:color w:val="666666" w:themeColor="text1" w:themeTint="BF"/>
    </w:rPr>
  </w:style>
  <w:style w:type="character" w:styleId="IntensiverVerweis">
    <w:name w:val="Intense Reference"/>
    <w:aliases w:val="Auszeichnung"/>
    <w:basedOn w:val="Absatz-Standardschriftart"/>
    <w:uiPriority w:val="32"/>
    <w:qFormat/>
    <w:rsid w:val="00B255CA"/>
    <w:rPr>
      <w:rFonts w:asciiTheme="majorHAnsi" w:hAnsiTheme="majorHAnsi"/>
      <w:b/>
      <w:bCs/>
      <w:caps w:val="0"/>
      <w:smallCaps/>
      <w:color w:val="FFFFFF" w:themeColor="background1"/>
      <w:spacing w:val="20"/>
      <w:sz w:val="18"/>
      <w:bdr w:val="none" w:sz="0" w:space="0" w:color="auto"/>
      <w:shd w:val="clear" w:color="auto" w:fill="D42A42" w:themeFill="text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55CA"/>
    <w:rPr>
      <w:rFonts w:asciiTheme="majorHAnsi" w:eastAsiaTheme="majorEastAsia" w:hAnsiTheme="majorHAnsi" w:cstheme="majorBidi"/>
      <w:color w:val="D42A42" w:themeColor="text2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55CA"/>
    <w:rPr>
      <w:rFonts w:asciiTheme="majorHAnsi" w:eastAsiaTheme="majorEastAsia" w:hAnsiTheme="majorHAnsi" w:cstheme="majorBidi"/>
      <w:i/>
      <w:iCs/>
      <w:color w:val="D42A42" w:themeColor="text2"/>
      <w:sz w:val="18"/>
    </w:rPr>
  </w:style>
  <w:style w:type="paragraph" w:styleId="Listenabsatz">
    <w:name w:val="List Paragraph"/>
    <w:aliases w:val="Aufzählung"/>
    <w:basedOn w:val="Standard"/>
    <w:uiPriority w:val="34"/>
    <w:qFormat/>
    <w:rsid w:val="00C26E88"/>
    <w:pPr>
      <w:numPr>
        <w:numId w:val="8"/>
      </w:numPr>
      <w:spacing w:line="280" w:lineRule="exact"/>
      <w:ind w:left="284" w:hanging="284"/>
      <w:contextualSpacing/>
    </w:pPr>
    <w:rPr>
      <w:sz w:val="22"/>
    </w:rPr>
  </w:style>
  <w:style w:type="table" w:styleId="Tabellenraster">
    <w:name w:val="Table Grid"/>
    <w:basedOn w:val="NormaleTabelle"/>
    <w:uiPriority w:val="39"/>
    <w:rsid w:val="0045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rsid w:val="006869E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5B33F5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752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7526"/>
    <w:rPr>
      <w:color w:val="333333" w:themeColor="text1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E7526"/>
    <w:rPr>
      <w:sz w:val="16"/>
      <w:szCs w:val="16"/>
    </w:rPr>
  </w:style>
  <w:style w:type="paragraph" w:styleId="berarbeitung">
    <w:name w:val="Revision"/>
    <w:hidden/>
    <w:uiPriority w:val="99"/>
    <w:semiHidden/>
    <w:rsid w:val="00A63855"/>
    <w:pPr>
      <w:ind w:left="0" w:firstLine="0"/>
    </w:pPr>
    <w:rPr>
      <w:color w:val="333333" w:themeColor="text1"/>
      <w:sz w:val="18"/>
    </w:rPr>
  </w:style>
  <w:style w:type="paragraph" w:styleId="StandardWeb">
    <w:name w:val="Normal (Web)"/>
    <w:basedOn w:val="Standard"/>
    <w:uiPriority w:val="99"/>
    <w:semiHidden/>
    <w:unhideWhenUsed/>
    <w:rsid w:val="0090073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059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0592"/>
    <w:rPr>
      <w:b/>
      <w:bCs/>
      <w:color w:val="333333" w:themeColor="text1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4E4E94"/>
    <w:rPr>
      <w:color w:val="954F72" w:themeColor="followedHyperlink"/>
      <w:u w:val="single"/>
    </w:rPr>
  </w:style>
  <w:style w:type="paragraph" w:customStyle="1" w:styleId="whitespace-normal">
    <w:name w:val="whitespace-normal"/>
    <w:basedOn w:val="Standard"/>
    <w:rsid w:val="009D5891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D5891"/>
    <w:rPr>
      <w:b/>
      <w:bCs/>
    </w:rPr>
  </w:style>
  <w:style w:type="paragraph" w:customStyle="1" w:styleId="paragraph">
    <w:name w:val="paragraph"/>
    <w:basedOn w:val="Standard"/>
    <w:rsid w:val="00A95D56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95D56"/>
  </w:style>
  <w:style w:type="character" w:customStyle="1" w:styleId="eop">
    <w:name w:val="eop"/>
    <w:basedOn w:val="Absatz-Standardschriftart"/>
    <w:rsid w:val="00A9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ina.baier@toelzer-land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oelzer-land.d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zt.bayern/szenarien-wintertourismus-bayer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.demel@hansmannpr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smannpr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PR Master">
      <a:dk1>
        <a:srgbClr val="333333"/>
      </a:dk1>
      <a:lt1>
        <a:sysClr val="window" lastClr="FFFFFF"/>
      </a:lt1>
      <a:dk2>
        <a:srgbClr val="D42A42"/>
      </a:dk2>
      <a:lt2>
        <a:srgbClr val="FFFFFF"/>
      </a:lt2>
      <a:accent1>
        <a:srgbClr val="D42A42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HPR">
      <a:majorFont>
        <a:latin typeface="Proxima Nova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53fb52-5628-49b6-b466-cf049e1e25ac">
      <Terms xmlns="http://schemas.microsoft.com/office/infopath/2007/PartnerControls"/>
    </lcf76f155ced4ddcb4097134ff3c332f>
    <TaxCatchAll xmlns="10d1b00f-3dd9-48fb-9389-d6f52bcea5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11EA8FA9216B47B4DEDDD2FDF331AC" ma:contentTypeVersion="15" ma:contentTypeDescription="Ein neues Dokument erstellen." ma:contentTypeScope="" ma:versionID="f65b5d168aac4107f3695b66d7a3415e">
  <xsd:schema xmlns:xsd="http://www.w3.org/2001/XMLSchema" xmlns:xs="http://www.w3.org/2001/XMLSchema" xmlns:p="http://schemas.microsoft.com/office/2006/metadata/properties" xmlns:ns2="5853fb52-5628-49b6-b466-cf049e1e25ac" xmlns:ns3="10d1b00f-3dd9-48fb-9389-d6f52bcea575" targetNamespace="http://schemas.microsoft.com/office/2006/metadata/properties" ma:root="true" ma:fieldsID="71313384b652314dba53431646e38fb3" ns2:_="" ns3:_="">
    <xsd:import namespace="5853fb52-5628-49b6-b466-cf049e1e25ac"/>
    <xsd:import namespace="10d1b00f-3dd9-48fb-9389-d6f52bcea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3fb52-5628-49b6-b466-cf049e1e2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b00f-3dd9-48fb-9389-d6f52bcea57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e2af62-53b1-4542-ab93-3f3aa4f55b7b}" ma:internalName="TaxCatchAll" ma:showField="CatchAllData" ma:web="10d1b00f-3dd9-48fb-9389-d6f52bcea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BCA8D-5529-4DA5-B507-85A4B9FEE758}">
  <ds:schemaRefs>
    <ds:schemaRef ds:uri="http://schemas.microsoft.com/office/2006/metadata/properties"/>
    <ds:schemaRef ds:uri="http://schemas.microsoft.com/office/infopath/2007/PartnerControls"/>
    <ds:schemaRef ds:uri="5853fb52-5628-49b6-b466-cf049e1e25ac"/>
    <ds:schemaRef ds:uri="10d1b00f-3dd9-48fb-9389-d6f52bcea575"/>
  </ds:schemaRefs>
</ds:datastoreItem>
</file>

<file path=customXml/itemProps2.xml><?xml version="1.0" encoding="utf-8"?>
<ds:datastoreItem xmlns:ds="http://schemas.openxmlformats.org/officeDocument/2006/customXml" ds:itemID="{89F37A83-8F58-4EA0-97AE-DE0138F22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3fb52-5628-49b6-b466-cf049e1e25ac"/>
    <ds:schemaRef ds:uri="10d1b00f-3dd9-48fb-9389-d6f52bcea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60D5B-3F0A-4098-BA07-9567441097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5EA48-FC6D-47D6-8FEA-06DFFE06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3969</CharactersWithSpaces>
  <SharedDoc>false</SharedDoc>
  <HyperlinkBase/>
  <HLinks>
    <vt:vector size="30" baseType="variant">
      <vt:variant>
        <vt:i4>4849711</vt:i4>
      </vt:variant>
      <vt:variant>
        <vt:i4>9</vt:i4>
      </vt:variant>
      <vt:variant>
        <vt:i4>0</vt:i4>
      </vt:variant>
      <vt:variant>
        <vt:i4>5</vt:i4>
      </vt:variant>
      <vt:variant>
        <vt:lpwstr>mailto:s.demel@hansmannpr.de</vt:lpwstr>
      </vt:variant>
      <vt:variant>
        <vt:lpwstr/>
      </vt:variant>
      <vt:variant>
        <vt:i4>2162705</vt:i4>
      </vt:variant>
      <vt:variant>
        <vt:i4>6</vt:i4>
      </vt:variant>
      <vt:variant>
        <vt:i4>0</vt:i4>
      </vt:variant>
      <vt:variant>
        <vt:i4>5</vt:i4>
      </vt:variant>
      <vt:variant>
        <vt:lpwstr>mailto:christina.baier@toelzer-land.de</vt:lpwstr>
      </vt:variant>
      <vt:variant>
        <vt:lpwstr/>
      </vt:variant>
      <vt:variant>
        <vt:i4>5046288</vt:i4>
      </vt:variant>
      <vt:variant>
        <vt:i4>3</vt:i4>
      </vt:variant>
      <vt:variant>
        <vt:i4>0</vt:i4>
      </vt:variant>
      <vt:variant>
        <vt:i4>5</vt:i4>
      </vt:variant>
      <vt:variant>
        <vt:lpwstr>https://www.toelzer-land.de/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https://bzt.bayern/szenarien-wintertourismus-bayern/</vt:lpwstr>
      </vt:variant>
      <vt:variant>
        <vt:lpwstr/>
      </vt:variant>
      <vt:variant>
        <vt:i4>1376347</vt:i4>
      </vt:variant>
      <vt:variant>
        <vt:i4>0</vt:i4>
      </vt:variant>
      <vt:variant>
        <vt:i4>0</vt:i4>
      </vt:variant>
      <vt:variant>
        <vt:i4>5</vt:i4>
      </vt:variant>
      <vt:variant>
        <vt:lpwstr>http://www.hansmannpr.de/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Brunnthaler - Hansmann PR</dc:creator>
  <cp:keywords/>
  <dc:description/>
  <cp:lastModifiedBy>Anja Neubert - Hansmann PR</cp:lastModifiedBy>
  <cp:revision>20</cp:revision>
  <cp:lastPrinted>2021-04-14T17:48:00Z</cp:lastPrinted>
  <dcterms:created xsi:type="dcterms:W3CDTF">2025-11-21T13:15:00Z</dcterms:created>
  <dcterms:modified xsi:type="dcterms:W3CDTF">2025-12-03T10:20:00Z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0x010100F011EA8FA9216B47B4DEDDD2FDF331AC</vt:lpwstr>
  </property>
  <property fmtid="{D5CDD505-2E9C-101B-9397-08002B2CF9AE}" pid="3" name="MediaServiceImageTags">
    <vt:lpwstr/>
  </property>
</Properties>
</file>