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0834" w14:textId="77777777" w:rsidR="00E50A6E" w:rsidRPr="000A6301" w:rsidRDefault="00E50A6E" w:rsidP="00E50A6E">
      <w:pPr>
        <w:pStyle w:val="p1"/>
        <w:rPr>
          <w:rFonts w:ascii="Arial" w:eastAsiaTheme="minorHAnsi" w:hAnsi="Arial" w:cs="Arial"/>
          <w:b/>
          <w:bCs/>
          <w:color w:val="auto"/>
          <w:sz w:val="28"/>
          <w:szCs w:val="28"/>
          <w:lang w:val="en-GB" w:eastAsia="en-US"/>
          <w14:ligatures w14:val="standardContextual"/>
        </w:rPr>
      </w:pPr>
      <w:r w:rsidRPr="000A6301">
        <w:rPr>
          <w:rFonts w:ascii="Arial" w:eastAsiaTheme="minorHAnsi" w:hAnsi="Arial" w:cs="Arial"/>
          <w:b/>
          <w:bCs/>
          <w:color w:val="auto"/>
          <w:sz w:val="28"/>
          <w:szCs w:val="28"/>
          <w:lang w:val="en-GB" w:eastAsia="en-US"/>
          <w14:ligatures w14:val="standardContextual"/>
        </w:rPr>
        <w:t>health.tech global summit in Basel: Dr. Anthony Fauci als Speaker</w:t>
      </w:r>
    </w:p>
    <w:p w14:paraId="6A42A36E" w14:textId="77777777" w:rsidR="00E50A6E" w:rsidRPr="000A6301" w:rsidRDefault="00E50A6E" w:rsidP="00E50A6E">
      <w:pPr>
        <w:pStyle w:val="Textkrper"/>
        <w:spacing w:before="37"/>
        <w:rPr>
          <w:rFonts w:ascii="Arial" w:eastAsiaTheme="minorHAnsi" w:hAnsi="Arial" w:cs="Arial"/>
          <w:b/>
          <w:bCs/>
          <w:sz w:val="24"/>
          <w:szCs w:val="24"/>
          <w:lang w:val="en-GB"/>
          <w14:ligatures w14:val="standardContextual"/>
        </w:rPr>
      </w:pPr>
    </w:p>
    <w:p w14:paraId="1984AC6C" w14:textId="77777777" w:rsidR="00E50A6E" w:rsidRPr="00E50A6E" w:rsidRDefault="00E50A6E" w:rsidP="00E50A6E">
      <w:pPr>
        <w:rPr>
          <w:rFonts w:ascii="Arial" w:hAnsi="Arial" w:cs="Arial"/>
          <w:b/>
          <w:bCs/>
          <w:kern w:val="0"/>
        </w:rPr>
      </w:pPr>
      <w:r w:rsidRPr="00E50A6E">
        <w:rPr>
          <w:rFonts w:ascii="Arial" w:hAnsi="Arial" w:cs="Arial"/>
          <w:b/>
          <w:bCs/>
          <w:kern w:val="0"/>
        </w:rPr>
        <w:t>Vom 3. bis 5. März 2026 trifft sich in Basel die internationale Healthtech-Elite. Über 5.000 Entscheider aus Gesundheitswesen, Pharmazie, Life Science, Politik und Start-up-Szene diskutieren über die Zukunft der digitalen Gesundheit.</w:t>
      </w:r>
    </w:p>
    <w:p w14:paraId="11D76F92" w14:textId="77777777" w:rsidR="00E50A6E" w:rsidRPr="00E50A6E" w:rsidRDefault="00E50A6E" w:rsidP="00E50A6E">
      <w:pPr>
        <w:pStyle w:val="Textkrper"/>
        <w:spacing w:before="15"/>
        <w:rPr>
          <w:rFonts w:ascii="Arial" w:eastAsiaTheme="minorHAnsi" w:hAnsi="Arial" w:cs="Arial"/>
          <w:sz w:val="24"/>
          <w:szCs w:val="24"/>
          <w:lang w:val="de-DE"/>
          <w14:ligatures w14:val="standardContextual"/>
        </w:rPr>
      </w:pPr>
    </w:p>
    <w:p w14:paraId="10E000B2" w14:textId="77777777" w:rsidR="00E50A6E" w:rsidRPr="00E50A6E" w:rsidRDefault="00E50A6E" w:rsidP="00E50A6E">
      <w:pPr>
        <w:rPr>
          <w:rFonts w:ascii="Arial" w:hAnsi="Arial" w:cs="Arial"/>
          <w:kern w:val="0"/>
        </w:rPr>
      </w:pPr>
      <w:bookmarkStart w:id="0" w:name="Media_Contact"/>
      <w:bookmarkEnd w:id="0"/>
      <w:r w:rsidRPr="00E50A6E">
        <w:rPr>
          <w:rFonts w:ascii="Arial" w:hAnsi="Arial" w:cs="Arial"/>
          <w:kern w:val="0"/>
        </w:rPr>
        <w:t>Der renommierte US-Immunologe Dr. Anthony Fauci, ehemaliger COVID-Chefberater der US-Regierung, spricht im Rahmen des health.tech global summit 2026. Die internationale Leitkonferenz für digitale Gesundheitsinnovation versammelt über 5.000 Entscheider aus Gesundheitswesen, Pharmazie, Life Sciences, Politik und Start-up-Szene. Drei Tage lang – vom 3. bis 5. März – steht Basel im Fokus der globalen Healthtech- Branche und wird zum Treffpunkt für alle, die die Zukunft der Medizin mitgestalten. Nach drei Jahren als Spinn-off des Münchner Start-up-Festivals Bits &amp; Pretzels etabliert sich der health.tech global summit in Basel als das neue Healthtech-Leit-Event für Innovation, Investment und Networking.</w:t>
      </w:r>
    </w:p>
    <w:p w14:paraId="7C87592B" w14:textId="77777777" w:rsidR="00E50A6E" w:rsidRPr="00E50A6E" w:rsidRDefault="00E50A6E" w:rsidP="00E50A6E">
      <w:pPr>
        <w:rPr>
          <w:rFonts w:ascii="Arial" w:hAnsi="Arial" w:cs="Arial"/>
          <w:kern w:val="0"/>
        </w:rPr>
      </w:pPr>
    </w:p>
    <w:p w14:paraId="6F74C2C6" w14:textId="77777777" w:rsidR="00E50A6E" w:rsidRPr="00E45FEB" w:rsidRDefault="00E50A6E" w:rsidP="00E50A6E">
      <w:pPr>
        <w:rPr>
          <w:rFonts w:ascii="Arial" w:hAnsi="Arial" w:cs="Arial"/>
          <w:b/>
          <w:bCs/>
          <w:kern w:val="0"/>
        </w:rPr>
      </w:pPr>
      <w:r w:rsidRPr="00E45FEB">
        <w:rPr>
          <w:rFonts w:ascii="Arial" w:hAnsi="Arial" w:cs="Arial"/>
          <w:b/>
          <w:bCs/>
          <w:kern w:val="0"/>
        </w:rPr>
        <w:t>Dr. Anthony Fauci warnt vor Überwachung ohne Kontrolle</w:t>
      </w:r>
    </w:p>
    <w:p w14:paraId="6D612561" w14:textId="77777777" w:rsidR="00E50A6E" w:rsidRPr="00E50A6E" w:rsidRDefault="00E50A6E" w:rsidP="00E50A6E">
      <w:pPr>
        <w:rPr>
          <w:rFonts w:ascii="Arial" w:hAnsi="Arial" w:cs="Arial"/>
          <w:kern w:val="0"/>
        </w:rPr>
      </w:pPr>
      <w:r w:rsidRPr="00E50A6E">
        <w:rPr>
          <w:rFonts w:ascii="Arial" w:hAnsi="Arial" w:cs="Arial"/>
          <w:kern w:val="0"/>
        </w:rPr>
        <w:t>In seinem Talk beleuchtet Dr. Anthony Fauci die Herausforderungen globaler Gesundheitskrisen, von HIV bis COVID-19, und ordnet die Rolle von Künstlicher Intelligenz in Diagnostik, Surveillance und Pandemievorsorge ein. KI werde „die Überwachung erheblich verbessern und eine schnellere Identifizierung neuer Erreger ermöglichen“. Gleichzeitig betont Dr. Anthony Fauci die Risiken überempfindlicher Systeme und die Notwendigkeit menschlicher Kontrolle: „Eine menschliche Bewertung muss immer der endgültige Entscheidungsträger bleiben.“ Auch zum Vertrauensverlust in Wissenschaft und Institutionen bezieht Dr. Anthony Fauci Stellung: „Wir müssen offen zugeben, dass wir nicht alle Antworten kennen. Das ist kein Wankelmut, sondern wissenschaftliche Sorgfalt.“ Sein Talk wird mit Spannung erwartet und ist ein Highlight des health.tech global summit 2026, nicht nur wegen seiner Rolle während der Pandemie, sondern auch aufgrund der aktuellen Debatte über Preparedness, Geopolitik und den Einsatz von KI in der Medizin.</w:t>
      </w:r>
    </w:p>
    <w:p w14:paraId="42E3F964" w14:textId="77777777" w:rsidR="00E50A6E" w:rsidRPr="00E50A6E" w:rsidRDefault="00E50A6E" w:rsidP="00E50A6E">
      <w:pPr>
        <w:rPr>
          <w:rFonts w:ascii="Arial" w:hAnsi="Arial" w:cs="Arial"/>
          <w:kern w:val="0"/>
        </w:rPr>
      </w:pPr>
    </w:p>
    <w:p w14:paraId="3EE3549C" w14:textId="77777777" w:rsidR="00E50A6E" w:rsidRPr="00E45FEB" w:rsidRDefault="00E50A6E" w:rsidP="00E50A6E">
      <w:pPr>
        <w:rPr>
          <w:rFonts w:ascii="Arial" w:hAnsi="Arial" w:cs="Arial"/>
          <w:b/>
          <w:bCs/>
          <w:kern w:val="0"/>
        </w:rPr>
      </w:pPr>
      <w:r w:rsidRPr="00E45FEB">
        <w:rPr>
          <w:rFonts w:ascii="Arial" w:hAnsi="Arial" w:cs="Arial"/>
          <w:b/>
          <w:bCs/>
          <w:kern w:val="0"/>
        </w:rPr>
        <w:t>Weitere Speaker 2026: Von der ISS bis zur Intensivstation</w:t>
      </w:r>
    </w:p>
    <w:p w14:paraId="3231B200" w14:textId="77777777" w:rsidR="00E50A6E" w:rsidRPr="00E50A6E" w:rsidRDefault="00E50A6E" w:rsidP="00E50A6E">
      <w:pPr>
        <w:rPr>
          <w:rFonts w:ascii="Arial" w:hAnsi="Arial" w:cs="Arial"/>
          <w:kern w:val="0"/>
        </w:rPr>
      </w:pPr>
      <w:r w:rsidRPr="00E50A6E">
        <w:rPr>
          <w:rFonts w:ascii="Arial" w:hAnsi="Arial" w:cs="Arial"/>
          <w:kern w:val="0"/>
        </w:rPr>
        <w:t>Dr. Anthony Fauci steht stellvertretend für die Qualität und Internationaliät des health.tech global summit. Neben dem US-Immunologen sprechen hochkarätige Persönlichkeiten aus Wissenschaft, Wirtschaft und Medizin. Insgesamt werden Expertinnen und Experten aus über 60 Ländern erwartet, von Big Pharma bis zu schnell wachsenden Health Tech Start-ups:</w:t>
      </w:r>
    </w:p>
    <w:p w14:paraId="37866EDC" w14:textId="77777777" w:rsidR="00E50A6E" w:rsidRPr="00E50A6E" w:rsidRDefault="00E50A6E" w:rsidP="00E50A6E">
      <w:pPr>
        <w:rPr>
          <w:rFonts w:ascii="Arial" w:hAnsi="Arial" w:cs="Arial"/>
          <w:kern w:val="0"/>
        </w:rPr>
      </w:pPr>
    </w:p>
    <w:p w14:paraId="3B57C4FD" w14:textId="77777777" w:rsidR="00E50A6E" w:rsidRPr="00E50A6E" w:rsidRDefault="00E50A6E" w:rsidP="00E50A6E">
      <w:pPr>
        <w:rPr>
          <w:rFonts w:ascii="Arial" w:hAnsi="Arial" w:cs="Arial"/>
          <w:kern w:val="0"/>
        </w:rPr>
      </w:pPr>
      <w:r w:rsidRPr="00E50A6E">
        <w:rPr>
          <w:rFonts w:ascii="Arial" w:hAnsi="Arial" w:cs="Arial"/>
          <w:kern w:val="0"/>
        </w:rPr>
        <w:t xml:space="preserve">• </w:t>
      </w:r>
      <w:r w:rsidRPr="00FF55B4">
        <w:rPr>
          <w:rFonts w:ascii="Arial" w:hAnsi="Arial" w:cs="Arial"/>
          <w:b/>
          <w:bCs/>
          <w:kern w:val="0"/>
        </w:rPr>
        <w:t>Tim Peake</w:t>
      </w:r>
      <w:r w:rsidRPr="00E50A6E">
        <w:rPr>
          <w:rFonts w:ascii="Arial" w:hAnsi="Arial" w:cs="Arial"/>
          <w:kern w:val="0"/>
        </w:rPr>
        <w:t>, ESA-Astronaut: medizinische Forschung im All und Gesundheitsmonitoring unter Extrembedingungen</w:t>
      </w:r>
    </w:p>
    <w:p w14:paraId="312CFA4C" w14:textId="77777777" w:rsidR="00E50A6E" w:rsidRPr="00E50A6E" w:rsidRDefault="00E50A6E" w:rsidP="00E50A6E">
      <w:pPr>
        <w:rPr>
          <w:rFonts w:ascii="Arial" w:hAnsi="Arial" w:cs="Arial"/>
          <w:kern w:val="0"/>
        </w:rPr>
      </w:pPr>
      <w:r w:rsidRPr="00E50A6E">
        <w:rPr>
          <w:rFonts w:ascii="Arial" w:hAnsi="Arial" w:cs="Arial"/>
          <w:kern w:val="0"/>
        </w:rPr>
        <w:t xml:space="preserve">• </w:t>
      </w:r>
      <w:r w:rsidRPr="00076305">
        <w:rPr>
          <w:rFonts w:ascii="Arial" w:hAnsi="Arial" w:cs="Arial"/>
          <w:b/>
          <w:bCs/>
          <w:kern w:val="0"/>
        </w:rPr>
        <w:t>Sumu Sethi</w:t>
      </w:r>
      <w:r w:rsidRPr="00E50A6E">
        <w:rPr>
          <w:rFonts w:ascii="Arial" w:hAnsi="Arial" w:cs="Arial"/>
          <w:kern w:val="0"/>
        </w:rPr>
        <w:t>, Senior Director Digital Health Strategy, GSK: digitale Endpunkte in klinischen Studien</w:t>
      </w:r>
    </w:p>
    <w:p w14:paraId="258B0E07" w14:textId="77777777" w:rsidR="00E50A6E" w:rsidRPr="00E50A6E" w:rsidRDefault="00E50A6E" w:rsidP="00E50A6E">
      <w:pPr>
        <w:rPr>
          <w:rFonts w:ascii="Arial" w:hAnsi="Arial" w:cs="Arial"/>
          <w:kern w:val="0"/>
        </w:rPr>
      </w:pPr>
      <w:r w:rsidRPr="00E50A6E">
        <w:rPr>
          <w:rFonts w:ascii="Arial" w:hAnsi="Arial" w:cs="Arial"/>
          <w:kern w:val="0"/>
        </w:rPr>
        <w:lastRenderedPageBreak/>
        <w:t xml:space="preserve">• </w:t>
      </w:r>
      <w:r w:rsidRPr="00FF55B4">
        <w:rPr>
          <w:rFonts w:ascii="Arial" w:hAnsi="Arial" w:cs="Arial"/>
          <w:b/>
          <w:bCs/>
          <w:kern w:val="0"/>
        </w:rPr>
        <w:t>Joseph Isosaki</w:t>
      </w:r>
      <w:r w:rsidRPr="00E50A6E">
        <w:rPr>
          <w:rFonts w:ascii="Arial" w:hAnsi="Arial" w:cs="Arial"/>
          <w:kern w:val="0"/>
        </w:rPr>
        <w:t>, Surgical-Tech-Gründer und ehem. Johnson &amp; Johnson: Zukunft robotischer &amp; digitaler Chirurgie</w:t>
      </w:r>
    </w:p>
    <w:p w14:paraId="62A5E2E8" w14:textId="77777777" w:rsidR="00E50A6E" w:rsidRPr="00FA53AA" w:rsidRDefault="00E50A6E" w:rsidP="00E50A6E">
      <w:pPr>
        <w:rPr>
          <w:rFonts w:ascii="Arial" w:hAnsi="Arial" w:cs="Arial"/>
          <w:kern w:val="0"/>
          <w:lang w:val="en-GB"/>
        </w:rPr>
      </w:pPr>
      <w:r w:rsidRPr="00FA53AA">
        <w:rPr>
          <w:rFonts w:ascii="Arial" w:hAnsi="Arial" w:cs="Arial"/>
          <w:kern w:val="0"/>
          <w:lang w:val="en-GB"/>
        </w:rPr>
        <w:t xml:space="preserve">• </w:t>
      </w:r>
      <w:r w:rsidRPr="00FA53AA">
        <w:rPr>
          <w:rFonts w:ascii="Arial" w:hAnsi="Arial" w:cs="Arial"/>
          <w:b/>
          <w:bCs/>
          <w:kern w:val="0"/>
          <w:lang w:val="en-GB"/>
        </w:rPr>
        <w:t>Jake Tran</w:t>
      </w:r>
      <w:r w:rsidRPr="00FA53AA">
        <w:rPr>
          <w:rFonts w:ascii="Arial" w:hAnsi="Arial" w:cs="Arial"/>
          <w:kern w:val="0"/>
          <w:lang w:val="en-GB"/>
        </w:rPr>
        <w:t>, CEO Toronto Grace Health Centre: Kanadas größtes Remote-Care-Programm mit nahezu 20.000 Patient:innen</w:t>
      </w:r>
    </w:p>
    <w:p w14:paraId="10FEB93F" w14:textId="77777777" w:rsidR="00E50A6E" w:rsidRPr="00FA53AA" w:rsidRDefault="00E50A6E" w:rsidP="00E50A6E">
      <w:pPr>
        <w:rPr>
          <w:rFonts w:ascii="Arial" w:hAnsi="Arial" w:cs="Arial"/>
          <w:kern w:val="0"/>
          <w:lang w:val="en-GB"/>
        </w:rPr>
      </w:pPr>
    </w:p>
    <w:p w14:paraId="17156CFF" w14:textId="77777777" w:rsidR="00E50A6E" w:rsidRPr="00FF55B4" w:rsidRDefault="00E50A6E" w:rsidP="00E50A6E">
      <w:pPr>
        <w:rPr>
          <w:rFonts w:ascii="Arial" w:hAnsi="Arial" w:cs="Arial"/>
          <w:b/>
          <w:bCs/>
          <w:kern w:val="0"/>
        </w:rPr>
      </w:pPr>
      <w:r w:rsidRPr="00FF55B4">
        <w:rPr>
          <w:rFonts w:ascii="Arial" w:hAnsi="Arial" w:cs="Arial"/>
          <w:b/>
          <w:bCs/>
          <w:kern w:val="0"/>
        </w:rPr>
        <w:t>Zukunft der Medizin live erleben</w:t>
      </w:r>
    </w:p>
    <w:p w14:paraId="2C033493" w14:textId="77777777" w:rsidR="00E50A6E" w:rsidRPr="00E50A6E" w:rsidRDefault="00E50A6E" w:rsidP="00E50A6E">
      <w:pPr>
        <w:rPr>
          <w:rFonts w:ascii="Arial" w:hAnsi="Arial" w:cs="Arial"/>
          <w:kern w:val="0"/>
        </w:rPr>
      </w:pPr>
      <w:r w:rsidRPr="00E50A6E">
        <w:rPr>
          <w:rFonts w:ascii="Arial" w:hAnsi="Arial" w:cs="Arial"/>
          <w:kern w:val="0"/>
        </w:rPr>
        <w:t>Drei Tage lang bringt der health.tech global summit Entscheidungsträger aus Pharma, MedTech, Digital Health, Krankenhäusern, Politik und Venture Capital zusammen. 150 Start-ups präsentieren Innovationen von KI-Diagnostik bis Digital Therapeutics, 200 Aussteller zeigen Technologien wie Wearables, Neurotech und skalierbare Remote-Care-Plattformen. 400 Investoren suchen nach den HealthTech-Unternehmen, die das kommende Jahrzehnt prägen könnten. Live-Demos, Masterclasses, Workshops und der Start-up-Pitch Wettbewerb bieten einen direkten Blick auf Entwicklungen kurz vor dem Marktdurchbruch. Auf der Hauptbühne geht es um die Fragen, die die Branche bewegen: Wie verändert KI die Medikamentenentwicklung? Welche Rolle spielt Europa im globalen Gesundheitssystem? Wie gelingt digitale Transformation im Krankenhaus? Und was bedeutet Prävention im Zeitalter personalisierter Daten?</w:t>
      </w:r>
    </w:p>
    <w:p w14:paraId="1204BF40" w14:textId="77777777" w:rsidR="00E50A6E" w:rsidRPr="00E50A6E" w:rsidRDefault="00E50A6E" w:rsidP="00E50A6E">
      <w:pPr>
        <w:rPr>
          <w:rFonts w:ascii="Arial" w:hAnsi="Arial" w:cs="Arial"/>
          <w:kern w:val="0"/>
        </w:rPr>
      </w:pPr>
    </w:p>
    <w:p w14:paraId="5B29B78A" w14:textId="77777777" w:rsidR="00E50A6E" w:rsidRPr="00FF55B4" w:rsidRDefault="00E50A6E" w:rsidP="00E50A6E">
      <w:pPr>
        <w:rPr>
          <w:rFonts w:ascii="Arial" w:hAnsi="Arial" w:cs="Arial"/>
          <w:b/>
          <w:bCs/>
          <w:kern w:val="0"/>
        </w:rPr>
      </w:pPr>
      <w:r w:rsidRPr="00FF55B4">
        <w:rPr>
          <w:rFonts w:ascii="Arial" w:hAnsi="Arial" w:cs="Arial"/>
          <w:b/>
          <w:bCs/>
          <w:kern w:val="0"/>
        </w:rPr>
        <w:t>Europas Life-Sciences-Knotenpunkt wird zum Innovationstreiber</w:t>
      </w:r>
    </w:p>
    <w:p w14:paraId="6A73194C" w14:textId="77777777" w:rsidR="00E50A6E" w:rsidRPr="00E50A6E" w:rsidRDefault="00E50A6E" w:rsidP="00E50A6E">
      <w:pPr>
        <w:rPr>
          <w:rFonts w:ascii="Arial" w:hAnsi="Arial" w:cs="Arial"/>
          <w:kern w:val="0"/>
        </w:rPr>
      </w:pPr>
      <w:r w:rsidRPr="00E50A6E">
        <w:rPr>
          <w:rFonts w:ascii="Arial" w:hAnsi="Arial" w:cs="Arial"/>
          <w:kern w:val="0"/>
        </w:rPr>
        <w:t>Nach drei erfolgreichen Jahren als Spinn-off im Rahmen der Bitz &amp; Prezels in München zieht der health.tech global summit 2026 erstmals als eigenständige Konferenz nach Basel – ins Herz der europäischen Gesundheits- und Pharmaindustrie. Die Region zählt mit Konzernen wie Roche und Novartis, exzellenten Forschungseinrichtungen und einer hohen Dichte an Start-ups und Kapital zu den stärksten Life-Sciences-Standorten weltweit. Basel bietet damit das ideale Umfeld, um medizinische Innovationen nicht nur zu diskutieren, sondern direkt mit der führenden Industrie zu vernetzen. Hier entsteht ein neuer europäischer Fixpunkt für zentrale Zukunftsthemen: KI in Diagnostik und Therapie, Longevity und Präventionsmedizin, digitale Gesundheitsakten und Datensouveränität, Pandemic Preparedness sowie Remote Care und Smart Hospitals. Der Summit verankert diese Debatten dort, wo globale Gesundheitsinnovation entsteht.</w:t>
      </w:r>
    </w:p>
    <w:p w14:paraId="5C9E7597" w14:textId="77777777" w:rsidR="00E50A6E" w:rsidRPr="00E50A6E" w:rsidRDefault="00E50A6E" w:rsidP="00E50A6E">
      <w:pPr>
        <w:rPr>
          <w:rFonts w:ascii="Arial" w:hAnsi="Arial" w:cs="Arial"/>
          <w:kern w:val="0"/>
        </w:rPr>
      </w:pPr>
    </w:p>
    <w:p w14:paraId="4611FACC" w14:textId="77777777" w:rsidR="00E50A6E" w:rsidRPr="00FF55B4" w:rsidRDefault="00E50A6E" w:rsidP="00E50A6E">
      <w:pPr>
        <w:rPr>
          <w:rFonts w:ascii="Arial" w:hAnsi="Arial" w:cs="Arial"/>
          <w:b/>
          <w:bCs/>
          <w:kern w:val="0"/>
        </w:rPr>
      </w:pPr>
      <w:r w:rsidRPr="00FF55B4">
        <w:rPr>
          <w:rFonts w:ascii="Arial" w:hAnsi="Arial" w:cs="Arial"/>
          <w:b/>
          <w:bCs/>
          <w:kern w:val="0"/>
        </w:rPr>
        <w:t>Tickets und Informationen</w:t>
      </w:r>
    </w:p>
    <w:p w14:paraId="3ACF2EE3" w14:textId="77777777" w:rsidR="00E50A6E" w:rsidRPr="00E50A6E" w:rsidRDefault="00E50A6E" w:rsidP="00E50A6E">
      <w:pPr>
        <w:rPr>
          <w:rFonts w:ascii="Arial" w:hAnsi="Arial" w:cs="Arial"/>
          <w:kern w:val="0"/>
        </w:rPr>
      </w:pPr>
      <w:r w:rsidRPr="00E50A6E">
        <w:rPr>
          <w:rFonts w:ascii="Arial" w:hAnsi="Arial" w:cs="Arial"/>
          <w:kern w:val="0"/>
        </w:rPr>
        <w:t xml:space="preserve">Tickets für den health.tech global summit 2026 sind ab sofort unter </w:t>
      </w:r>
      <w:hyperlink r:id="rId10" w:history="1">
        <w:r w:rsidRPr="00E50A6E">
          <w:rPr>
            <w:rFonts w:ascii="Arial" w:hAnsi="Arial" w:cs="Arial"/>
            <w:kern w:val="0"/>
          </w:rPr>
          <w:t>www.health.tech</w:t>
        </w:r>
      </w:hyperlink>
      <w:r w:rsidRPr="00E50A6E">
        <w:rPr>
          <w:rFonts w:ascii="Arial" w:hAnsi="Arial" w:cs="Arial"/>
          <w:kern w:val="0"/>
        </w:rPr>
        <w:t xml:space="preserve"> erhältlich. Für Frühbucher gibt es derzeit ein limitiertes 3 for 2-Angebot. Der Summit richtet sich an Fach- und Führungskräfte aus den Bereichen HealthTech, Pharma, MedTech, Digital Health, Krankenhäuser, Investoren, Start-ups, Forschung und Politik.</w:t>
      </w:r>
    </w:p>
    <w:p w14:paraId="39469EF2" w14:textId="77777777" w:rsidR="00E50A6E" w:rsidRPr="00E50A6E" w:rsidRDefault="00E50A6E" w:rsidP="00E50A6E">
      <w:pPr>
        <w:rPr>
          <w:rFonts w:ascii="Arial" w:hAnsi="Arial" w:cs="Arial"/>
          <w:kern w:val="0"/>
        </w:rPr>
      </w:pPr>
    </w:p>
    <w:p w14:paraId="654C73A4" w14:textId="77777777" w:rsidR="00E50A6E" w:rsidRPr="00E50A6E" w:rsidRDefault="00E50A6E" w:rsidP="00E50A6E">
      <w:pPr>
        <w:rPr>
          <w:rFonts w:ascii="Arial" w:hAnsi="Arial" w:cs="Arial"/>
          <w:kern w:val="0"/>
        </w:rPr>
      </w:pPr>
      <w:r w:rsidRPr="00E50A6E">
        <w:rPr>
          <w:rFonts w:ascii="Arial" w:hAnsi="Arial" w:cs="Arial"/>
          <w:kern w:val="0"/>
        </w:rPr>
        <w:t xml:space="preserve">Weitere Informationen: </w:t>
      </w:r>
      <w:hyperlink r:id="rId11" w:history="1">
        <w:r w:rsidRPr="00E50A6E">
          <w:rPr>
            <w:rFonts w:ascii="Arial" w:hAnsi="Arial" w:cs="Arial"/>
            <w:kern w:val="0"/>
          </w:rPr>
          <w:t>www.health.tech</w:t>
        </w:r>
      </w:hyperlink>
    </w:p>
    <w:p w14:paraId="40FD5097" w14:textId="77777777" w:rsidR="00E50A6E" w:rsidRPr="00546CDF" w:rsidRDefault="00E50A6E" w:rsidP="00E50A6E">
      <w:pPr>
        <w:pStyle w:val="Textkrper"/>
        <w:spacing w:before="18"/>
        <w:rPr>
          <w:color w:val="000000" w:themeColor="text1"/>
          <w:w w:val="90"/>
          <w:lang w:val="de-DE"/>
        </w:rPr>
      </w:pPr>
    </w:p>
    <w:p w14:paraId="51098DEA" w14:textId="77777777" w:rsidR="00E50A6E" w:rsidRPr="00546CDF" w:rsidRDefault="00E50A6E" w:rsidP="00E50A6E">
      <w:pPr>
        <w:pStyle w:val="Textkrper"/>
        <w:spacing w:before="18"/>
        <w:rPr>
          <w:color w:val="000000" w:themeColor="text1"/>
          <w:w w:val="90"/>
          <w:lang w:val="de-DE"/>
        </w:rPr>
      </w:pPr>
    </w:p>
    <w:p w14:paraId="3AB44E81" w14:textId="77777777" w:rsidR="007F3F89" w:rsidRDefault="007F3F89" w:rsidP="009E0916">
      <w:pPr>
        <w:widowControl w:val="0"/>
        <w:rPr>
          <w:rFonts w:ascii="Arial" w:eastAsia="Montserrat" w:hAnsi="Arial" w:cs="Arial"/>
          <w:b/>
          <w:sz w:val="20"/>
          <w:szCs w:val="20"/>
        </w:rPr>
      </w:pPr>
    </w:p>
    <w:p w14:paraId="06E82C22" w14:textId="77777777" w:rsidR="00E505B1" w:rsidRPr="008C242B" w:rsidRDefault="00E505B1" w:rsidP="00E505B1">
      <w:pPr>
        <w:jc w:val="both"/>
        <w:rPr>
          <w:rFonts w:ascii="Arial" w:hAnsi="Arial" w:cs="Arial"/>
          <w:sz w:val="16"/>
          <w:szCs w:val="16"/>
        </w:rPr>
      </w:pPr>
    </w:p>
    <w:sectPr w:rsidR="00E505B1" w:rsidRPr="008C242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ED6C" w14:textId="77777777" w:rsidR="00ED3D7A" w:rsidRDefault="00ED3D7A" w:rsidP="00C547BB">
      <w:r>
        <w:separator/>
      </w:r>
    </w:p>
  </w:endnote>
  <w:endnote w:type="continuationSeparator" w:id="0">
    <w:p w14:paraId="5E2B0BD1" w14:textId="77777777" w:rsidR="00ED3D7A" w:rsidRDefault="00ED3D7A" w:rsidP="00C547BB">
      <w:r>
        <w:continuationSeparator/>
      </w:r>
    </w:p>
  </w:endnote>
  <w:endnote w:type="continuationNotice" w:id="1">
    <w:p w14:paraId="7488329D" w14:textId="77777777" w:rsidR="00ED3D7A" w:rsidRDefault="00ED3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1"/>
    <w:family w:val="swiss"/>
    <w:pitch w:val="variable"/>
    <w:sig w:usb0="A10006FF" w:usb1="4000205B" w:usb2="00000010" w:usb3="00000000" w:csb0="0000019F" w:csb1="00000000"/>
  </w:font>
  <w:font w:name="Montserrat">
    <w:panose1 w:val="020B0604020202020204"/>
    <w:charset w:val="4D"/>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721B" w14:textId="77777777" w:rsidR="00FA53AA" w:rsidRDefault="00FA53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7074" w14:textId="77777777" w:rsidR="002423A5" w:rsidRDefault="002423A5" w:rsidP="001758D2">
    <w:pPr>
      <w:ind w:right="-426"/>
      <w:jc w:val="both"/>
      <w:rPr>
        <w:rFonts w:ascii="Arial" w:hAnsi="Arial"/>
        <w:b/>
        <w:color w:val="A6A6A6" w:themeColor="background1" w:themeShade="A6"/>
        <w:sz w:val="16"/>
      </w:rPr>
    </w:pPr>
  </w:p>
  <w:p w14:paraId="2A5708DC" w14:textId="4644D969" w:rsidR="001758D2" w:rsidRPr="00E56799" w:rsidRDefault="001758D2" w:rsidP="001758D2">
    <w:pPr>
      <w:ind w:right="-426"/>
      <w:jc w:val="both"/>
      <w:rPr>
        <w:rFonts w:ascii="Arial" w:hAnsi="Arial"/>
        <w:b/>
        <w:color w:val="A6A6A6" w:themeColor="background1" w:themeShade="A6"/>
        <w:sz w:val="16"/>
      </w:rPr>
    </w:pPr>
    <w:r w:rsidRPr="00E56799">
      <w:rPr>
        <w:rFonts w:ascii="Arial" w:hAnsi="Arial"/>
        <w:b/>
        <w:color w:val="A6A6A6" w:themeColor="background1" w:themeShade="A6"/>
        <w:sz w:val="16"/>
      </w:rPr>
      <w:t>Pressekontakt:</w:t>
    </w:r>
  </w:p>
  <w:p w14:paraId="67FBB8A3" w14:textId="77777777" w:rsidR="001758D2" w:rsidRPr="007677AF" w:rsidRDefault="001758D2" w:rsidP="001758D2">
    <w:pPr>
      <w:ind w:right="-426"/>
      <w:rPr>
        <w:rFonts w:ascii="Arial" w:hAnsi="Arial"/>
        <w:color w:val="A6A6A6" w:themeColor="background1" w:themeShade="A6"/>
        <w:sz w:val="16"/>
      </w:rPr>
    </w:pPr>
    <w:r w:rsidRPr="00E56799">
      <w:rPr>
        <w:rFonts w:ascii="Arial" w:hAnsi="Arial"/>
        <w:color w:val="A6A6A6" w:themeColor="background1" w:themeShade="A6"/>
        <w:sz w:val="16"/>
      </w:rPr>
      <w:t xml:space="preserve">Hansmann PR, Lipowskystraße 15, 81373 München, </w:t>
    </w:r>
    <w:r w:rsidRPr="007677AF">
      <w:rPr>
        <w:rFonts w:ascii="Arial" w:hAnsi="Arial"/>
        <w:color w:val="A6A6A6" w:themeColor="background1" w:themeShade="A6"/>
        <w:sz w:val="16"/>
      </w:rPr>
      <w:t>Tel.: 089/360 54 99-0,</w:t>
    </w:r>
    <w:r w:rsidRPr="007677AF" w:rsidDel="00633AFA">
      <w:rPr>
        <w:rFonts w:ascii="Arial" w:hAnsi="Arial"/>
        <w:color w:val="A6A6A6" w:themeColor="background1" w:themeShade="A6"/>
        <w:sz w:val="16"/>
      </w:rPr>
      <w:t xml:space="preserve"> </w:t>
    </w:r>
    <w:r w:rsidRPr="007677AF">
      <w:rPr>
        <w:rFonts w:ascii="Arial" w:hAnsi="Arial"/>
        <w:color w:val="A6A6A6" w:themeColor="background1" w:themeShade="A6"/>
        <w:sz w:val="16"/>
      </w:rPr>
      <w:t xml:space="preserve">Fax: 089/360 54 99-24, </w:t>
    </w:r>
  </w:p>
  <w:p w14:paraId="3EE72174" w14:textId="77777777" w:rsidR="001758D2" w:rsidRPr="007677AF" w:rsidRDefault="001758D2" w:rsidP="001758D2">
    <w:pPr>
      <w:ind w:right="-426"/>
      <w:rPr>
        <w:rFonts w:ascii="Arial" w:hAnsi="Arial"/>
        <w:color w:val="A6A6A6" w:themeColor="background1" w:themeShade="A6"/>
        <w:sz w:val="16"/>
      </w:rPr>
    </w:pPr>
    <w:r w:rsidRPr="00E56799">
      <w:rPr>
        <w:rFonts w:ascii="Arial" w:hAnsi="Arial"/>
        <w:color w:val="A6A6A6" w:themeColor="background1" w:themeShade="A6"/>
        <w:sz w:val="16"/>
      </w:rPr>
      <w:t xml:space="preserve">E-Mail: info@hansmannpr.de, Internet: </w:t>
    </w:r>
    <w:r w:rsidRPr="007677AF">
      <w:rPr>
        <w:rFonts w:ascii="Arial" w:hAnsi="Arial"/>
        <w:color w:val="A6A6A6" w:themeColor="background1" w:themeShade="A6"/>
        <w:sz w:val="16"/>
      </w:rPr>
      <w:t>www.hansmannpr.de</w:t>
    </w:r>
  </w:p>
  <w:p w14:paraId="2B1B0C47" w14:textId="77777777" w:rsidR="001758D2" w:rsidRPr="007677AF" w:rsidRDefault="001758D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487F" w14:textId="77777777" w:rsidR="00FA53AA" w:rsidRDefault="00FA53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C250" w14:textId="77777777" w:rsidR="00ED3D7A" w:rsidRDefault="00ED3D7A" w:rsidP="00C547BB">
      <w:r>
        <w:separator/>
      </w:r>
    </w:p>
  </w:footnote>
  <w:footnote w:type="continuationSeparator" w:id="0">
    <w:p w14:paraId="626E405D" w14:textId="77777777" w:rsidR="00ED3D7A" w:rsidRDefault="00ED3D7A" w:rsidP="00C547BB">
      <w:r>
        <w:continuationSeparator/>
      </w:r>
    </w:p>
  </w:footnote>
  <w:footnote w:type="continuationNotice" w:id="1">
    <w:p w14:paraId="5F2966E5" w14:textId="77777777" w:rsidR="00ED3D7A" w:rsidRDefault="00ED3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2331" w14:textId="77777777" w:rsidR="00FA53AA" w:rsidRDefault="00FA53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0145" w14:textId="5C3D57C6" w:rsidR="001309F9" w:rsidRPr="00FA53AA" w:rsidRDefault="001309F9" w:rsidP="008B4990">
    <w:pPr>
      <w:jc w:val="right"/>
      <w:rPr>
        <w:rFonts w:ascii="Arial" w:eastAsia="Montserrat" w:hAnsi="Arial" w:cs="Arial"/>
        <w:b/>
      </w:rPr>
    </w:pPr>
  </w:p>
  <w:p w14:paraId="6822477B" w14:textId="55F3F79B" w:rsidR="00F7120E" w:rsidRPr="00FA53AA" w:rsidRDefault="000E5034" w:rsidP="00A22695">
    <w:pPr>
      <w:rPr>
        <w:rFonts w:ascii="Arial" w:eastAsia="Montserrat" w:hAnsi="Arial" w:cs="Arial"/>
        <w:b/>
      </w:rPr>
    </w:pPr>
    <w:r w:rsidRPr="00FA53AA">
      <w:rPr>
        <w:rFonts w:ascii="Arial" w:eastAsia="Montserrat" w:hAnsi="Arial" w:cs="Arial"/>
        <w:b/>
        <w:noProof/>
      </w:rPr>
      <w:drawing>
        <wp:inline distT="0" distB="0" distL="0" distR="0" wp14:anchorId="38B3A650" wp14:editId="5EF1E649">
          <wp:extent cx="2905246" cy="594051"/>
          <wp:effectExtent l="0" t="0" r="0" b="0"/>
          <wp:docPr id="13100613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61346" name="Grafik 1310061346"/>
                  <pic:cNvPicPr/>
                </pic:nvPicPr>
                <pic:blipFill>
                  <a:blip r:embed="rId1">
                    <a:extLst>
                      <a:ext uri="{28A0092B-C50C-407E-A947-70E740481C1C}">
                        <a14:useLocalDpi xmlns:a14="http://schemas.microsoft.com/office/drawing/2010/main" val="0"/>
                      </a:ext>
                    </a:extLst>
                  </a:blip>
                  <a:stretch>
                    <a:fillRect/>
                  </a:stretch>
                </pic:blipFill>
                <pic:spPr>
                  <a:xfrm>
                    <a:off x="0" y="0"/>
                    <a:ext cx="2905246" cy="594051"/>
                  </a:xfrm>
                  <a:prstGeom prst="rect">
                    <a:avLst/>
                  </a:prstGeom>
                </pic:spPr>
              </pic:pic>
            </a:graphicData>
          </a:graphic>
        </wp:inline>
      </w:drawing>
    </w:r>
  </w:p>
  <w:p w14:paraId="78158270" w14:textId="759E5370" w:rsidR="008B4990" w:rsidRPr="00FA53AA" w:rsidRDefault="008B4990" w:rsidP="008B4990">
    <w:pPr>
      <w:jc w:val="right"/>
      <w:rPr>
        <w:rFonts w:ascii="Arial" w:eastAsia="Montserrat" w:hAnsi="Arial" w:cs="Arial"/>
        <w:b/>
      </w:rPr>
    </w:pPr>
    <w:r w:rsidRPr="00FA53AA">
      <w:rPr>
        <w:rFonts w:ascii="Arial" w:eastAsia="Montserrat" w:hAnsi="Arial" w:cs="Arial"/>
        <w:b/>
      </w:rPr>
      <w:t>Pressemitteilung</w:t>
    </w:r>
  </w:p>
  <w:p w14:paraId="0A3BD87F" w14:textId="77777777" w:rsidR="001E1DC5" w:rsidRPr="00FA53AA" w:rsidRDefault="001E1DC5" w:rsidP="008B4990">
    <w:pPr>
      <w:jc w:val="right"/>
      <w:rPr>
        <w:rFonts w:ascii="Arial" w:eastAsia="Montserrat" w:hAnsi="Arial" w:cs="Arial"/>
        <w:b/>
      </w:rPr>
    </w:pPr>
  </w:p>
  <w:p w14:paraId="67DBD2C9" w14:textId="2C15F021" w:rsidR="00C547BB" w:rsidRPr="00FA53AA" w:rsidRDefault="00C547BB" w:rsidP="008B4990">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9D05" w14:textId="77777777" w:rsidR="00FA53AA" w:rsidRDefault="00FA53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125E"/>
    <w:multiLevelType w:val="hybridMultilevel"/>
    <w:tmpl w:val="0388FA00"/>
    <w:lvl w:ilvl="0" w:tplc="D14E406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83BC2"/>
    <w:multiLevelType w:val="hybridMultilevel"/>
    <w:tmpl w:val="A6E4F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C32156"/>
    <w:multiLevelType w:val="hybridMultilevel"/>
    <w:tmpl w:val="2D36F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8780659">
    <w:abstractNumId w:val="0"/>
  </w:num>
  <w:num w:numId="2" w16cid:durableId="788815179">
    <w:abstractNumId w:val="1"/>
  </w:num>
  <w:num w:numId="3" w16cid:durableId="1228567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F4"/>
    <w:rsid w:val="00000FAB"/>
    <w:rsid w:val="00004FDB"/>
    <w:rsid w:val="00010249"/>
    <w:rsid w:val="000103B6"/>
    <w:rsid w:val="000109FB"/>
    <w:rsid w:val="00010AE8"/>
    <w:rsid w:val="00011046"/>
    <w:rsid w:val="00011FB5"/>
    <w:rsid w:val="0001204A"/>
    <w:rsid w:val="00012DEC"/>
    <w:rsid w:val="000140E2"/>
    <w:rsid w:val="00017651"/>
    <w:rsid w:val="00020041"/>
    <w:rsid w:val="00022106"/>
    <w:rsid w:val="0002227E"/>
    <w:rsid w:val="000229D7"/>
    <w:rsid w:val="0002421D"/>
    <w:rsid w:val="0002637E"/>
    <w:rsid w:val="000278E0"/>
    <w:rsid w:val="00034AAF"/>
    <w:rsid w:val="000354DD"/>
    <w:rsid w:val="00036FDA"/>
    <w:rsid w:val="000376F9"/>
    <w:rsid w:val="00041896"/>
    <w:rsid w:val="000422BA"/>
    <w:rsid w:val="00045192"/>
    <w:rsid w:val="00045EE6"/>
    <w:rsid w:val="00053D8D"/>
    <w:rsid w:val="000559E1"/>
    <w:rsid w:val="00057FA6"/>
    <w:rsid w:val="00060C3F"/>
    <w:rsid w:val="00061381"/>
    <w:rsid w:val="000655FD"/>
    <w:rsid w:val="00065E1D"/>
    <w:rsid w:val="00067C20"/>
    <w:rsid w:val="00071956"/>
    <w:rsid w:val="00071A4E"/>
    <w:rsid w:val="00072C23"/>
    <w:rsid w:val="00074079"/>
    <w:rsid w:val="000747FC"/>
    <w:rsid w:val="00075239"/>
    <w:rsid w:val="00075A0B"/>
    <w:rsid w:val="00075F24"/>
    <w:rsid w:val="00076305"/>
    <w:rsid w:val="00077283"/>
    <w:rsid w:val="00077719"/>
    <w:rsid w:val="00082FEC"/>
    <w:rsid w:val="000854CB"/>
    <w:rsid w:val="000864FF"/>
    <w:rsid w:val="000877C6"/>
    <w:rsid w:val="00092FAB"/>
    <w:rsid w:val="000940DB"/>
    <w:rsid w:val="000955F5"/>
    <w:rsid w:val="00097526"/>
    <w:rsid w:val="000A0870"/>
    <w:rsid w:val="000A3E80"/>
    <w:rsid w:val="000A6301"/>
    <w:rsid w:val="000A66E3"/>
    <w:rsid w:val="000A7569"/>
    <w:rsid w:val="000B2E89"/>
    <w:rsid w:val="000B362D"/>
    <w:rsid w:val="000B440F"/>
    <w:rsid w:val="000B7F67"/>
    <w:rsid w:val="000C415E"/>
    <w:rsid w:val="000C5D65"/>
    <w:rsid w:val="000D0A3D"/>
    <w:rsid w:val="000D29DF"/>
    <w:rsid w:val="000D7507"/>
    <w:rsid w:val="000E057D"/>
    <w:rsid w:val="000E1471"/>
    <w:rsid w:val="000E19CE"/>
    <w:rsid w:val="000E32F4"/>
    <w:rsid w:val="000E3E47"/>
    <w:rsid w:val="000E478C"/>
    <w:rsid w:val="000E5034"/>
    <w:rsid w:val="000E5DB0"/>
    <w:rsid w:val="000E5F28"/>
    <w:rsid w:val="000F0A96"/>
    <w:rsid w:val="000F33CA"/>
    <w:rsid w:val="000F35B7"/>
    <w:rsid w:val="000F3C03"/>
    <w:rsid w:val="000F658E"/>
    <w:rsid w:val="001004DB"/>
    <w:rsid w:val="0010726F"/>
    <w:rsid w:val="00107AD7"/>
    <w:rsid w:val="0011005D"/>
    <w:rsid w:val="00111B28"/>
    <w:rsid w:val="00112C9A"/>
    <w:rsid w:val="00117D6A"/>
    <w:rsid w:val="0012092A"/>
    <w:rsid w:val="00121506"/>
    <w:rsid w:val="00122FB9"/>
    <w:rsid w:val="0012520C"/>
    <w:rsid w:val="001260E0"/>
    <w:rsid w:val="00130384"/>
    <w:rsid w:val="001309F9"/>
    <w:rsid w:val="001324E8"/>
    <w:rsid w:val="00132EED"/>
    <w:rsid w:val="00134E15"/>
    <w:rsid w:val="00137D68"/>
    <w:rsid w:val="00140B4F"/>
    <w:rsid w:val="001414D4"/>
    <w:rsid w:val="00144A8D"/>
    <w:rsid w:val="00145D05"/>
    <w:rsid w:val="00151514"/>
    <w:rsid w:val="00151A30"/>
    <w:rsid w:val="00151BE6"/>
    <w:rsid w:val="00151D6F"/>
    <w:rsid w:val="001552B5"/>
    <w:rsid w:val="001573F7"/>
    <w:rsid w:val="001576BA"/>
    <w:rsid w:val="0016123F"/>
    <w:rsid w:val="0016340E"/>
    <w:rsid w:val="001655B6"/>
    <w:rsid w:val="001667AD"/>
    <w:rsid w:val="00166B9D"/>
    <w:rsid w:val="00173BC7"/>
    <w:rsid w:val="001758D2"/>
    <w:rsid w:val="00177FAC"/>
    <w:rsid w:val="001804D3"/>
    <w:rsid w:val="00180755"/>
    <w:rsid w:val="00190D1A"/>
    <w:rsid w:val="00193DE9"/>
    <w:rsid w:val="00193F92"/>
    <w:rsid w:val="0019649C"/>
    <w:rsid w:val="001969F4"/>
    <w:rsid w:val="001A0D4E"/>
    <w:rsid w:val="001A0F90"/>
    <w:rsid w:val="001A1051"/>
    <w:rsid w:val="001A2335"/>
    <w:rsid w:val="001A27DE"/>
    <w:rsid w:val="001A29A2"/>
    <w:rsid w:val="001A38AD"/>
    <w:rsid w:val="001A4E99"/>
    <w:rsid w:val="001A6D40"/>
    <w:rsid w:val="001B0FCF"/>
    <w:rsid w:val="001B501F"/>
    <w:rsid w:val="001B5E89"/>
    <w:rsid w:val="001B718B"/>
    <w:rsid w:val="001B72F9"/>
    <w:rsid w:val="001C1C83"/>
    <w:rsid w:val="001C72C2"/>
    <w:rsid w:val="001C7A4C"/>
    <w:rsid w:val="001D1ACC"/>
    <w:rsid w:val="001D1DA3"/>
    <w:rsid w:val="001D6147"/>
    <w:rsid w:val="001E0047"/>
    <w:rsid w:val="001E0590"/>
    <w:rsid w:val="001E095B"/>
    <w:rsid w:val="001E1DC5"/>
    <w:rsid w:val="001E3FFB"/>
    <w:rsid w:val="001F00B5"/>
    <w:rsid w:val="001F46A1"/>
    <w:rsid w:val="00200AE9"/>
    <w:rsid w:val="00200F64"/>
    <w:rsid w:val="002018DD"/>
    <w:rsid w:val="002102EA"/>
    <w:rsid w:val="00210B60"/>
    <w:rsid w:val="00210C08"/>
    <w:rsid w:val="00211A00"/>
    <w:rsid w:val="0021216D"/>
    <w:rsid w:val="002128E0"/>
    <w:rsid w:val="00213581"/>
    <w:rsid w:val="00213FFD"/>
    <w:rsid w:val="00215637"/>
    <w:rsid w:val="00215C30"/>
    <w:rsid w:val="00215E79"/>
    <w:rsid w:val="00220A0D"/>
    <w:rsid w:val="00221F26"/>
    <w:rsid w:val="00223A68"/>
    <w:rsid w:val="00226753"/>
    <w:rsid w:val="00227643"/>
    <w:rsid w:val="00227AA7"/>
    <w:rsid w:val="00227E7C"/>
    <w:rsid w:val="002327BD"/>
    <w:rsid w:val="00233569"/>
    <w:rsid w:val="0023522E"/>
    <w:rsid w:val="00235D3E"/>
    <w:rsid w:val="00236FAE"/>
    <w:rsid w:val="00237EFB"/>
    <w:rsid w:val="0024148A"/>
    <w:rsid w:val="002414EE"/>
    <w:rsid w:val="002423A5"/>
    <w:rsid w:val="00243862"/>
    <w:rsid w:val="002440BC"/>
    <w:rsid w:val="00251611"/>
    <w:rsid w:val="0025179F"/>
    <w:rsid w:val="00252D78"/>
    <w:rsid w:val="0025417A"/>
    <w:rsid w:val="00254189"/>
    <w:rsid w:val="0025440E"/>
    <w:rsid w:val="00254AA6"/>
    <w:rsid w:val="00254B6B"/>
    <w:rsid w:val="00254D4A"/>
    <w:rsid w:val="00257470"/>
    <w:rsid w:val="002617B4"/>
    <w:rsid w:val="00261948"/>
    <w:rsid w:val="00262E09"/>
    <w:rsid w:val="00263359"/>
    <w:rsid w:val="0026468A"/>
    <w:rsid w:val="00266401"/>
    <w:rsid w:val="002667BF"/>
    <w:rsid w:val="00267263"/>
    <w:rsid w:val="0027177B"/>
    <w:rsid w:val="00275FB2"/>
    <w:rsid w:val="002768CD"/>
    <w:rsid w:val="002774C8"/>
    <w:rsid w:val="00280C2A"/>
    <w:rsid w:val="00283B5C"/>
    <w:rsid w:val="00284F7C"/>
    <w:rsid w:val="002857E9"/>
    <w:rsid w:val="002876DE"/>
    <w:rsid w:val="00287C0D"/>
    <w:rsid w:val="0029186A"/>
    <w:rsid w:val="002943E5"/>
    <w:rsid w:val="00294DC7"/>
    <w:rsid w:val="002A3550"/>
    <w:rsid w:val="002A359A"/>
    <w:rsid w:val="002A4DCB"/>
    <w:rsid w:val="002A5645"/>
    <w:rsid w:val="002B0DF2"/>
    <w:rsid w:val="002B6063"/>
    <w:rsid w:val="002C5395"/>
    <w:rsid w:val="002C6494"/>
    <w:rsid w:val="002C668D"/>
    <w:rsid w:val="002E03D9"/>
    <w:rsid w:val="002E33E3"/>
    <w:rsid w:val="002E3CAD"/>
    <w:rsid w:val="002E43C4"/>
    <w:rsid w:val="002F2BAB"/>
    <w:rsid w:val="002F324F"/>
    <w:rsid w:val="002F5F5C"/>
    <w:rsid w:val="002F5F8F"/>
    <w:rsid w:val="002F61D7"/>
    <w:rsid w:val="002F6B33"/>
    <w:rsid w:val="002F7861"/>
    <w:rsid w:val="0030314E"/>
    <w:rsid w:val="00304056"/>
    <w:rsid w:val="003064DE"/>
    <w:rsid w:val="003065B1"/>
    <w:rsid w:val="00306D21"/>
    <w:rsid w:val="00307378"/>
    <w:rsid w:val="0031686D"/>
    <w:rsid w:val="0031765C"/>
    <w:rsid w:val="003201DD"/>
    <w:rsid w:val="003202D8"/>
    <w:rsid w:val="00321FF5"/>
    <w:rsid w:val="00322294"/>
    <w:rsid w:val="00324404"/>
    <w:rsid w:val="003247AB"/>
    <w:rsid w:val="003276BD"/>
    <w:rsid w:val="00327F22"/>
    <w:rsid w:val="00331EBB"/>
    <w:rsid w:val="00336BEA"/>
    <w:rsid w:val="00340566"/>
    <w:rsid w:val="00341851"/>
    <w:rsid w:val="00342A64"/>
    <w:rsid w:val="0034332B"/>
    <w:rsid w:val="003449A3"/>
    <w:rsid w:val="00345EFE"/>
    <w:rsid w:val="00346FF1"/>
    <w:rsid w:val="003476BB"/>
    <w:rsid w:val="00347FBC"/>
    <w:rsid w:val="003500A0"/>
    <w:rsid w:val="0035244B"/>
    <w:rsid w:val="003556D2"/>
    <w:rsid w:val="0035689A"/>
    <w:rsid w:val="00356C5B"/>
    <w:rsid w:val="00357D25"/>
    <w:rsid w:val="003630E3"/>
    <w:rsid w:val="00365998"/>
    <w:rsid w:val="003676D5"/>
    <w:rsid w:val="0037210F"/>
    <w:rsid w:val="003747F8"/>
    <w:rsid w:val="0037638F"/>
    <w:rsid w:val="003857AC"/>
    <w:rsid w:val="003867C5"/>
    <w:rsid w:val="003868C5"/>
    <w:rsid w:val="003935B8"/>
    <w:rsid w:val="00394057"/>
    <w:rsid w:val="00394BB1"/>
    <w:rsid w:val="0039638D"/>
    <w:rsid w:val="003A3632"/>
    <w:rsid w:val="003A3E4C"/>
    <w:rsid w:val="003A4A65"/>
    <w:rsid w:val="003A61C5"/>
    <w:rsid w:val="003B1773"/>
    <w:rsid w:val="003B31A8"/>
    <w:rsid w:val="003B3246"/>
    <w:rsid w:val="003B337D"/>
    <w:rsid w:val="003B64BD"/>
    <w:rsid w:val="003C0AD3"/>
    <w:rsid w:val="003C322B"/>
    <w:rsid w:val="003C59CF"/>
    <w:rsid w:val="003C6896"/>
    <w:rsid w:val="003C6F7C"/>
    <w:rsid w:val="003C7627"/>
    <w:rsid w:val="003D0A1F"/>
    <w:rsid w:val="003D0D97"/>
    <w:rsid w:val="003D3C9D"/>
    <w:rsid w:val="003D66F3"/>
    <w:rsid w:val="003D6A0C"/>
    <w:rsid w:val="003D716E"/>
    <w:rsid w:val="003E0B69"/>
    <w:rsid w:val="003E2237"/>
    <w:rsid w:val="003E388F"/>
    <w:rsid w:val="003E40BE"/>
    <w:rsid w:val="003E43A1"/>
    <w:rsid w:val="003E458B"/>
    <w:rsid w:val="003E7961"/>
    <w:rsid w:val="003F057E"/>
    <w:rsid w:val="003F0E72"/>
    <w:rsid w:val="003F27A7"/>
    <w:rsid w:val="003F5C1C"/>
    <w:rsid w:val="00400269"/>
    <w:rsid w:val="004048E6"/>
    <w:rsid w:val="004051FD"/>
    <w:rsid w:val="00405A24"/>
    <w:rsid w:val="00412622"/>
    <w:rsid w:val="00414097"/>
    <w:rsid w:val="00420F73"/>
    <w:rsid w:val="004240ED"/>
    <w:rsid w:val="004244E5"/>
    <w:rsid w:val="004273CC"/>
    <w:rsid w:val="00427596"/>
    <w:rsid w:val="00434EFC"/>
    <w:rsid w:val="00436005"/>
    <w:rsid w:val="00436232"/>
    <w:rsid w:val="004364C1"/>
    <w:rsid w:val="00437212"/>
    <w:rsid w:val="00440CAA"/>
    <w:rsid w:val="00441631"/>
    <w:rsid w:val="004427A7"/>
    <w:rsid w:val="00443195"/>
    <w:rsid w:val="00444BA2"/>
    <w:rsid w:val="00446D10"/>
    <w:rsid w:val="004478D3"/>
    <w:rsid w:val="00447C55"/>
    <w:rsid w:val="004516C5"/>
    <w:rsid w:val="00451FE0"/>
    <w:rsid w:val="0045297A"/>
    <w:rsid w:val="00455CC4"/>
    <w:rsid w:val="00457E41"/>
    <w:rsid w:val="004603D0"/>
    <w:rsid w:val="00462C8C"/>
    <w:rsid w:val="00463054"/>
    <w:rsid w:val="0046381A"/>
    <w:rsid w:val="00466413"/>
    <w:rsid w:val="00470378"/>
    <w:rsid w:val="00470636"/>
    <w:rsid w:val="00474F56"/>
    <w:rsid w:val="0047626D"/>
    <w:rsid w:val="00481951"/>
    <w:rsid w:val="00481B55"/>
    <w:rsid w:val="00482B25"/>
    <w:rsid w:val="0048798E"/>
    <w:rsid w:val="00494B1E"/>
    <w:rsid w:val="00495908"/>
    <w:rsid w:val="00496FD4"/>
    <w:rsid w:val="004A0F60"/>
    <w:rsid w:val="004A23A8"/>
    <w:rsid w:val="004A2FB2"/>
    <w:rsid w:val="004A35EE"/>
    <w:rsid w:val="004A7E08"/>
    <w:rsid w:val="004B1520"/>
    <w:rsid w:val="004B3FB3"/>
    <w:rsid w:val="004B46E0"/>
    <w:rsid w:val="004C0110"/>
    <w:rsid w:val="004C49A1"/>
    <w:rsid w:val="004C5FED"/>
    <w:rsid w:val="004C6015"/>
    <w:rsid w:val="004D491C"/>
    <w:rsid w:val="004D500A"/>
    <w:rsid w:val="004E2499"/>
    <w:rsid w:val="004E2B5D"/>
    <w:rsid w:val="004E5B38"/>
    <w:rsid w:val="004E75F5"/>
    <w:rsid w:val="004F0164"/>
    <w:rsid w:val="004F020F"/>
    <w:rsid w:val="004F143E"/>
    <w:rsid w:val="004F6331"/>
    <w:rsid w:val="00505445"/>
    <w:rsid w:val="00506F89"/>
    <w:rsid w:val="0051479A"/>
    <w:rsid w:val="0052118E"/>
    <w:rsid w:val="005221D9"/>
    <w:rsid w:val="00523CF8"/>
    <w:rsid w:val="005246F8"/>
    <w:rsid w:val="005254E6"/>
    <w:rsid w:val="00530B39"/>
    <w:rsid w:val="005312C7"/>
    <w:rsid w:val="00532B4A"/>
    <w:rsid w:val="0053372A"/>
    <w:rsid w:val="00534754"/>
    <w:rsid w:val="005359D6"/>
    <w:rsid w:val="00537633"/>
    <w:rsid w:val="00541452"/>
    <w:rsid w:val="0055066E"/>
    <w:rsid w:val="0055388B"/>
    <w:rsid w:val="005577DC"/>
    <w:rsid w:val="00557D26"/>
    <w:rsid w:val="0056028B"/>
    <w:rsid w:val="00560532"/>
    <w:rsid w:val="005606BA"/>
    <w:rsid w:val="005611F2"/>
    <w:rsid w:val="00561F67"/>
    <w:rsid w:val="005623AA"/>
    <w:rsid w:val="005635EB"/>
    <w:rsid w:val="00565DC3"/>
    <w:rsid w:val="0057329D"/>
    <w:rsid w:val="00576A78"/>
    <w:rsid w:val="0057712A"/>
    <w:rsid w:val="00577389"/>
    <w:rsid w:val="00577F41"/>
    <w:rsid w:val="005803DB"/>
    <w:rsid w:val="00580C2F"/>
    <w:rsid w:val="00582BCF"/>
    <w:rsid w:val="00582F3B"/>
    <w:rsid w:val="0058307D"/>
    <w:rsid w:val="00583B08"/>
    <w:rsid w:val="00583F7A"/>
    <w:rsid w:val="0058576D"/>
    <w:rsid w:val="00591C72"/>
    <w:rsid w:val="0059308A"/>
    <w:rsid w:val="0059354C"/>
    <w:rsid w:val="00593ED7"/>
    <w:rsid w:val="00594B33"/>
    <w:rsid w:val="005A2173"/>
    <w:rsid w:val="005A2484"/>
    <w:rsid w:val="005A36B0"/>
    <w:rsid w:val="005A4432"/>
    <w:rsid w:val="005A48BD"/>
    <w:rsid w:val="005A7731"/>
    <w:rsid w:val="005B0F4D"/>
    <w:rsid w:val="005B15E6"/>
    <w:rsid w:val="005B1602"/>
    <w:rsid w:val="005B3A39"/>
    <w:rsid w:val="005B42C2"/>
    <w:rsid w:val="005B45F9"/>
    <w:rsid w:val="005B4CE8"/>
    <w:rsid w:val="005B509A"/>
    <w:rsid w:val="005B7B3A"/>
    <w:rsid w:val="005C249A"/>
    <w:rsid w:val="005C40D8"/>
    <w:rsid w:val="005C483D"/>
    <w:rsid w:val="005C49EC"/>
    <w:rsid w:val="005C4C7F"/>
    <w:rsid w:val="005D15F7"/>
    <w:rsid w:val="005D1B4C"/>
    <w:rsid w:val="005D1EFA"/>
    <w:rsid w:val="005D2DCB"/>
    <w:rsid w:val="005D3FED"/>
    <w:rsid w:val="005D4CD5"/>
    <w:rsid w:val="005E3CC8"/>
    <w:rsid w:val="005E3F17"/>
    <w:rsid w:val="005E4E8E"/>
    <w:rsid w:val="005E5179"/>
    <w:rsid w:val="005E5763"/>
    <w:rsid w:val="005E6704"/>
    <w:rsid w:val="005F0757"/>
    <w:rsid w:val="005F2A03"/>
    <w:rsid w:val="005F2B82"/>
    <w:rsid w:val="005F4222"/>
    <w:rsid w:val="005F4F62"/>
    <w:rsid w:val="006028F5"/>
    <w:rsid w:val="006031E3"/>
    <w:rsid w:val="006036B5"/>
    <w:rsid w:val="006037DA"/>
    <w:rsid w:val="00606A42"/>
    <w:rsid w:val="00610AAA"/>
    <w:rsid w:val="00610DEA"/>
    <w:rsid w:val="0061128B"/>
    <w:rsid w:val="00613562"/>
    <w:rsid w:val="00614D81"/>
    <w:rsid w:val="00615F39"/>
    <w:rsid w:val="0061673B"/>
    <w:rsid w:val="00617275"/>
    <w:rsid w:val="006229DB"/>
    <w:rsid w:val="00623D38"/>
    <w:rsid w:val="006270A9"/>
    <w:rsid w:val="006310DE"/>
    <w:rsid w:val="00631884"/>
    <w:rsid w:val="00632FE4"/>
    <w:rsid w:val="0063407A"/>
    <w:rsid w:val="00634770"/>
    <w:rsid w:val="006364EF"/>
    <w:rsid w:val="006367C7"/>
    <w:rsid w:val="00636CF0"/>
    <w:rsid w:val="0063707A"/>
    <w:rsid w:val="006411A3"/>
    <w:rsid w:val="0064272D"/>
    <w:rsid w:val="006434C8"/>
    <w:rsid w:val="00643578"/>
    <w:rsid w:val="00643A58"/>
    <w:rsid w:val="0064662B"/>
    <w:rsid w:val="00652A48"/>
    <w:rsid w:val="0065530A"/>
    <w:rsid w:val="00655D27"/>
    <w:rsid w:val="006563BD"/>
    <w:rsid w:val="00661128"/>
    <w:rsid w:val="00662893"/>
    <w:rsid w:val="00662A98"/>
    <w:rsid w:val="0066730A"/>
    <w:rsid w:val="006734AA"/>
    <w:rsid w:val="0067372F"/>
    <w:rsid w:val="00673E5E"/>
    <w:rsid w:val="00673EE1"/>
    <w:rsid w:val="00675358"/>
    <w:rsid w:val="00677DBD"/>
    <w:rsid w:val="00681AA4"/>
    <w:rsid w:val="006840F1"/>
    <w:rsid w:val="006862D3"/>
    <w:rsid w:val="006863C4"/>
    <w:rsid w:val="00690436"/>
    <w:rsid w:val="00691D34"/>
    <w:rsid w:val="00692500"/>
    <w:rsid w:val="00692D35"/>
    <w:rsid w:val="00694856"/>
    <w:rsid w:val="006A026E"/>
    <w:rsid w:val="006A30CD"/>
    <w:rsid w:val="006A476D"/>
    <w:rsid w:val="006A730A"/>
    <w:rsid w:val="006B1BBA"/>
    <w:rsid w:val="006B3394"/>
    <w:rsid w:val="006B4334"/>
    <w:rsid w:val="006B4943"/>
    <w:rsid w:val="006B49E5"/>
    <w:rsid w:val="006B67C9"/>
    <w:rsid w:val="006C0557"/>
    <w:rsid w:val="006C0A40"/>
    <w:rsid w:val="006C5BEA"/>
    <w:rsid w:val="006C6480"/>
    <w:rsid w:val="006C7673"/>
    <w:rsid w:val="006C791A"/>
    <w:rsid w:val="006D0CB4"/>
    <w:rsid w:val="006D2389"/>
    <w:rsid w:val="006D5445"/>
    <w:rsid w:val="006D5A15"/>
    <w:rsid w:val="006D612D"/>
    <w:rsid w:val="006D685F"/>
    <w:rsid w:val="006D7CA7"/>
    <w:rsid w:val="006E0D5E"/>
    <w:rsid w:val="006E1B4B"/>
    <w:rsid w:val="006E21BD"/>
    <w:rsid w:val="006E239C"/>
    <w:rsid w:val="006E39CC"/>
    <w:rsid w:val="006E44C1"/>
    <w:rsid w:val="006E49EE"/>
    <w:rsid w:val="006E4B5A"/>
    <w:rsid w:val="006F19FE"/>
    <w:rsid w:val="006F66D2"/>
    <w:rsid w:val="006F6F55"/>
    <w:rsid w:val="007001F4"/>
    <w:rsid w:val="00700F35"/>
    <w:rsid w:val="00705E6B"/>
    <w:rsid w:val="00707276"/>
    <w:rsid w:val="00710605"/>
    <w:rsid w:val="00710C05"/>
    <w:rsid w:val="00712F36"/>
    <w:rsid w:val="00712FAC"/>
    <w:rsid w:val="00714EB7"/>
    <w:rsid w:val="007157C2"/>
    <w:rsid w:val="0071669C"/>
    <w:rsid w:val="00716C9C"/>
    <w:rsid w:val="00716D91"/>
    <w:rsid w:val="007222B6"/>
    <w:rsid w:val="00726977"/>
    <w:rsid w:val="00727980"/>
    <w:rsid w:val="0073351A"/>
    <w:rsid w:val="00735647"/>
    <w:rsid w:val="007367E7"/>
    <w:rsid w:val="007407DA"/>
    <w:rsid w:val="007408A9"/>
    <w:rsid w:val="00740ABF"/>
    <w:rsid w:val="00740C87"/>
    <w:rsid w:val="007413B2"/>
    <w:rsid w:val="0074221E"/>
    <w:rsid w:val="00745F1B"/>
    <w:rsid w:val="00746505"/>
    <w:rsid w:val="007468F6"/>
    <w:rsid w:val="007469D1"/>
    <w:rsid w:val="00747458"/>
    <w:rsid w:val="00750A49"/>
    <w:rsid w:val="0075182F"/>
    <w:rsid w:val="0075189F"/>
    <w:rsid w:val="00752C45"/>
    <w:rsid w:val="00753DBF"/>
    <w:rsid w:val="00755CFD"/>
    <w:rsid w:val="0076250F"/>
    <w:rsid w:val="00762D1B"/>
    <w:rsid w:val="00762FC2"/>
    <w:rsid w:val="0076513B"/>
    <w:rsid w:val="007653A7"/>
    <w:rsid w:val="007654AD"/>
    <w:rsid w:val="007677AF"/>
    <w:rsid w:val="00767B92"/>
    <w:rsid w:val="00767DC6"/>
    <w:rsid w:val="00767F61"/>
    <w:rsid w:val="00770447"/>
    <w:rsid w:val="00771918"/>
    <w:rsid w:val="00771C4D"/>
    <w:rsid w:val="0077271E"/>
    <w:rsid w:val="0077326B"/>
    <w:rsid w:val="00774AD4"/>
    <w:rsid w:val="007754F0"/>
    <w:rsid w:val="007771CD"/>
    <w:rsid w:val="007778C3"/>
    <w:rsid w:val="00780341"/>
    <w:rsid w:val="00782DA9"/>
    <w:rsid w:val="007858F2"/>
    <w:rsid w:val="0078665D"/>
    <w:rsid w:val="007901B9"/>
    <w:rsid w:val="00790C58"/>
    <w:rsid w:val="00792240"/>
    <w:rsid w:val="007923DF"/>
    <w:rsid w:val="00793D18"/>
    <w:rsid w:val="007948FC"/>
    <w:rsid w:val="00795361"/>
    <w:rsid w:val="00797AEA"/>
    <w:rsid w:val="007A2278"/>
    <w:rsid w:val="007A2D7E"/>
    <w:rsid w:val="007A33BA"/>
    <w:rsid w:val="007A45A8"/>
    <w:rsid w:val="007A693F"/>
    <w:rsid w:val="007A77C4"/>
    <w:rsid w:val="007B2494"/>
    <w:rsid w:val="007B2AAC"/>
    <w:rsid w:val="007B2AF0"/>
    <w:rsid w:val="007B303D"/>
    <w:rsid w:val="007B4F60"/>
    <w:rsid w:val="007B5773"/>
    <w:rsid w:val="007B6BA3"/>
    <w:rsid w:val="007C0A10"/>
    <w:rsid w:val="007C0D74"/>
    <w:rsid w:val="007C147B"/>
    <w:rsid w:val="007C3771"/>
    <w:rsid w:val="007C3E7B"/>
    <w:rsid w:val="007C440F"/>
    <w:rsid w:val="007C58F5"/>
    <w:rsid w:val="007C602C"/>
    <w:rsid w:val="007D090A"/>
    <w:rsid w:val="007D1746"/>
    <w:rsid w:val="007D2FA1"/>
    <w:rsid w:val="007D47F5"/>
    <w:rsid w:val="007E1EE7"/>
    <w:rsid w:val="007E2B56"/>
    <w:rsid w:val="007E2DC7"/>
    <w:rsid w:val="007E36B7"/>
    <w:rsid w:val="007E43FC"/>
    <w:rsid w:val="007E54C1"/>
    <w:rsid w:val="007E6528"/>
    <w:rsid w:val="007E7716"/>
    <w:rsid w:val="007E773F"/>
    <w:rsid w:val="007F092E"/>
    <w:rsid w:val="007F2772"/>
    <w:rsid w:val="007F3F89"/>
    <w:rsid w:val="007F7D70"/>
    <w:rsid w:val="0080129B"/>
    <w:rsid w:val="00801698"/>
    <w:rsid w:val="008032C4"/>
    <w:rsid w:val="00803A75"/>
    <w:rsid w:val="008054AE"/>
    <w:rsid w:val="00806653"/>
    <w:rsid w:val="00806817"/>
    <w:rsid w:val="008105CE"/>
    <w:rsid w:val="00811468"/>
    <w:rsid w:val="00813095"/>
    <w:rsid w:val="0081360A"/>
    <w:rsid w:val="008138F6"/>
    <w:rsid w:val="00814788"/>
    <w:rsid w:val="00817383"/>
    <w:rsid w:val="00817611"/>
    <w:rsid w:val="008208D1"/>
    <w:rsid w:val="008210DB"/>
    <w:rsid w:val="0082142D"/>
    <w:rsid w:val="0082204B"/>
    <w:rsid w:val="00822591"/>
    <w:rsid w:val="008249C5"/>
    <w:rsid w:val="0082507A"/>
    <w:rsid w:val="00826812"/>
    <w:rsid w:val="00826925"/>
    <w:rsid w:val="00826ACB"/>
    <w:rsid w:val="00831203"/>
    <w:rsid w:val="00831ABC"/>
    <w:rsid w:val="00832FFA"/>
    <w:rsid w:val="00835FCF"/>
    <w:rsid w:val="00836EE3"/>
    <w:rsid w:val="008412C9"/>
    <w:rsid w:val="008436BB"/>
    <w:rsid w:val="0084390B"/>
    <w:rsid w:val="00847342"/>
    <w:rsid w:val="00850671"/>
    <w:rsid w:val="0085269E"/>
    <w:rsid w:val="0085349A"/>
    <w:rsid w:val="008553BA"/>
    <w:rsid w:val="00861C14"/>
    <w:rsid w:val="0086304A"/>
    <w:rsid w:val="0086471A"/>
    <w:rsid w:val="00867013"/>
    <w:rsid w:val="00867E2E"/>
    <w:rsid w:val="008701EB"/>
    <w:rsid w:val="0087032A"/>
    <w:rsid w:val="008720AB"/>
    <w:rsid w:val="00872D95"/>
    <w:rsid w:val="0087495D"/>
    <w:rsid w:val="00877C41"/>
    <w:rsid w:val="00877FDE"/>
    <w:rsid w:val="00883449"/>
    <w:rsid w:val="00885C4C"/>
    <w:rsid w:val="00885CB3"/>
    <w:rsid w:val="00890CC6"/>
    <w:rsid w:val="00890F29"/>
    <w:rsid w:val="008974D0"/>
    <w:rsid w:val="008A17E2"/>
    <w:rsid w:val="008A189C"/>
    <w:rsid w:val="008A24F2"/>
    <w:rsid w:val="008A28C9"/>
    <w:rsid w:val="008A2948"/>
    <w:rsid w:val="008A56B1"/>
    <w:rsid w:val="008A7643"/>
    <w:rsid w:val="008B0FF3"/>
    <w:rsid w:val="008B1073"/>
    <w:rsid w:val="008B4990"/>
    <w:rsid w:val="008B503A"/>
    <w:rsid w:val="008B669B"/>
    <w:rsid w:val="008C183B"/>
    <w:rsid w:val="008C242B"/>
    <w:rsid w:val="008C2A2E"/>
    <w:rsid w:val="008C4FE7"/>
    <w:rsid w:val="008C550A"/>
    <w:rsid w:val="008C63A4"/>
    <w:rsid w:val="008D152B"/>
    <w:rsid w:val="008D1B6B"/>
    <w:rsid w:val="008D354A"/>
    <w:rsid w:val="008D383C"/>
    <w:rsid w:val="008D57EE"/>
    <w:rsid w:val="008E0769"/>
    <w:rsid w:val="008E1D46"/>
    <w:rsid w:val="008E3DF0"/>
    <w:rsid w:val="008E454E"/>
    <w:rsid w:val="008E699D"/>
    <w:rsid w:val="008E6F4B"/>
    <w:rsid w:val="008F17C5"/>
    <w:rsid w:val="008F2930"/>
    <w:rsid w:val="008F2F51"/>
    <w:rsid w:val="008F30AB"/>
    <w:rsid w:val="008F35CB"/>
    <w:rsid w:val="008F4E72"/>
    <w:rsid w:val="008F4EBA"/>
    <w:rsid w:val="008F59CE"/>
    <w:rsid w:val="008F5ACF"/>
    <w:rsid w:val="008F5FEE"/>
    <w:rsid w:val="009001C2"/>
    <w:rsid w:val="00900604"/>
    <w:rsid w:val="00900A1E"/>
    <w:rsid w:val="00900F27"/>
    <w:rsid w:val="00901288"/>
    <w:rsid w:val="00901F8C"/>
    <w:rsid w:val="009022C1"/>
    <w:rsid w:val="00903B0D"/>
    <w:rsid w:val="009050AE"/>
    <w:rsid w:val="009057DC"/>
    <w:rsid w:val="009069F8"/>
    <w:rsid w:val="009115C0"/>
    <w:rsid w:val="00912E66"/>
    <w:rsid w:val="00913A61"/>
    <w:rsid w:val="0091502E"/>
    <w:rsid w:val="0092100D"/>
    <w:rsid w:val="00921C1C"/>
    <w:rsid w:val="009239D6"/>
    <w:rsid w:val="00926FD5"/>
    <w:rsid w:val="00935CD9"/>
    <w:rsid w:val="009365FD"/>
    <w:rsid w:val="009374D9"/>
    <w:rsid w:val="0094130F"/>
    <w:rsid w:val="009435F7"/>
    <w:rsid w:val="0094377F"/>
    <w:rsid w:val="00943929"/>
    <w:rsid w:val="009447AC"/>
    <w:rsid w:val="00947F5D"/>
    <w:rsid w:val="0095084F"/>
    <w:rsid w:val="00953A61"/>
    <w:rsid w:val="0095448D"/>
    <w:rsid w:val="00955837"/>
    <w:rsid w:val="00955A75"/>
    <w:rsid w:val="00955AF9"/>
    <w:rsid w:val="00956475"/>
    <w:rsid w:val="0095747E"/>
    <w:rsid w:val="00960DDF"/>
    <w:rsid w:val="0096440D"/>
    <w:rsid w:val="00964635"/>
    <w:rsid w:val="00965062"/>
    <w:rsid w:val="00966AC6"/>
    <w:rsid w:val="009673ED"/>
    <w:rsid w:val="00967424"/>
    <w:rsid w:val="00967E6B"/>
    <w:rsid w:val="0097063F"/>
    <w:rsid w:val="00971433"/>
    <w:rsid w:val="0097448E"/>
    <w:rsid w:val="00976500"/>
    <w:rsid w:val="009837DB"/>
    <w:rsid w:val="009838C8"/>
    <w:rsid w:val="00984C17"/>
    <w:rsid w:val="00985C4E"/>
    <w:rsid w:val="00990F69"/>
    <w:rsid w:val="00991CD0"/>
    <w:rsid w:val="00993864"/>
    <w:rsid w:val="00995F6C"/>
    <w:rsid w:val="009962E9"/>
    <w:rsid w:val="00997CB6"/>
    <w:rsid w:val="009A2440"/>
    <w:rsid w:val="009A3568"/>
    <w:rsid w:val="009A65FE"/>
    <w:rsid w:val="009A7136"/>
    <w:rsid w:val="009A78F3"/>
    <w:rsid w:val="009B1230"/>
    <w:rsid w:val="009B15B3"/>
    <w:rsid w:val="009B186D"/>
    <w:rsid w:val="009B3D30"/>
    <w:rsid w:val="009B4EFF"/>
    <w:rsid w:val="009B50BE"/>
    <w:rsid w:val="009B5A81"/>
    <w:rsid w:val="009B7AE5"/>
    <w:rsid w:val="009C56D0"/>
    <w:rsid w:val="009C7797"/>
    <w:rsid w:val="009C7D4C"/>
    <w:rsid w:val="009C7EE2"/>
    <w:rsid w:val="009D148E"/>
    <w:rsid w:val="009D1A1B"/>
    <w:rsid w:val="009D1CDF"/>
    <w:rsid w:val="009D4AD6"/>
    <w:rsid w:val="009D7BEE"/>
    <w:rsid w:val="009E0348"/>
    <w:rsid w:val="009E06EB"/>
    <w:rsid w:val="009E0916"/>
    <w:rsid w:val="009E2D3F"/>
    <w:rsid w:val="009E3F63"/>
    <w:rsid w:val="009E4075"/>
    <w:rsid w:val="009F1D31"/>
    <w:rsid w:val="009F258E"/>
    <w:rsid w:val="009F49FC"/>
    <w:rsid w:val="00A066A4"/>
    <w:rsid w:val="00A07C53"/>
    <w:rsid w:val="00A10592"/>
    <w:rsid w:val="00A130F3"/>
    <w:rsid w:val="00A144B5"/>
    <w:rsid w:val="00A20869"/>
    <w:rsid w:val="00A21FD1"/>
    <w:rsid w:val="00A22695"/>
    <w:rsid w:val="00A24E98"/>
    <w:rsid w:val="00A24F06"/>
    <w:rsid w:val="00A30F9C"/>
    <w:rsid w:val="00A34D3B"/>
    <w:rsid w:val="00A35D28"/>
    <w:rsid w:val="00A46860"/>
    <w:rsid w:val="00A46AFD"/>
    <w:rsid w:val="00A47426"/>
    <w:rsid w:val="00A47692"/>
    <w:rsid w:val="00A476C1"/>
    <w:rsid w:val="00A47E4B"/>
    <w:rsid w:val="00A47EFF"/>
    <w:rsid w:val="00A50404"/>
    <w:rsid w:val="00A50461"/>
    <w:rsid w:val="00A5231A"/>
    <w:rsid w:val="00A55041"/>
    <w:rsid w:val="00A555D4"/>
    <w:rsid w:val="00A572AE"/>
    <w:rsid w:val="00A60127"/>
    <w:rsid w:val="00A60AE2"/>
    <w:rsid w:val="00A615F8"/>
    <w:rsid w:val="00A61667"/>
    <w:rsid w:val="00A61A63"/>
    <w:rsid w:val="00A61D22"/>
    <w:rsid w:val="00A61E03"/>
    <w:rsid w:val="00A6287A"/>
    <w:rsid w:val="00A634A1"/>
    <w:rsid w:val="00A66E21"/>
    <w:rsid w:val="00A67506"/>
    <w:rsid w:val="00A70157"/>
    <w:rsid w:val="00A73AE4"/>
    <w:rsid w:val="00A75B56"/>
    <w:rsid w:val="00A82757"/>
    <w:rsid w:val="00A82763"/>
    <w:rsid w:val="00A8793E"/>
    <w:rsid w:val="00A9303B"/>
    <w:rsid w:val="00A94430"/>
    <w:rsid w:val="00AA0705"/>
    <w:rsid w:val="00AA1DBD"/>
    <w:rsid w:val="00AA65BE"/>
    <w:rsid w:val="00AA769B"/>
    <w:rsid w:val="00AA7EF8"/>
    <w:rsid w:val="00AB0C80"/>
    <w:rsid w:val="00AB1B3A"/>
    <w:rsid w:val="00AB2503"/>
    <w:rsid w:val="00AB3BA2"/>
    <w:rsid w:val="00AB6307"/>
    <w:rsid w:val="00AB6B56"/>
    <w:rsid w:val="00AC23AF"/>
    <w:rsid w:val="00AC592F"/>
    <w:rsid w:val="00AC7B78"/>
    <w:rsid w:val="00AD0406"/>
    <w:rsid w:val="00AD4242"/>
    <w:rsid w:val="00AD4FF2"/>
    <w:rsid w:val="00AD5261"/>
    <w:rsid w:val="00AD63E2"/>
    <w:rsid w:val="00AD6A3C"/>
    <w:rsid w:val="00AD7EBA"/>
    <w:rsid w:val="00AE4724"/>
    <w:rsid w:val="00AE59CC"/>
    <w:rsid w:val="00AE6383"/>
    <w:rsid w:val="00AE69BA"/>
    <w:rsid w:val="00AF1614"/>
    <w:rsid w:val="00AF29F1"/>
    <w:rsid w:val="00AF2EF7"/>
    <w:rsid w:val="00AF51E9"/>
    <w:rsid w:val="00AF5345"/>
    <w:rsid w:val="00AF6366"/>
    <w:rsid w:val="00B0248D"/>
    <w:rsid w:val="00B02E63"/>
    <w:rsid w:val="00B05170"/>
    <w:rsid w:val="00B061CB"/>
    <w:rsid w:val="00B06991"/>
    <w:rsid w:val="00B06F9F"/>
    <w:rsid w:val="00B07A41"/>
    <w:rsid w:val="00B136E6"/>
    <w:rsid w:val="00B13879"/>
    <w:rsid w:val="00B1521C"/>
    <w:rsid w:val="00B20ADC"/>
    <w:rsid w:val="00B217EE"/>
    <w:rsid w:val="00B229F5"/>
    <w:rsid w:val="00B22AE8"/>
    <w:rsid w:val="00B22F3C"/>
    <w:rsid w:val="00B233C0"/>
    <w:rsid w:val="00B23915"/>
    <w:rsid w:val="00B268CB"/>
    <w:rsid w:val="00B3201E"/>
    <w:rsid w:val="00B350FC"/>
    <w:rsid w:val="00B35352"/>
    <w:rsid w:val="00B375B1"/>
    <w:rsid w:val="00B379DC"/>
    <w:rsid w:val="00B40392"/>
    <w:rsid w:val="00B41AB0"/>
    <w:rsid w:val="00B43132"/>
    <w:rsid w:val="00B437C7"/>
    <w:rsid w:val="00B43F76"/>
    <w:rsid w:val="00B44477"/>
    <w:rsid w:val="00B4464D"/>
    <w:rsid w:val="00B45031"/>
    <w:rsid w:val="00B4616E"/>
    <w:rsid w:val="00B46598"/>
    <w:rsid w:val="00B46B3F"/>
    <w:rsid w:val="00B46D6D"/>
    <w:rsid w:val="00B50377"/>
    <w:rsid w:val="00B526C0"/>
    <w:rsid w:val="00B53420"/>
    <w:rsid w:val="00B53CB8"/>
    <w:rsid w:val="00B54A14"/>
    <w:rsid w:val="00B552DD"/>
    <w:rsid w:val="00B565F2"/>
    <w:rsid w:val="00B56A6E"/>
    <w:rsid w:val="00B60D42"/>
    <w:rsid w:val="00B6306D"/>
    <w:rsid w:val="00B6511F"/>
    <w:rsid w:val="00B661F8"/>
    <w:rsid w:val="00B67C2F"/>
    <w:rsid w:val="00B701F4"/>
    <w:rsid w:val="00B72E78"/>
    <w:rsid w:val="00B74595"/>
    <w:rsid w:val="00B75A85"/>
    <w:rsid w:val="00B848B8"/>
    <w:rsid w:val="00B85A73"/>
    <w:rsid w:val="00B85E2D"/>
    <w:rsid w:val="00B872A8"/>
    <w:rsid w:val="00B878F7"/>
    <w:rsid w:val="00B90DA4"/>
    <w:rsid w:val="00B9253D"/>
    <w:rsid w:val="00B9326D"/>
    <w:rsid w:val="00B93B8B"/>
    <w:rsid w:val="00B9509A"/>
    <w:rsid w:val="00BA03E8"/>
    <w:rsid w:val="00BA06D6"/>
    <w:rsid w:val="00BA1FF3"/>
    <w:rsid w:val="00BA30F4"/>
    <w:rsid w:val="00BA4D8A"/>
    <w:rsid w:val="00BA70E2"/>
    <w:rsid w:val="00BA7EC4"/>
    <w:rsid w:val="00BB1831"/>
    <w:rsid w:val="00BB2E51"/>
    <w:rsid w:val="00BB4A30"/>
    <w:rsid w:val="00BC04F7"/>
    <w:rsid w:val="00BC1AA4"/>
    <w:rsid w:val="00BC1D85"/>
    <w:rsid w:val="00BC30FA"/>
    <w:rsid w:val="00BC5892"/>
    <w:rsid w:val="00BC59B5"/>
    <w:rsid w:val="00BD013D"/>
    <w:rsid w:val="00BD0EDC"/>
    <w:rsid w:val="00BD2E12"/>
    <w:rsid w:val="00BD34DC"/>
    <w:rsid w:val="00BD4DB9"/>
    <w:rsid w:val="00BD5112"/>
    <w:rsid w:val="00BD551F"/>
    <w:rsid w:val="00BD5C14"/>
    <w:rsid w:val="00BE090C"/>
    <w:rsid w:val="00BE50F1"/>
    <w:rsid w:val="00BF1312"/>
    <w:rsid w:val="00BF15F5"/>
    <w:rsid w:val="00BF5BDE"/>
    <w:rsid w:val="00BF70F5"/>
    <w:rsid w:val="00BF7986"/>
    <w:rsid w:val="00C006A3"/>
    <w:rsid w:val="00C00A47"/>
    <w:rsid w:val="00C03C5E"/>
    <w:rsid w:val="00C070F1"/>
    <w:rsid w:val="00C104D4"/>
    <w:rsid w:val="00C1080A"/>
    <w:rsid w:val="00C148E9"/>
    <w:rsid w:val="00C1496C"/>
    <w:rsid w:val="00C15D39"/>
    <w:rsid w:val="00C15F25"/>
    <w:rsid w:val="00C17D3A"/>
    <w:rsid w:val="00C17DD8"/>
    <w:rsid w:val="00C22FE3"/>
    <w:rsid w:val="00C234DF"/>
    <w:rsid w:val="00C236BC"/>
    <w:rsid w:val="00C23D93"/>
    <w:rsid w:val="00C25C2F"/>
    <w:rsid w:val="00C27D40"/>
    <w:rsid w:val="00C34CBF"/>
    <w:rsid w:val="00C359D3"/>
    <w:rsid w:val="00C43B4D"/>
    <w:rsid w:val="00C4782C"/>
    <w:rsid w:val="00C47DE3"/>
    <w:rsid w:val="00C511C6"/>
    <w:rsid w:val="00C522BA"/>
    <w:rsid w:val="00C52353"/>
    <w:rsid w:val="00C52D65"/>
    <w:rsid w:val="00C53279"/>
    <w:rsid w:val="00C541C5"/>
    <w:rsid w:val="00C547BB"/>
    <w:rsid w:val="00C54EE2"/>
    <w:rsid w:val="00C57583"/>
    <w:rsid w:val="00C61CDE"/>
    <w:rsid w:val="00C62680"/>
    <w:rsid w:val="00C63100"/>
    <w:rsid w:val="00C64841"/>
    <w:rsid w:val="00C705A7"/>
    <w:rsid w:val="00C70B71"/>
    <w:rsid w:val="00C739F5"/>
    <w:rsid w:val="00C82C2C"/>
    <w:rsid w:val="00C82DCE"/>
    <w:rsid w:val="00C86315"/>
    <w:rsid w:val="00C9002C"/>
    <w:rsid w:val="00C91C62"/>
    <w:rsid w:val="00C91D49"/>
    <w:rsid w:val="00C949D6"/>
    <w:rsid w:val="00CA116E"/>
    <w:rsid w:val="00CA14B5"/>
    <w:rsid w:val="00CA3D4E"/>
    <w:rsid w:val="00CA7DB7"/>
    <w:rsid w:val="00CB1818"/>
    <w:rsid w:val="00CB3238"/>
    <w:rsid w:val="00CB347E"/>
    <w:rsid w:val="00CB357F"/>
    <w:rsid w:val="00CB4610"/>
    <w:rsid w:val="00CB4C96"/>
    <w:rsid w:val="00CB4EEB"/>
    <w:rsid w:val="00CB5016"/>
    <w:rsid w:val="00CB5DF2"/>
    <w:rsid w:val="00CC0E2F"/>
    <w:rsid w:val="00CC2248"/>
    <w:rsid w:val="00CC7E8D"/>
    <w:rsid w:val="00CD0F8B"/>
    <w:rsid w:val="00CD2464"/>
    <w:rsid w:val="00CD2481"/>
    <w:rsid w:val="00CD3A9E"/>
    <w:rsid w:val="00CE0072"/>
    <w:rsid w:val="00CE097E"/>
    <w:rsid w:val="00CE2380"/>
    <w:rsid w:val="00CE287B"/>
    <w:rsid w:val="00CE5F7D"/>
    <w:rsid w:val="00CE70D3"/>
    <w:rsid w:val="00CE7F00"/>
    <w:rsid w:val="00CF1735"/>
    <w:rsid w:val="00CF62E6"/>
    <w:rsid w:val="00CF74E1"/>
    <w:rsid w:val="00CF7B71"/>
    <w:rsid w:val="00CF7F58"/>
    <w:rsid w:val="00D01DF4"/>
    <w:rsid w:val="00D01F62"/>
    <w:rsid w:val="00D0209B"/>
    <w:rsid w:val="00D028B6"/>
    <w:rsid w:val="00D05EAF"/>
    <w:rsid w:val="00D07DAF"/>
    <w:rsid w:val="00D14596"/>
    <w:rsid w:val="00D1513A"/>
    <w:rsid w:val="00D16A64"/>
    <w:rsid w:val="00D1795D"/>
    <w:rsid w:val="00D21261"/>
    <w:rsid w:val="00D214C2"/>
    <w:rsid w:val="00D22703"/>
    <w:rsid w:val="00D24251"/>
    <w:rsid w:val="00D243C4"/>
    <w:rsid w:val="00D25BFA"/>
    <w:rsid w:val="00D25DF0"/>
    <w:rsid w:val="00D31446"/>
    <w:rsid w:val="00D323E7"/>
    <w:rsid w:val="00D34052"/>
    <w:rsid w:val="00D3498B"/>
    <w:rsid w:val="00D3653A"/>
    <w:rsid w:val="00D36CAF"/>
    <w:rsid w:val="00D41C9E"/>
    <w:rsid w:val="00D43E47"/>
    <w:rsid w:val="00D44C70"/>
    <w:rsid w:val="00D60853"/>
    <w:rsid w:val="00D61605"/>
    <w:rsid w:val="00D62869"/>
    <w:rsid w:val="00D63616"/>
    <w:rsid w:val="00D6379D"/>
    <w:rsid w:val="00D637CC"/>
    <w:rsid w:val="00D63A90"/>
    <w:rsid w:val="00D6438E"/>
    <w:rsid w:val="00D655D7"/>
    <w:rsid w:val="00D65A6F"/>
    <w:rsid w:val="00D667DE"/>
    <w:rsid w:val="00D66BBA"/>
    <w:rsid w:val="00D66C9E"/>
    <w:rsid w:val="00D735C6"/>
    <w:rsid w:val="00D7772E"/>
    <w:rsid w:val="00D813E2"/>
    <w:rsid w:val="00D83893"/>
    <w:rsid w:val="00D85D03"/>
    <w:rsid w:val="00D9341D"/>
    <w:rsid w:val="00D939A9"/>
    <w:rsid w:val="00D93A8E"/>
    <w:rsid w:val="00D951C9"/>
    <w:rsid w:val="00D9591F"/>
    <w:rsid w:val="00D9650A"/>
    <w:rsid w:val="00DA31B5"/>
    <w:rsid w:val="00DA426F"/>
    <w:rsid w:val="00DA50D4"/>
    <w:rsid w:val="00DA5FF9"/>
    <w:rsid w:val="00DA711E"/>
    <w:rsid w:val="00DA7F52"/>
    <w:rsid w:val="00DA7F88"/>
    <w:rsid w:val="00DB0511"/>
    <w:rsid w:val="00DB1B6B"/>
    <w:rsid w:val="00DB365F"/>
    <w:rsid w:val="00DB4243"/>
    <w:rsid w:val="00DB7424"/>
    <w:rsid w:val="00DB789E"/>
    <w:rsid w:val="00DC0074"/>
    <w:rsid w:val="00DC039B"/>
    <w:rsid w:val="00DC1A2E"/>
    <w:rsid w:val="00DC22C5"/>
    <w:rsid w:val="00DC2A32"/>
    <w:rsid w:val="00DC324F"/>
    <w:rsid w:val="00DC351B"/>
    <w:rsid w:val="00DC5C4A"/>
    <w:rsid w:val="00DC7AE5"/>
    <w:rsid w:val="00DD20CD"/>
    <w:rsid w:val="00DD339D"/>
    <w:rsid w:val="00DD4371"/>
    <w:rsid w:val="00DD4DEB"/>
    <w:rsid w:val="00DD56FD"/>
    <w:rsid w:val="00DD5AF2"/>
    <w:rsid w:val="00DD78F3"/>
    <w:rsid w:val="00DE1592"/>
    <w:rsid w:val="00DE2267"/>
    <w:rsid w:val="00DE5A69"/>
    <w:rsid w:val="00DF24E2"/>
    <w:rsid w:val="00DF3A5F"/>
    <w:rsid w:val="00E02A89"/>
    <w:rsid w:val="00E02D9A"/>
    <w:rsid w:val="00E05BE4"/>
    <w:rsid w:val="00E06CEE"/>
    <w:rsid w:val="00E100DB"/>
    <w:rsid w:val="00E123DA"/>
    <w:rsid w:val="00E1258C"/>
    <w:rsid w:val="00E12F00"/>
    <w:rsid w:val="00E153D9"/>
    <w:rsid w:val="00E21614"/>
    <w:rsid w:val="00E21F52"/>
    <w:rsid w:val="00E3011E"/>
    <w:rsid w:val="00E30FF2"/>
    <w:rsid w:val="00E32371"/>
    <w:rsid w:val="00E32452"/>
    <w:rsid w:val="00E34180"/>
    <w:rsid w:val="00E34647"/>
    <w:rsid w:val="00E367E4"/>
    <w:rsid w:val="00E3717E"/>
    <w:rsid w:val="00E37536"/>
    <w:rsid w:val="00E404C2"/>
    <w:rsid w:val="00E40819"/>
    <w:rsid w:val="00E410BE"/>
    <w:rsid w:val="00E419A0"/>
    <w:rsid w:val="00E44FCF"/>
    <w:rsid w:val="00E45296"/>
    <w:rsid w:val="00E45937"/>
    <w:rsid w:val="00E45FEB"/>
    <w:rsid w:val="00E47555"/>
    <w:rsid w:val="00E47DAC"/>
    <w:rsid w:val="00E505B1"/>
    <w:rsid w:val="00E50A6E"/>
    <w:rsid w:val="00E51E62"/>
    <w:rsid w:val="00E5574E"/>
    <w:rsid w:val="00E5577F"/>
    <w:rsid w:val="00E56A2B"/>
    <w:rsid w:val="00E579B6"/>
    <w:rsid w:val="00E57AA7"/>
    <w:rsid w:val="00E61BAE"/>
    <w:rsid w:val="00E62500"/>
    <w:rsid w:val="00E639BE"/>
    <w:rsid w:val="00E64FC9"/>
    <w:rsid w:val="00E65CFC"/>
    <w:rsid w:val="00E6627D"/>
    <w:rsid w:val="00E67055"/>
    <w:rsid w:val="00E670FC"/>
    <w:rsid w:val="00E73E7C"/>
    <w:rsid w:val="00E751D5"/>
    <w:rsid w:val="00E75D9F"/>
    <w:rsid w:val="00E8140C"/>
    <w:rsid w:val="00E82107"/>
    <w:rsid w:val="00E82F7A"/>
    <w:rsid w:val="00E86FF5"/>
    <w:rsid w:val="00E8759C"/>
    <w:rsid w:val="00E90361"/>
    <w:rsid w:val="00E92540"/>
    <w:rsid w:val="00E952AC"/>
    <w:rsid w:val="00E96121"/>
    <w:rsid w:val="00E97EB4"/>
    <w:rsid w:val="00EA049F"/>
    <w:rsid w:val="00EA1313"/>
    <w:rsid w:val="00EA3AE3"/>
    <w:rsid w:val="00EA50C3"/>
    <w:rsid w:val="00EB0531"/>
    <w:rsid w:val="00EB122C"/>
    <w:rsid w:val="00EB238E"/>
    <w:rsid w:val="00EB2B5E"/>
    <w:rsid w:val="00EB3755"/>
    <w:rsid w:val="00EB6118"/>
    <w:rsid w:val="00EB6E5B"/>
    <w:rsid w:val="00EB7619"/>
    <w:rsid w:val="00EB7D40"/>
    <w:rsid w:val="00EC3C3E"/>
    <w:rsid w:val="00EC4BE0"/>
    <w:rsid w:val="00EC55C4"/>
    <w:rsid w:val="00EC5E8F"/>
    <w:rsid w:val="00ED0511"/>
    <w:rsid w:val="00ED1439"/>
    <w:rsid w:val="00ED1E3C"/>
    <w:rsid w:val="00ED24FE"/>
    <w:rsid w:val="00ED2D47"/>
    <w:rsid w:val="00ED3D7A"/>
    <w:rsid w:val="00ED4562"/>
    <w:rsid w:val="00ED68DC"/>
    <w:rsid w:val="00ED7508"/>
    <w:rsid w:val="00EE0021"/>
    <w:rsid w:val="00EE0B2C"/>
    <w:rsid w:val="00EE1092"/>
    <w:rsid w:val="00EE781C"/>
    <w:rsid w:val="00EF28EC"/>
    <w:rsid w:val="00EF3441"/>
    <w:rsid w:val="00EF6271"/>
    <w:rsid w:val="00EF6DD5"/>
    <w:rsid w:val="00EF7BF0"/>
    <w:rsid w:val="00F0210F"/>
    <w:rsid w:val="00F0227A"/>
    <w:rsid w:val="00F02549"/>
    <w:rsid w:val="00F029DB"/>
    <w:rsid w:val="00F0676D"/>
    <w:rsid w:val="00F06AC5"/>
    <w:rsid w:val="00F071F3"/>
    <w:rsid w:val="00F07D10"/>
    <w:rsid w:val="00F10637"/>
    <w:rsid w:val="00F107A3"/>
    <w:rsid w:val="00F10964"/>
    <w:rsid w:val="00F113C4"/>
    <w:rsid w:val="00F13C7D"/>
    <w:rsid w:val="00F179A9"/>
    <w:rsid w:val="00F21276"/>
    <w:rsid w:val="00F21EC1"/>
    <w:rsid w:val="00F226D5"/>
    <w:rsid w:val="00F246A5"/>
    <w:rsid w:val="00F25919"/>
    <w:rsid w:val="00F26FB2"/>
    <w:rsid w:val="00F275C5"/>
    <w:rsid w:val="00F27DCF"/>
    <w:rsid w:val="00F303FC"/>
    <w:rsid w:val="00F35D2A"/>
    <w:rsid w:val="00F363BA"/>
    <w:rsid w:val="00F37B41"/>
    <w:rsid w:val="00F408AC"/>
    <w:rsid w:val="00F42510"/>
    <w:rsid w:val="00F428A2"/>
    <w:rsid w:val="00F434E7"/>
    <w:rsid w:val="00F45169"/>
    <w:rsid w:val="00F46880"/>
    <w:rsid w:val="00F51FC6"/>
    <w:rsid w:val="00F5283A"/>
    <w:rsid w:val="00F52DD4"/>
    <w:rsid w:val="00F5344C"/>
    <w:rsid w:val="00F576B1"/>
    <w:rsid w:val="00F60FD4"/>
    <w:rsid w:val="00F61C66"/>
    <w:rsid w:val="00F61FB9"/>
    <w:rsid w:val="00F62739"/>
    <w:rsid w:val="00F63542"/>
    <w:rsid w:val="00F63743"/>
    <w:rsid w:val="00F637F3"/>
    <w:rsid w:val="00F66003"/>
    <w:rsid w:val="00F661E0"/>
    <w:rsid w:val="00F66C5C"/>
    <w:rsid w:val="00F670F2"/>
    <w:rsid w:val="00F67C24"/>
    <w:rsid w:val="00F67F23"/>
    <w:rsid w:val="00F70AFA"/>
    <w:rsid w:val="00F7114D"/>
    <w:rsid w:val="00F7120E"/>
    <w:rsid w:val="00F72FD1"/>
    <w:rsid w:val="00F75914"/>
    <w:rsid w:val="00F776E1"/>
    <w:rsid w:val="00F80F9F"/>
    <w:rsid w:val="00F81204"/>
    <w:rsid w:val="00F8328F"/>
    <w:rsid w:val="00F8491E"/>
    <w:rsid w:val="00F85B0A"/>
    <w:rsid w:val="00F862FB"/>
    <w:rsid w:val="00F9052D"/>
    <w:rsid w:val="00F90F65"/>
    <w:rsid w:val="00F915AE"/>
    <w:rsid w:val="00F949EF"/>
    <w:rsid w:val="00F94D7D"/>
    <w:rsid w:val="00F967AC"/>
    <w:rsid w:val="00FA063D"/>
    <w:rsid w:val="00FA0D2D"/>
    <w:rsid w:val="00FA1C62"/>
    <w:rsid w:val="00FA5381"/>
    <w:rsid w:val="00FA53AA"/>
    <w:rsid w:val="00FB35C6"/>
    <w:rsid w:val="00FB62E1"/>
    <w:rsid w:val="00FB690E"/>
    <w:rsid w:val="00FB6DF8"/>
    <w:rsid w:val="00FB7C7D"/>
    <w:rsid w:val="00FC1900"/>
    <w:rsid w:val="00FC1AA9"/>
    <w:rsid w:val="00FC20FF"/>
    <w:rsid w:val="00FC7C83"/>
    <w:rsid w:val="00FD031B"/>
    <w:rsid w:val="00FD0598"/>
    <w:rsid w:val="00FD28E6"/>
    <w:rsid w:val="00FD4A59"/>
    <w:rsid w:val="00FD5608"/>
    <w:rsid w:val="00FD7D77"/>
    <w:rsid w:val="00FE0101"/>
    <w:rsid w:val="00FE153E"/>
    <w:rsid w:val="00FE25CA"/>
    <w:rsid w:val="00FE32EC"/>
    <w:rsid w:val="00FE4E0A"/>
    <w:rsid w:val="00FF110A"/>
    <w:rsid w:val="00FF198B"/>
    <w:rsid w:val="00FF1B1C"/>
    <w:rsid w:val="00FF1EF5"/>
    <w:rsid w:val="00FF4008"/>
    <w:rsid w:val="00FF4369"/>
    <w:rsid w:val="00FF55B4"/>
    <w:rsid w:val="00FF5663"/>
    <w:rsid w:val="02AEFCEF"/>
    <w:rsid w:val="083D62C7"/>
    <w:rsid w:val="0873E5E5"/>
    <w:rsid w:val="0CAA8A80"/>
    <w:rsid w:val="0D0265A7"/>
    <w:rsid w:val="0F287A91"/>
    <w:rsid w:val="0F30364E"/>
    <w:rsid w:val="115B6CAA"/>
    <w:rsid w:val="118878EE"/>
    <w:rsid w:val="12C8A884"/>
    <w:rsid w:val="13C5873C"/>
    <w:rsid w:val="142B0703"/>
    <w:rsid w:val="144E959A"/>
    <w:rsid w:val="15F0B6C5"/>
    <w:rsid w:val="16AFC433"/>
    <w:rsid w:val="184730A2"/>
    <w:rsid w:val="19C12898"/>
    <w:rsid w:val="1A6E85B6"/>
    <w:rsid w:val="1AFAD07F"/>
    <w:rsid w:val="1C73D9D7"/>
    <w:rsid w:val="1CEAB3D7"/>
    <w:rsid w:val="1FC2C343"/>
    <w:rsid w:val="2400C6B1"/>
    <w:rsid w:val="2458711B"/>
    <w:rsid w:val="2474793D"/>
    <w:rsid w:val="28EA9344"/>
    <w:rsid w:val="2CAA07C8"/>
    <w:rsid w:val="2E3771FE"/>
    <w:rsid w:val="2FBA4F1A"/>
    <w:rsid w:val="31B09651"/>
    <w:rsid w:val="36381837"/>
    <w:rsid w:val="38078897"/>
    <w:rsid w:val="389C0B05"/>
    <w:rsid w:val="3A86C2DD"/>
    <w:rsid w:val="3AEE3387"/>
    <w:rsid w:val="3CD0BEBD"/>
    <w:rsid w:val="3CE4102E"/>
    <w:rsid w:val="3D887AFE"/>
    <w:rsid w:val="3E855822"/>
    <w:rsid w:val="3E9516A1"/>
    <w:rsid w:val="3F58104D"/>
    <w:rsid w:val="3FA2AD38"/>
    <w:rsid w:val="40B6FDC5"/>
    <w:rsid w:val="41A1E068"/>
    <w:rsid w:val="426368A7"/>
    <w:rsid w:val="42EFDB87"/>
    <w:rsid w:val="44FB9F5F"/>
    <w:rsid w:val="4545FE21"/>
    <w:rsid w:val="463D23D2"/>
    <w:rsid w:val="46E6226D"/>
    <w:rsid w:val="4839E193"/>
    <w:rsid w:val="491F002F"/>
    <w:rsid w:val="49BE87F0"/>
    <w:rsid w:val="4B816CAA"/>
    <w:rsid w:val="4FB6ABC1"/>
    <w:rsid w:val="5141A106"/>
    <w:rsid w:val="515131FE"/>
    <w:rsid w:val="523D2CA9"/>
    <w:rsid w:val="536BC7F5"/>
    <w:rsid w:val="545B9B4D"/>
    <w:rsid w:val="546832C8"/>
    <w:rsid w:val="5745DF17"/>
    <w:rsid w:val="58123DD4"/>
    <w:rsid w:val="5BA2C6A3"/>
    <w:rsid w:val="5C166E90"/>
    <w:rsid w:val="5C4BBB35"/>
    <w:rsid w:val="5DB9C6CA"/>
    <w:rsid w:val="5F92EF9F"/>
    <w:rsid w:val="60CE1706"/>
    <w:rsid w:val="610E10FE"/>
    <w:rsid w:val="6253FAC7"/>
    <w:rsid w:val="640FCFF2"/>
    <w:rsid w:val="64EBB351"/>
    <w:rsid w:val="6BA8E4B2"/>
    <w:rsid w:val="6D261CA1"/>
    <w:rsid w:val="6D48D28A"/>
    <w:rsid w:val="6F2B04E2"/>
    <w:rsid w:val="701B10C6"/>
    <w:rsid w:val="73278ACC"/>
    <w:rsid w:val="75AA7265"/>
    <w:rsid w:val="75CDCBB4"/>
    <w:rsid w:val="76925F77"/>
    <w:rsid w:val="7957973F"/>
    <w:rsid w:val="7C6EF4F3"/>
    <w:rsid w:val="7D65D107"/>
    <w:rsid w:val="7FD5B2C9"/>
    <w:rsid w:val="7FEA382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DE7A"/>
  <w15:chartTrackingRefBased/>
  <w15:docId w15:val="{91AB8E0F-FFA0-E348-B758-DAD44AEE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00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00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001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01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01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01F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01F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01F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01F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01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001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001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01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01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01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01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01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01F4"/>
    <w:rPr>
      <w:rFonts w:eastAsiaTheme="majorEastAsia" w:cstheme="majorBidi"/>
      <w:color w:val="272727" w:themeColor="text1" w:themeTint="D8"/>
    </w:rPr>
  </w:style>
  <w:style w:type="paragraph" w:styleId="Titel">
    <w:name w:val="Title"/>
    <w:basedOn w:val="Standard"/>
    <w:next w:val="Standard"/>
    <w:link w:val="TitelZchn"/>
    <w:uiPriority w:val="10"/>
    <w:qFormat/>
    <w:rsid w:val="007001F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01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01F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01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01F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001F4"/>
    <w:rPr>
      <w:i/>
      <w:iCs/>
      <w:color w:val="404040" w:themeColor="text1" w:themeTint="BF"/>
    </w:rPr>
  </w:style>
  <w:style w:type="paragraph" w:styleId="Listenabsatz">
    <w:name w:val="List Paragraph"/>
    <w:basedOn w:val="Standard"/>
    <w:uiPriority w:val="34"/>
    <w:qFormat/>
    <w:rsid w:val="007001F4"/>
    <w:pPr>
      <w:ind w:left="720"/>
      <w:contextualSpacing/>
    </w:pPr>
  </w:style>
  <w:style w:type="character" w:styleId="IntensiveHervorhebung">
    <w:name w:val="Intense Emphasis"/>
    <w:basedOn w:val="Absatz-Standardschriftart"/>
    <w:uiPriority w:val="21"/>
    <w:qFormat/>
    <w:rsid w:val="007001F4"/>
    <w:rPr>
      <w:i/>
      <w:iCs/>
      <w:color w:val="0F4761" w:themeColor="accent1" w:themeShade="BF"/>
    </w:rPr>
  </w:style>
  <w:style w:type="paragraph" w:styleId="IntensivesZitat">
    <w:name w:val="Intense Quote"/>
    <w:basedOn w:val="Standard"/>
    <w:next w:val="Standard"/>
    <w:link w:val="IntensivesZitatZchn"/>
    <w:uiPriority w:val="30"/>
    <w:qFormat/>
    <w:rsid w:val="00700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01F4"/>
    <w:rPr>
      <w:i/>
      <w:iCs/>
      <w:color w:val="0F4761" w:themeColor="accent1" w:themeShade="BF"/>
    </w:rPr>
  </w:style>
  <w:style w:type="character" w:styleId="IntensiverVerweis">
    <w:name w:val="Intense Reference"/>
    <w:basedOn w:val="Absatz-Standardschriftart"/>
    <w:uiPriority w:val="32"/>
    <w:qFormat/>
    <w:rsid w:val="007001F4"/>
    <w:rPr>
      <w:b/>
      <w:bCs/>
      <w:smallCaps/>
      <w:color w:val="0F4761" w:themeColor="accent1" w:themeShade="BF"/>
      <w:spacing w:val="5"/>
    </w:rPr>
  </w:style>
  <w:style w:type="character" w:customStyle="1" w:styleId="ui-provider">
    <w:name w:val="ui-provider"/>
    <w:basedOn w:val="Absatz-Standardschriftart"/>
    <w:rsid w:val="006D5445"/>
  </w:style>
  <w:style w:type="character" w:styleId="Kommentarzeichen">
    <w:name w:val="annotation reference"/>
    <w:basedOn w:val="Absatz-Standardschriftart"/>
    <w:uiPriority w:val="99"/>
    <w:semiHidden/>
    <w:unhideWhenUsed/>
    <w:rsid w:val="0035689A"/>
    <w:rPr>
      <w:sz w:val="16"/>
      <w:szCs w:val="16"/>
    </w:rPr>
  </w:style>
  <w:style w:type="paragraph" w:styleId="Kommentartext">
    <w:name w:val="annotation text"/>
    <w:basedOn w:val="Standard"/>
    <w:link w:val="KommentartextZchn"/>
    <w:uiPriority w:val="99"/>
    <w:unhideWhenUsed/>
    <w:rsid w:val="0035689A"/>
    <w:rPr>
      <w:sz w:val="20"/>
      <w:szCs w:val="20"/>
    </w:rPr>
  </w:style>
  <w:style w:type="character" w:customStyle="1" w:styleId="KommentartextZchn">
    <w:name w:val="Kommentartext Zchn"/>
    <w:basedOn w:val="Absatz-Standardschriftart"/>
    <w:link w:val="Kommentartext"/>
    <w:uiPriority w:val="99"/>
    <w:rsid w:val="0035689A"/>
    <w:rPr>
      <w:sz w:val="20"/>
      <w:szCs w:val="20"/>
    </w:rPr>
  </w:style>
  <w:style w:type="paragraph" w:styleId="Kommentarthema">
    <w:name w:val="annotation subject"/>
    <w:basedOn w:val="Kommentartext"/>
    <w:next w:val="Kommentartext"/>
    <w:link w:val="KommentarthemaZchn"/>
    <w:uiPriority w:val="99"/>
    <w:semiHidden/>
    <w:unhideWhenUsed/>
    <w:rsid w:val="0035689A"/>
    <w:rPr>
      <w:b/>
      <w:bCs/>
    </w:rPr>
  </w:style>
  <w:style w:type="character" w:customStyle="1" w:styleId="KommentarthemaZchn">
    <w:name w:val="Kommentarthema Zchn"/>
    <w:basedOn w:val="KommentartextZchn"/>
    <w:link w:val="Kommentarthema"/>
    <w:uiPriority w:val="99"/>
    <w:semiHidden/>
    <w:rsid w:val="0035689A"/>
    <w:rPr>
      <w:b/>
      <w:bCs/>
      <w:sz w:val="20"/>
      <w:szCs w:val="20"/>
    </w:rPr>
  </w:style>
  <w:style w:type="paragraph" w:styleId="StandardWeb">
    <w:name w:val="Normal (Web)"/>
    <w:basedOn w:val="Standard"/>
    <w:uiPriority w:val="99"/>
    <w:unhideWhenUsed/>
    <w:rsid w:val="00190D1A"/>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190D1A"/>
  </w:style>
  <w:style w:type="character" w:customStyle="1" w:styleId="outlook-search-highlight">
    <w:name w:val="outlook-search-highlight"/>
    <w:basedOn w:val="Absatz-Standardschriftart"/>
    <w:rsid w:val="00190D1A"/>
  </w:style>
  <w:style w:type="character" w:styleId="Hyperlink">
    <w:name w:val="Hyperlink"/>
    <w:basedOn w:val="Absatz-Standardschriftart"/>
    <w:uiPriority w:val="99"/>
    <w:semiHidden/>
    <w:unhideWhenUsed/>
    <w:rsid w:val="00190D1A"/>
    <w:rPr>
      <w:color w:val="0000FF"/>
      <w:u w:val="single"/>
    </w:rPr>
  </w:style>
  <w:style w:type="paragraph" w:styleId="Kopfzeile">
    <w:name w:val="header"/>
    <w:basedOn w:val="Standard"/>
    <w:link w:val="KopfzeileZchn"/>
    <w:uiPriority w:val="99"/>
    <w:unhideWhenUsed/>
    <w:rsid w:val="00C547BB"/>
    <w:pPr>
      <w:tabs>
        <w:tab w:val="center" w:pos="4536"/>
        <w:tab w:val="right" w:pos="9072"/>
      </w:tabs>
    </w:pPr>
  </w:style>
  <w:style w:type="character" w:customStyle="1" w:styleId="KopfzeileZchn">
    <w:name w:val="Kopfzeile Zchn"/>
    <w:basedOn w:val="Absatz-Standardschriftart"/>
    <w:link w:val="Kopfzeile"/>
    <w:uiPriority w:val="99"/>
    <w:rsid w:val="00C547BB"/>
  </w:style>
  <w:style w:type="paragraph" w:styleId="Fuzeile">
    <w:name w:val="footer"/>
    <w:basedOn w:val="Standard"/>
    <w:link w:val="FuzeileZchn"/>
    <w:uiPriority w:val="99"/>
    <w:unhideWhenUsed/>
    <w:rsid w:val="00C547BB"/>
    <w:pPr>
      <w:tabs>
        <w:tab w:val="center" w:pos="4536"/>
        <w:tab w:val="right" w:pos="9072"/>
      </w:tabs>
    </w:pPr>
  </w:style>
  <w:style w:type="character" w:customStyle="1" w:styleId="FuzeileZchn">
    <w:name w:val="Fußzeile Zchn"/>
    <w:basedOn w:val="Absatz-Standardschriftart"/>
    <w:link w:val="Fuzeile"/>
    <w:uiPriority w:val="99"/>
    <w:rsid w:val="00C547BB"/>
  </w:style>
  <w:style w:type="paragraph" w:styleId="berarbeitung">
    <w:name w:val="Revision"/>
    <w:hidden/>
    <w:uiPriority w:val="99"/>
    <w:semiHidden/>
    <w:rsid w:val="00DA426F"/>
  </w:style>
  <w:style w:type="paragraph" w:customStyle="1" w:styleId="p1">
    <w:name w:val="p1"/>
    <w:basedOn w:val="Standard"/>
    <w:rsid w:val="008E699D"/>
    <w:rPr>
      <w:rFonts w:ascii="Century Gothic" w:eastAsia="Times New Roman" w:hAnsi="Century Gothic" w:cs="Aptos"/>
      <w:color w:val="000000"/>
      <w:kern w:val="0"/>
      <w:sz w:val="18"/>
      <w:szCs w:val="18"/>
      <w:lang w:eastAsia="de-DE"/>
      <w14:ligatures w14:val="none"/>
    </w:rPr>
  </w:style>
  <w:style w:type="character" w:customStyle="1" w:styleId="break-words">
    <w:name w:val="break-words"/>
    <w:basedOn w:val="Absatz-Standardschriftart"/>
    <w:rsid w:val="00B22F3C"/>
  </w:style>
  <w:style w:type="character" w:customStyle="1" w:styleId="white-space-pre">
    <w:name w:val="white-space-pre"/>
    <w:basedOn w:val="Absatz-Standardschriftart"/>
    <w:rsid w:val="00B22F3C"/>
  </w:style>
  <w:style w:type="character" w:customStyle="1" w:styleId="visually-hidden">
    <w:name w:val="visually-hidden"/>
    <w:basedOn w:val="Absatz-Standardschriftart"/>
    <w:rsid w:val="00B22F3C"/>
  </w:style>
  <w:style w:type="character" w:styleId="Fett">
    <w:name w:val="Strong"/>
    <w:basedOn w:val="Absatz-Standardschriftart"/>
    <w:uiPriority w:val="22"/>
    <w:qFormat/>
    <w:rsid w:val="000D0A3D"/>
    <w:rPr>
      <w:b/>
      <w:bCs/>
    </w:rPr>
  </w:style>
  <w:style w:type="paragraph" w:styleId="Textkrper">
    <w:name w:val="Body Text"/>
    <w:basedOn w:val="Standard"/>
    <w:link w:val="TextkrperZchn"/>
    <w:uiPriority w:val="1"/>
    <w:qFormat/>
    <w:rsid w:val="00E50A6E"/>
    <w:pPr>
      <w:widowControl w:val="0"/>
      <w:autoSpaceDE w:val="0"/>
      <w:autoSpaceDN w:val="0"/>
    </w:pPr>
    <w:rPr>
      <w:rFonts w:ascii="Verdana" w:eastAsia="Verdana" w:hAnsi="Verdana" w:cs="Verdana"/>
      <w:kern w:val="0"/>
      <w:sz w:val="20"/>
      <w:szCs w:val="20"/>
      <w:lang w:val="en-US"/>
      <w14:ligatures w14:val="none"/>
    </w:rPr>
  </w:style>
  <w:style w:type="character" w:customStyle="1" w:styleId="TextkrperZchn">
    <w:name w:val="Textkörper Zchn"/>
    <w:basedOn w:val="Absatz-Standardschriftart"/>
    <w:link w:val="Textkrper"/>
    <w:uiPriority w:val="1"/>
    <w:rsid w:val="00E50A6E"/>
    <w:rPr>
      <w:rFonts w:ascii="Verdana" w:eastAsia="Verdana" w:hAnsi="Verdana" w:cs="Verdan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717">
      <w:bodyDiv w:val="1"/>
      <w:marLeft w:val="0"/>
      <w:marRight w:val="0"/>
      <w:marTop w:val="0"/>
      <w:marBottom w:val="0"/>
      <w:divBdr>
        <w:top w:val="none" w:sz="0" w:space="0" w:color="auto"/>
        <w:left w:val="none" w:sz="0" w:space="0" w:color="auto"/>
        <w:bottom w:val="none" w:sz="0" w:space="0" w:color="auto"/>
        <w:right w:val="none" w:sz="0" w:space="0" w:color="auto"/>
      </w:divBdr>
    </w:div>
    <w:div w:id="20672742">
      <w:bodyDiv w:val="1"/>
      <w:marLeft w:val="0"/>
      <w:marRight w:val="0"/>
      <w:marTop w:val="0"/>
      <w:marBottom w:val="0"/>
      <w:divBdr>
        <w:top w:val="none" w:sz="0" w:space="0" w:color="auto"/>
        <w:left w:val="none" w:sz="0" w:space="0" w:color="auto"/>
        <w:bottom w:val="none" w:sz="0" w:space="0" w:color="auto"/>
        <w:right w:val="none" w:sz="0" w:space="0" w:color="auto"/>
      </w:divBdr>
    </w:div>
    <w:div w:id="316107620">
      <w:bodyDiv w:val="1"/>
      <w:marLeft w:val="0"/>
      <w:marRight w:val="0"/>
      <w:marTop w:val="0"/>
      <w:marBottom w:val="0"/>
      <w:divBdr>
        <w:top w:val="none" w:sz="0" w:space="0" w:color="auto"/>
        <w:left w:val="none" w:sz="0" w:space="0" w:color="auto"/>
        <w:bottom w:val="none" w:sz="0" w:space="0" w:color="auto"/>
        <w:right w:val="none" w:sz="0" w:space="0" w:color="auto"/>
      </w:divBdr>
    </w:div>
    <w:div w:id="425542043">
      <w:bodyDiv w:val="1"/>
      <w:marLeft w:val="0"/>
      <w:marRight w:val="0"/>
      <w:marTop w:val="0"/>
      <w:marBottom w:val="0"/>
      <w:divBdr>
        <w:top w:val="none" w:sz="0" w:space="0" w:color="auto"/>
        <w:left w:val="none" w:sz="0" w:space="0" w:color="auto"/>
        <w:bottom w:val="none" w:sz="0" w:space="0" w:color="auto"/>
        <w:right w:val="none" w:sz="0" w:space="0" w:color="auto"/>
      </w:divBdr>
      <w:divsChild>
        <w:div w:id="1997493508">
          <w:marLeft w:val="0"/>
          <w:marRight w:val="0"/>
          <w:marTop w:val="0"/>
          <w:marBottom w:val="0"/>
          <w:divBdr>
            <w:top w:val="none" w:sz="0" w:space="0" w:color="auto"/>
            <w:left w:val="none" w:sz="0" w:space="0" w:color="auto"/>
            <w:bottom w:val="none" w:sz="0" w:space="0" w:color="auto"/>
            <w:right w:val="none" w:sz="0" w:space="0" w:color="auto"/>
          </w:divBdr>
          <w:divsChild>
            <w:div w:id="712118099">
              <w:marLeft w:val="0"/>
              <w:marRight w:val="0"/>
              <w:marTop w:val="0"/>
              <w:marBottom w:val="0"/>
              <w:divBdr>
                <w:top w:val="none" w:sz="0" w:space="0" w:color="auto"/>
                <w:left w:val="none" w:sz="0" w:space="0" w:color="auto"/>
                <w:bottom w:val="none" w:sz="0" w:space="0" w:color="auto"/>
                <w:right w:val="none" w:sz="0" w:space="0" w:color="auto"/>
              </w:divBdr>
              <w:divsChild>
                <w:div w:id="18201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65462">
      <w:bodyDiv w:val="1"/>
      <w:marLeft w:val="0"/>
      <w:marRight w:val="0"/>
      <w:marTop w:val="0"/>
      <w:marBottom w:val="0"/>
      <w:divBdr>
        <w:top w:val="none" w:sz="0" w:space="0" w:color="auto"/>
        <w:left w:val="none" w:sz="0" w:space="0" w:color="auto"/>
        <w:bottom w:val="none" w:sz="0" w:space="0" w:color="auto"/>
        <w:right w:val="none" w:sz="0" w:space="0" w:color="auto"/>
      </w:divBdr>
    </w:div>
    <w:div w:id="916790773">
      <w:bodyDiv w:val="1"/>
      <w:marLeft w:val="0"/>
      <w:marRight w:val="0"/>
      <w:marTop w:val="0"/>
      <w:marBottom w:val="0"/>
      <w:divBdr>
        <w:top w:val="none" w:sz="0" w:space="0" w:color="auto"/>
        <w:left w:val="none" w:sz="0" w:space="0" w:color="auto"/>
        <w:bottom w:val="none" w:sz="0" w:space="0" w:color="auto"/>
        <w:right w:val="none" w:sz="0" w:space="0" w:color="auto"/>
      </w:divBdr>
    </w:div>
    <w:div w:id="937828263">
      <w:bodyDiv w:val="1"/>
      <w:marLeft w:val="0"/>
      <w:marRight w:val="0"/>
      <w:marTop w:val="0"/>
      <w:marBottom w:val="0"/>
      <w:divBdr>
        <w:top w:val="none" w:sz="0" w:space="0" w:color="auto"/>
        <w:left w:val="none" w:sz="0" w:space="0" w:color="auto"/>
        <w:bottom w:val="none" w:sz="0" w:space="0" w:color="auto"/>
        <w:right w:val="none" w:sz="0" w:space="0" w:color="auto"/>
      </w:divBdr>
    </w:div>
    <w:div w:id="981693852">
      <w:bodyDiv w:val="1"/>
      <w:marLeft w:val="0"/>
      <w:marRight w:val="0"/>
      <w:marTop w:val="0"/>
      <w:marBottom w:val="0"/>
      <w:divBdr>
        <w:top w:val="none" w:sz="0" w:space="0" w:color="auto"/>
        <w:left w:val="none" w:sz="0" w:space="0" w:color="auto"/>
        <w:bottom w:val="none" w:sz="0" w:space="0" w:color="auto"/>
        <w:right w:val="none" w:sz="0" w:space="0" w:color="auto"/>
      </w:divBdr>
    </w:div>
    <w:div w:id="988821715">
      <w:bodyDiv w:val="1"/>
      <w:marLeft w:val="0"/>
      <w:marRight w:val="0"/>
      <w:marTop w:val="0"/>
      <w:marBottom w:val="0"/>
      <w:divBdr>
        <w:top w:val="none" w:sz="0" w:space="0" w:color="auto"/>
        <w:left w:val="none" w:sz="0" w:space="0" w:color="auto"/>
        <w:bottom w:val="none" w:sz="0" w:space="0" w:color="auto"/>
        <w:right w:val="none" w:sz="0" w:space="0" w:color="auto"/>
      </w:divBdr>
      <w:divsChild>
        <w:div w:id="1368264189">
          <w:marLeft w:val="0"/>
          <w:marRight w:val="0"/>
          <w:marTop w:val="0"/>
          <w:marBottom w:val="0"/>
          <w:divBdr>
            <w:top w:val="none" w:sz="0" w:space="0" w:color="auto"/>
            <w:left w:val="none" w:sz="0" w:space="0" w:color="auto"/>
            <w:bottom w:val="none" w:sz="0" w:space="0" w:color="auto"/>
            <w:right w:val="none" w:sz="0" w:space="0" w:color="auto"/>
          </w:divBdr>
          <w:divsChild>
            <w:div w:id="936983491">
              <w:marLeft w:val="0"/>
              <w:marRight w:val="0"/>
              <w:marTop w:val="0"/>
              <w:marBottom w:val="0"/>
              <w:divBdr>
                <w:top w:val="none" w:sz="0" w:space="0" w:color="auto"/>
                <w:left w:val="none" w:sz="0" w:space="0" w:color="auto"/>
                <w:bottom w:val="none" w:sz="0" w:space="0" w:color="auto"/>
                <w:right w:val="none" w:sz="0" w:space="0" w:color="auto"/>
              </w:divBdr>
              <w:divsChild>
                <w:div w:id="10562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5665">
      <w:bodyDiv w:val="1"/>
      <w:marLeft w:val="0"/>
      <w:marRight w:val="0"/>
      <w:marTop w:val="0"/>
      <w:marBottom w:val="0"/>
      <w:divBdr>
        <w:top w:val="none" w:sz="0" w:space="0" w:color="auto"/>
        <w:left w:val="none" w:sz="0" w:space="0" w:color="auto"/>
        <w:bottom w:val="none" w:sz="0" w:space="0" w:color="auto"/>
        <w:right w:val="none" w:sz="0" w:space="0" w:color="auto"/>
      </w:divBdr>
    </w:div>
    <w:div w:id="1033186816">
      <w:bodyDiv w:val="1"/>
      <w:marLeft w:val="0"/>
      <w:marRight w:val="0"/>
      <w:marTop w:val="0"/>
      <w:marBottom w:val="0"/>
      <w:divBdr>
        <w:top w:val="none" w:sz="0" w:space="0" w:color="auto"/>
        <w:left w:val="none" w:sz="0" w:space="0" w:color="auto"/>
        <w:bottom w:val="none" w:sz="0" w:space="0" w:color="auto"/>
        <w:right w:val="none" w:sz="0" w:space="0" w:color="auto"/>
      </w:divBdr>
    </w:div>
    <w:div w:id="1068108919">
      <w:bodyDiv w:val="1"/>
      <w:marLeft w:val="0"/>
      <w:marRight w:val="0"/>
      <w:marTop w:val="0"/>
      <w:marBottom w:val="0"/>
      <w:divBdr>
        <w:top w:val="none" w:sz="0" w:space="0" w:color="auto"/>
        <w:left w:val="none" w:sz="0" w:space="0" w:color="auto"/>
        <w:bottom w:val="none" w:sz="0" w:space="0" w:color="auto"/>
        <w:right w:val="none" w:sz="0" w:space="0" w:color="auto"/>
      </w:divBdr>
    </w:div>
    <w:div w:id="1401907164">
      <w:bodyDiv w:val="1"/>
      <w:marLeft w:val="0"/>
      <w:marRight w:val="0"/>
      <w:marTop w:val="0"/>
      <w:marBottom w:val="0"/>
      <w:divBdr>
        <w:top w:val="none" w:sz="0" w:space="0" w:color="auto"/>
        <w:left w:val="none" w:sz="0" w:space="0" w:color="auto"/>
        <w:bottom w:val="none" w:sz="0" w:space="0" w:color="auto"/>
        <w:right w:val="none" w:sz="0" w:space="0" w:color="auto"/>
      </w:divBdr>
    </w:div>
    <w:div w:id="1429961703">
      <w:bodyDiv w:val="1"/>
      <w:marLeft w:val="0"/>
      <w:marRight w:val="0"/>
      <w:marTop w:val="0"/>
      <w:marBottom w:val="0"/>
      <w:divBdr>
        <w:top w:val="none" w:sz="0" w:space="0" w:color="auto"/>
        <w:left w:val="none" w:sz="0" w:space="0" w:color="auto"/>
        <w:bottom w:val="none" w:sz="0" w:space="0" w:color="auto"/>
        <w:right w:val="none" w:sz="0" w:space="0" w:color="auto"/>
      </w:divBdr>
    </w:div>
    <w:div w:id="1476095972">
      <w:bodyDiv w:val="1"/>
      <w:marLeft w:val="0"/>
      <w:marRight w:val="0"/>
      <w:marTop w:val="0"/>
      <w:marBottom w:val="0"/>
      <w:divBdr>
        <w:top w:val="none" w:sz="0" w:space="0" w:color="auto"/>
        <w:left w:val="none" w:sz="0" w:space="0" w:color="auto"/>
        <w:bottom w:val="none" w:sz="0" w:space="0" w:color="auto"/>
        <w:right w:val="none" w:sz="0" w:space="0" w:color="auto"/>
      </w:divBdr>
    </w:div>
    <w:div w:id="1749380015">
      <w:bodyDiv w:val="1"/>
      <w:marLeft w:val="0"/>
      <w:marRight w:val="0"/>
      <w:marTop w:val="0"/>
      <w:marBottom w:val="0"/>
      <w:divBdr>
        <w:top w:val="none" w:sz="0" w:space="0" w:color="auto"/>
        <w:left w:val="none" w:sz="0" w:space="0" w:color="auto"/>
        <w:bottom w:val="none" w:sz="0" w:space="0" w:color="auto"/>
        <w:right w:val="none" w:sz="0" w:space="0" w:color="auto"/>
      </w:divBdr>
    </w:div>
    <w:div w:id="1939554360">
      <w:bodyDiv w:val="1"/>
      <w:marLeft w:val="0"/>
      <w:marRight w:val="0"/>
      <w:marTop w:val="0"/>
      <w:marBottom w:val="0"/>
      <w:divBdr>
        <w:top w:val="none" w:sz="0" w:space="0" w:color="auto"/>
        <w:left w:val="none" w:sz="0" w:space="0" w:color="auto"/>
        <w:bottom w:val="none" w:sz="0" w:space="0" w:color="auto"/>
        <w:right w:val="none" w:sz="0" w:space="0" w:color="auto"/>
      </w:divBdr>
      <w:divsChild>
        <w:div w:id="123365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te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health.tech"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9d9a25-3d53-49b4-b52e-5496c3c0ab54">
      <Terms xmlns="http://schemas.microsoft.com/office/infopath/2007/PartnerControls"/>
    </lcf76f155ced4ddcb4097134ff3c332f>
    <TaxCatchAll xmlns="6c5665b0-6bc5-40f2-bcc9-cf3f3df938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2123BCB06C5E4F82452744E5366427" ma:contentTypeVersion="11" ma:contentTypeDescription="Ein neues Dokument erstellen." ma:contentTypeScope="" ma:versionID="730589467249ceaede84030f8bb41fc2">
  <xsd:schema xmlns:xsd="http://www.w3.org/2001/XMLSchema" xmlns:xs="http://www.w3.org/2001/XMLSchema" xmlns:p="http://schemas.microsoft.com/office/2006/metadata/properties" xmlns:ns2="5d9d9a25-3d53-49b4-b52e-5496c3c0ab54" xmlns:ns3="6c5665b0-6bc5-40f2-bcc9-cf3f3df9387a" targetNamespace="http://schemas.microsoft.com/office/2006/metadata/properties" ma:root="true" ma:fieldsID="98048c64b3c5926632a064ee2865627e" ns2:_="" ns3:_="">
    <xsd:import namespace="5d9d9a25-3d53-49b4-b52e-5496c3c0ab54"/>
    <xsd:import namespace="6c5665b0-6bc5-40f2-bcc9-cf3f3df938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d9a25-3d53-49b4-b52e-5496c3c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5665b0-6bc5-40f2-bcc9-cf3f3df938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5bfbeb-04f5-4bab-93d3-cc3560bc012f}" ma:internalName="TaxCatchAll" ma:showField="CatchAllData" ma:web="6c5665b0-6bc5-40f2-bcc9-cf3f3df93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678C4-22B8-4785-8C79-83B8E0795018}">
  <ds:schemaRefs>
    <ds:schemaRef ds:uri="http://schemas.microsoft.com/office/2006/metadata/properties"/>
    <ds:schemaRef ds:uri="http://schemas.microsoft.com/office/infopath/2007/PartnerControls"/>
    <ds:schemaRef ds:uri="5d9d9a25-3d53-49b4-b52e-5496c3c0ab54"/>
    <ds:schemaRef ds:uri="6c5665b0-6bc5-40f2-bcc9-cf3f3df9387a"/>
  </ds:schemaRefs>
</ds:datastoreItem>
</file>

<file path=customXml/itemProps2.xml><?xml version="1.0" encoding="utf-8"?>
<ds:datastoreItem xmlns:ds="http://schemas.openxmlformats.org/officeDocument/2006/customXml" ds:itemID="{09CAAFD0-3377-433B-A5C6-D80A245BFBB6}">
  <ds:schemaRefs>
    <ds:schemaRef ds:uri="http://schemas.microsoft.com/sharepoint/v3/contenttype/forms"/>
  </ds:schemaRefs>
</ds:datastoreItem>
</file>

<file path=customXml/itemProps3.xml><?xml version="1.0" encoding="utf-8"?>
<ds:datastoreItem xmlns:ds="http://schemas.openxmlformats.org/officeDocument/2006/customXml" ds:itemID="{F1B1D993-76E2-4A7E-86DD-1382D474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d9a25-3d53-49b4-b52e-5496c3c0ab54"/>
    <ds:schemaRef ds:uri="6c5665b0-6bc5-40f2-bcc9-cf3f3df93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4576</Characters>
  <Application>Microsoft Office Word</Application>
  <DocSecurity>0</DocSecurity>
  <Lines>38</Lines>
  <Paragraphs>10</Paragraphs>
  <ScaleCrop>false</ScaleCrop>
  <Company/>
  <LinksUpToDate>false</LinksUpToDate>
  <CharactersWithSpaces>5292</CharactersWithSpaces>
  <SharedDoc>false</SharedDoc>
  <HLinks>
    <vt:vector size="18" baseType="variant">
      <vt:variant>
        <vt:i4>1900554</vt:i4>
      </vt:variant>
      <vt:variant>
        <vt:i4>6</vt:i4>
      </vt:variant>
      <vt:variant>
        <vt:i4>0</vt:i4>
      </vt:variant>
      <vt:variant>
        <vt:i4>5</vt:i4>
      </vt:variant>
      <vt:variant>
        <vt:lpwstr>https://motorolanews.com/experience-seamless-connectivity-with-smart-connect/</vt:lpwstr>
      </vt:variant>
      <vt:variant>
        <vt:lpwstr/>
      </vt:variant>
      <vt:variant>
        <vt:i4>8257584</vt:i4>
      </vt:variant>
      <vt:variant>
        <vt:i4>3</vt:i4>
      </vt:variant>
      <vt:variant>
        <vt:i4>0</vt:i4>
      </vt:variant>
      <vt:variant>
        <vt:i4>5</vt:i4>
      </vt:variant>
      <vt:variant>
        <vt:lpwstr>http://storyhub.lenovo.com/</vt:lpwstr>
      </vt:variant>
      <vt:variant>
        <vt:lpwstr/>
      </vt:variant>
      <vt:variant>
        <vt:i4>2293877</vt:i4>
      </vt:variant>
      <vt:variant>
        <vt:i4>0</vt:i4>
      </vt:variant>
      <vt:variant>
        <vt:i4>0</vt:i4>
      </vt:variant>
      <vt:variant>
        <vt:i4>5</vt:i4>
      </vt:variant>
      <vt:variant>
        <vt:lpwstr>https://www.lenovo.com/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Anja Kaltenbach - Hansmann PR</cp:lastModifiedBy>
  <cp:revision>899</cp:revision>
  <cp:lastPrinted>2025-12-16T11:22:00Z</cp:lastPrinted>
  <dcterms:created xsi:type="dcterms:W3CDTF">2023-09-20T20:23:00Z</dcterms:created>
  <dcterms:modified xsi:type="dcterms:W3CDTF">2025-12-16T11:33:00Z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0x0101002E2123BCB06C5E4F82452744E5366427</vt:lpwstr>
  </property>
  <property fmtid="{D5CDD505-2E9C-101B-9397-08002B2CF9AE}" pid="3" name="MediaServiceImageTags">
    <vt:lpwstr/>
  </property>
</Properties>
</file>