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1739" w14:textId="6782719E" w:rsidR="00DA36B6" w:rsidRPr="00B16E2F" w:rsidRDefault="000C6F50" w:rsidP="006B6C13">
      <w:pPr>
        <w:spacing w:after="120" w:line="276" w:lineRule="auto"/>
        <w:contextualSpacing/>
        <w:jc w:val="both"/>
        <w:rPr>
          <w:rFonts w:asciiTheme="minorHAnsi" w:hAnsiTheme="minorHAnsi" w:cstheme="minorBidi"/>
          <w:b/>
          <w:bCs/>
          <w:color w:val="000000" w:themeColor="text1"/>
        </w:rPr>
      </w:pPr>
      <w:r w:rsidRPr="00B16E2F">
        <w:rPr>
          <w:rFonts w:asciiTheme="minorHAnsi" w:hAnsiTheme="minorHAnsi" w:cstheme="minorBidi"/>
          <w:b/>
          <w:bCs/>
          <w:color w:val="000000" w:themeColor="text1"/>
        </w:rPr>
        <w:t>So schmeckt der Sommer</w:t>
      </w:r>
    </w:p>
    <w:p w14:paraId="768205B7" w14:textId="30197ECB" w:rsidR="00A0291C" w:rsidRPr="00B16E2F" w:rsidRDefault="00646E6A" w:rsidP="006B6C13">
      <w:pPr>
        <w:pStyle w:val="paragraph"/>
        <w:spacing w:before="0" w:beforeAutospacing="0" w:after="120" w:afterAutospacing="0" w:line="276" w:lineRule="auto"/>
        <w:jc w:val="both"/>
        <w:textAlignment w:val="baseline"/>
        <w:rPr>
          <w:rFonts w:cstheme="minorBidi"/>
          <w:b/>
          <w:bCs/>
          <w:color w:val="000000" w:themeColor="text1"/>
          <w:sz w:val="44"/>
          <w:szCs w:val="44"/>
        </w:rPr>
      </w:pPr>
      <w:proofErr w:type="spellStart"/>
      <w:r w:rsidRPr="00B16E2F">
        <w:rPr>
          <w:rFonts w:asciiTheme="minorHAnsi" w:hAnsiTheme="minorHAnsi" w:cstheme="minorBidi"/>
          <w:b/>
          <w:bCs/>
          <w:color w:val="000000" w:themeColor="text1"/>
          <w:sz w:val="44"/>
          <w:szCs w:val="44"/>
        </w:rPr>
        <w:t>Must-Eats</w:t>
      </w:r>
      <w:proofErr w:type="spellEnd"/>
      <w:r w:rsidRPr="00B16E2F">
        <w:rPr>
          <w:rFonts w:asciiTheme="minorHAnsi" w:hAnsiTheme="minorHAnsi" w:cstheme="minorBidi"/>
          <w:b/>
          <w:bCs/>
          <w:color w:val="000000" w:themeColor="text1"/>
          <w:sz w:val="44"/>
          <w:szCs w:val="44"/>
        </w:rPr>
        <w:t xml:space="preserve"> statt </w:t>
      </w:r>
      <w:proofErr w:type="spellStart"/>
      <w:r w:rsidRPr="00B16E2F">
        <w:rPr>
          <w:rFonts w:asciiTheme="minorHAnsi" w:hAnsiTheme="minorHAnsi" w:cstheme="minorBidi"/>
          <w:b/>
          <w:bCs/>
          <w:color w:val="000000" w:themeColor="text1"/>
          <w:sz w:val="44"/>
          <w:szCs w:val="44"/>
        </w:rPr>
        <w:t>Must</w:t>
      </w:r>
      <w:proofErr w:type="spellEnd"/>
      <w:r w:rsidRPr="00B16E2F">
        <w:rPr>
          <w:rFonts w:asciiTheme="minorHAnsi" w:hAnsiTheme="minorHAnsi" w:cstheme="minorBidi"/>
          <w:b/>
          <w:bCs/>
          <w:color w:val="000000" w:themeColor="text1"/>
          <w:sz w:val="44"/>
          <w:szCs w:val="44"/>
        </w:rPr>
        <w:t xml:space="preserve">-Sees: Warum </w:t>
      </w:r>
      <w:proofErr w:type="spellStart"/>
      <w:r w:rsidRPr="00B16E2F">
        <w:rPr>
          <w:rFonts w:asciiTheme="minorHAnsi" w:hAnsiTheme="minorHAnsi" w:cstheme="minorBidi"/>
          <w:b/>
          <w:bCs/>
          <w:color w:val="000000" w:themeColor="text1"/>
          <w:sz w:val="44"/>
          <w:szCs w:val="44"/>
        </w:rPr>
        <w:t>Flims</w:t>
      </w:r>
      <w:proofErr w:type="spellEnd"/>
      <w:r w:rsidRPr="00B16E2F">
        <w:rPr>
          <w:rFonts w:asciiTheme="minorHAnsi" w:hAnsiTheme="minorHAnsi" w:cstheme="minorBidi"/>
          <w:b/>
          <w:bCs/>
          <w:color w:val="000000" w:themeColor="text1"/>
          <w:sz w:val="44"/>
          <w:szCs w:val="44"/>
        </w:rPr>
        <w:t xml:space="preserve"> Laax kulinarisch überrascht</w:t>
      </w:r>
    </w:p>
    <w:p w14:paraId="585C638F" w14:textId="77777777" w:rsidR="00646E6A" w:rsidRPr="00B16E2F" w:rsidRDefault="00646E6A" w:rsidP="006B6C13">
      <w:pPr>
        <w:pStyle w:val="p1"/>
        <w:spacing w:after="120" w:line="276" w:lineRule="auto"/>
        <w:jc w:val="both"/>
        <w:rPr>
          <w:rFonts w:asciiTheme="minorHAnsi" w:hAnsiTheme="minorHAnsi" w:cstheme="minorBidi"/>
          <w:color w:val="000000" w:themeColor="text1"/>
          <w:sz w:val="24"/>
          <w:szCs w:val="24"/>
        </w:rPr>
      </w:pPr>
    </w:p>
    <w:p w14:paraId="6DF673DC" w14:textId="77777777" w:rsidR="00B86EAC" w:rsidRPr="00B16E2F" w:rsidRDefault="00B86EAC" w:rsidP="006B6C13">
      <w:pPr>
        <w:pStyle w:val="KeinLeerraum"/>
        <w:spacing w:after="120" w:line="276" w:lineRule="auto"/>
        <w:contextualSpacing/>
        <w:jc w:val="both"/>
        <w:rPr>
          <w:rFonts w:eastAsia="Times New Roman"/>
          <w:b/>
          <w:bCs/>
          <w:sz w:val="24"/>
          <w:szCs w:val="24"/>
          <w:lang w:eastAsia="de-DE"/>
        </w:rPr>
      </w:pPr>
      <w:r w:rsidRPr="00B16E2F">
        <w:rPr>
          <w:rFonts w:eastAsia="Times New Roman"/>
          <w:b/>
          <w:bCs/>
          <w:sz w:val="24"/>
          <w:szCs w:val="24"/>
          <w:lang w:eastAsia="de-DE"/>
        </w:rPr>
        <w:t>Klassisches Sightseeing war gestern, heute heißt die Devise „</w:t>
      </w:r>
      <w:proofErr w:type="spellStart"/>
      <w:r w:rsidRPr="00B16E2F">
        <w:rPr>
          <w:rFonts w:eastAsia="Times New Roman"/>
          <w:b/>
          <w:bCs/>
          <w:sz w:val="24"/>
          <w:szCs w:val="24"/>
          <w:lang w:eastAsia="de-DE"/>
        </w:rPr>
        <w:t>Tasteseeking</w:t>
      </w:r>
      <w:proofErr w:type="spellEnd"/>
      <w:r w:rsidRPr="00B16E2F">
        <w:rPr>
          <w:rFonts w:eastAsia="Times New Roman"/>
          <w:b/>
          <w:bCs/>
          <w:sz w:val="24"/>
          <w:szCs w:val="24"/>
          <w:lang w:eastAsia="de-DE"/>
        </w:rPr>
        <w:t xml:space="preserve">“: Reisen wird kulinarisch, bewusst und regional. </w:t>
      </w:r>
    </w:p>
    <w:p w14:paraId="22C79FBB" w14:textId="77777777" w:rsidR="00B86EAC" w:rsidRPr="00B16E2F" w:rsidRDefault="00B86EAC" w:rsidP="006B6C13">
      <w:pPr>
        <w:pStyle w:val="p1"/>
        <w:spacing w:after="120" w:line="276" w:lineRule="auto"/>
        <w:jc w:val="both"/>
        <w:rPr>
          <w:rFonts w:asciiTheme="minorHAnsi" w:hAnsiTheme="minorHAnsi" w:cstheme="minorBidi"/>
          <w:color w:val="000000" w:themeColor="text1"/>
          <w:sz w:val="24"/>
          <w:szCs w:val="24"/>
        </w:rPr>
      </w:pPr>
      <w:r w:rsidRPr="00B16E2F">
        <w:rPr>
          <w:rFonts w:asciiTheme="minorHAnsi" w:hAnsiTheme="minorHAnsi" w:cstheme="minorBidi"/>
          <w:color w:val="000000" w:themeColor="text1"/>
          <w:sz w:val="24"/>
          <w:szCs w:val="24"/>
        </w:rPr>
        <w:t xml:space="preserve">Laut den </w:t>
      </w:r>
      <w:hyperlink r:id="rId11" w:anchor="taste-tourism" w:history="1">
        <w:r w:rsidRPr="00B16E2F">
          <w:rPr>
            <w:rStyle w:val="Hyperlink"/>
            <w:rFonts w:asciiTheme="minorHAnsi" w:hAnsiTheme="minorHAnsi" w:cstheme="minorBidi"/>
            <w:color w:val="000000" w:themeColor="text1"/>
            <w:sz w:val="24"/>
            <w:szCs w:val="24"/>
          </w:rPr>
          <w:t>TUI Reisetrends 2026</w:t>
        </w:r>
      </w:hyperlink>
      <w:r w:rsidRPr="00B16E2F">
        <w:rPr>
          <w:rFonts w:asciiTheme="minorHAnsi" w:hAnsiTheme="minorHAnsi" w:cstheme="minorBidi"/>
          <w:color w:val="000000" w:themeColor="text1"/>
          <w:sz w:val="24"/>
          <w:szCs w:val="24"/>
        </w:rPr>
        <w:t xml:space="preserve"> gewinnt der sogenannte </w:t>
      </w:r>
      <w:r w:rsidRPr="00B16E2F">
        <w:rPr>
          <w:rFonts w:asciiTheme="minorHAnsi" w:hAnsiTheme="minorHAnsi" w:cstheme="minorBidi"/>
          <w:i/>
          <w:iCs/>
          <w:color w:val="000000" w:themeColor="text1"/>
          <w:sz w:val="24"/>
          <w:szCs w:val="24"/>
        </w:rPr>
        <w:t xml:space="preserve">Taste </w:t>
      </w:r>
      <w:proofErr w:type="spellStart"/>
      <w:r w:rsidRPr="00B16E2F">
        <w:rPr>
          <w:rFonts w:asciiTheme="minorHAnsi" w:hAnsiTheme="minorHAnsi" w:cstheme="minorBidi"/>
          <w:i/>
          <w:iCs/>
          <w:color w:val="000000" w:themeColor="text1"/>
          <w:sz w:val="24"/>
          <w:szCs w:val="24"/>
        </w:rPr>
        <w:t>Tourism</w:t>
      </w:r>
      <w:proofErr w:type="spellEnd"/>
      <w:r w:rsidRPr="00B16E2F">
        <w:rPr>
          <w:rFonts w:asciiTheme="minorHAnsi" w:hAnsiTheme="minorHAnsi" w:cstheme="minorBidi"/>
          <w:color w:val="000000" w:themeColor="text1"/>
          <w:sz w:val="24"/>
          <w:szCs w:val="24"/>
        </w:rPr>
        <w:t>, also das gezielte Erleben regionaler Kulinarik, zunehmend an Bedeutung. Beim Planen des nächsten Urlaubs fällt der Blick daher immer öfter zuerst auf die Speisekarten statt auf Sehenswürdigkeiten oder Panorama – und auf die Frage: Wie wird die Identität einer Region kulinarisch erlebbar?</w:t>
      </w:r>
    </w:p>
    <w:p w14:paraId="3BE465DF" w14:textId="1BAA56B8" w:rsidR="00B86EAC" w:rsidRPr="00B16E2F" w:rsidRDefault="00B86EAC" w:rsidP="006B6C13">
      <w:pPr>
        <w:pStyle w:val="p1"/>
        <w:spacing w:after="120" w:line="276" w:lineRule="auto"/>
        <w:jc w:val="both"/>
        <w:rPr>
          <w:rFonts w:asciiTheme="minorHAnsi" w:hAnsiTheme="minorHAnsi" w:cstheme="minorBidi"/>
          <w:color w:val="000000" w:themeColor="text1"/>
          <w:sz w:val="24"/>
          <w:szCs w:val="24"/>
        </w:rPr>
      </w:pPr>
      <w:r w:rsidRPr="00B16E2F">
        <w:rPr>
          <w:rFonts w:asciiTheme="minorHAnsi" w:hAnsiTheme="minorHAnsi" w:cstheme="minorBidi"/>
          <w:color w:val="000000" w:themeColor="text1"/>
          <w:sz w:val="24"/>
          <w:szCs w:val="24"/>
        </w:rPr>
        <w:t xml:space="preserve">Die Schweiz hat Fondue. Und Raclette. Und Toblerone. Das wissen wir alle. Was weniger bekannt ist: In </w:t>
      </w:r>
      <w:hyperlink r:id="rId12" w:history="1">
        <w:proofErr w:type="spellStart"/>
        <w:r w:rsidRPr="00B16E2F">
          <w:rPr>
            <w:rStyle w:val="Hyperlink"/>
            <w:rFonts w:asciiTheme="minorHAnsi" w:hAnsiTheme="minorHAnsi" w:cstheme="minorBidi"/>
            <w:color w:val="000000" w:themeColor="text1"/>
            <w:sz w:val="24"/>
            <w:szCs w:val="24"/>
          </w:rPr>
          <w:t>Flims</w:t>
        </w:r>
        <w:proofErr w:type="spellEnd"/>
        <w:r w:rsidRPr="00B16E2F">
          <w:rPr>
            <w:rStyle w:val="Hyperlink"/>
            <w:rFonts w:asciiTheme="minorHAnsi" w:hAnsiTheme="minorHAnsi" w:cstheme="minorBidi"/>
            <w:color w:val="000000" w:themeColor="text1"/>
            <w:sz w:val="24"/>
            <w:szCs w:val="24"/>
          </w:rPr>
          <w:t xml:space="preserve"> Laax</w:t>
        </w:r>
      </w:hyperlink>
      <w:r w:rsidRPr="00B16E2F">
        <w:rPr>
          <w:rFonts w:asciiTheme="minorHAnsi" w:hAnsiTheme="minorHAnsi" w:cstheme="minorBidi"/>
          <w:color w:val="000000" w:themeColor="text1"/>
          <w:sz w:val="24"/>
          <w:szCs w:val="24"/>
        </w:rPr>
        <w:t xml:space="preserve"> passiert kulinarisch gerade einiges, </w:t>
      </w:r>
      <w:proofErr w:type="gramStart"/>
      <w:r w:rsidRPr="00B16E2F">
        <w:rPr>
          <w:rFonts w:asciiTheme="minorHAnsi" w:hAnsiTheme="minorHAnsi" w:cstheme="minorBidi"/>
          <w:color w:val="000000" w:themeColor="text1"/>
          <w:sz w:val="24"/>
          <w:szCs w:val="24"/>
        </w:rPr>
        <w:t>das</w:t>
      </w:r>
      <w:proofErr w:type="gramEnd"/>
      <w:r w:rsidRPr="00B16E2F">
        <w:rPr>
          <w:rFonts w:asciiTheme="minorHAnsi" w:hAnsiTheme="minorHAnsi" w:cstheme="minorBidi"/>
          <w:color w:val="000000" w:themeColor="text1"/>
          <w:sz w:val="24"/>
          <w:szCs w:val="24"/>
        </w:rPr>
        <w:t xml:space="preserve"> diese Klischees alt aussehen lässt. Die Destination ist, wie so oft, Vorreiter. Urbane Trends, neue Gerichte und Drinks aus der Stadt, vegane Küche als Selbstverständlichkeit</w:t>
      </w:r>
      <w:r w:rsidR="006B6C13" w:rsidRPr="00B16E2F">
        <w:rPr>
          <w:rFonts w:asciiTheme="minorHAnsi" w:hAnsiTheme="minorHAnsi" w:cstheme="minorBidi"/>
          <w:color w:val="000000" w:themeColor="text1"/>
          <w:sz w:val="24"/>
          <w:szCs w:val="24"/>
        </w:rPr>
        <w:t>.</w:t>
      </w:r>
      <w:r w:rsidRPr="00B16E2F">
        <w:rPr>
          <w:rFonts w:asciiTheme="minorHAnsi" w:hAnsiTheme="minorHAnsi" w:cstheme="minorBidi"/>
          <w:color w:val="000000" w:themeColor="text1"/>
          <w:sz w:val="24"/>
          <w:szCs w:val="24"/>
        </w:rPr>
        <w:t xml:space="preserve"> Was in Schweizer Bergregionen sonst kaum zu finden ist, gehört hier längst zur Norm. Alphandwerk trifft auf urbanen Lifestyle, Tradition auf Konzepte mit Charakter. Kurz: Die Region bietet mehr als das Erwartbare.</w:t>
      </w:r>
    </w:p>
    <w:p w14:paraId="5864ECCF" w14:textId="77777777" w:rsidR="00B86EAC" w:rsidRPr="00B16E2F" w:rsidRDefault="00B86EAC" w:rsidP="006B6C13">
      <w:pPr>
        <w:pStyle w:val="p1"/>
        <w:spacing w:after="120" w:line="276" w:lineRule="auto"/>
        <w:jc w:val="both"/>
        <w:rPr>
          <w:rFonts w:asciiTheme="minorHAnsi" w:hAnsiTheme="minorHAnsi" w:cstheme="minorBidi"/>
          <w:color w:val="000000" w:themeColor="text1"/>
          <w:sz w:val="24"/>
          <w:szCs w:val="24"/>
        </w:rPr>
      </w:pPr>
      <w:r w:rsidRPr="00B16E2F">
        <w:rPr>
          <w:rFonts w:asciiTheme="minorHAnsi" w:hAnsiTheme="minorHAnsi" w:cstheme="minorBidi"/>
          <w:color w:val="000000" w:themeColor="text1"/>
          <w:sz w:val="24"/>
          <w:szCs w:val="24"/>
        </w:rPr>
        <w:t xml:space="preserve">Warum gerade </w:t>
      </w:r>
      <w:proofErr w:type="spellStart"/>
      <w:r w:rsidRPr="00B16E2F">
        <w:rPr>
          <w:rFonts w:asciiTheme="minorHAnsi" w:hAnsiTheme="minorHAnsi" w:cstheme="minorBidi"/>
          <w:color w:val="000000" w:themeColor="text1"/>
          <w:sz w:val="24"/>
          <w:szCs w:val="24"/>
        </w:rPr>
        <w:t>Flims</w:t>
      </w:r>
      <w:proofErr w:type="spellEnd"/>
      <w:r w:rsidRPr="00B16E2F">
        <w:rPr>
          <w:rFonts w:asciiTheme="minorHAnsi" w:hAnsiTheme="minorHAnsi" w:cstheme="minorBidi"/>
          <w:color w:val="000000" w:themeColor="text1"/>
          <w:sz w:val="24"/>
          <w:szCs w:val="24"/>
        </w:rPr>
        <w:t xml:space="preserve"> Laax auf die </w:t>
      </w:r>
      <w:proofErr w:type="spellStart"/>
      <w:r w:rsidRPr="00B16E2F">
        <w:rPr>
          <w:rFonts w:asciiTheme="minorHAnsi" w:hAnsiTheme="minorHAnsi" w:cstheme="minorBidi"/>
          <w:color w:val="000000" w:themeColor="text1"/>
          <w:sz w:val="24"/>
          <w:szCs w:val="24"/>
        </w:rPr>
        <w:t>Bucket</w:t>
      </w:r>
      <w:proofErr w:type="spellEnd"/>
      <w:r w:rsidRPr="00B16E2F">
        <w:rPr>
          <w:rFonts w:asciiTheme="minorHAnsi" w:hAnsiTheme="minorHAnsi" w:cstheme="minorBidi"/>
          <w:color w:val="000000" w:themeColor="text1"/>
          <w:sz w:val="24"/>
          <w:szCs w:val="24"/>
        </w:rPr>
        <w:t>-List gehört, wenn man mehr als nur Hotspots erleben möchte? Diese fünf Gründe liefern die Antwort.</w:t>
      </w:r>
    </w:p>
    <w:p w14:paraId="1A816F20" w14:textId="77777777" w:rsidR="001D76DB" w:rsidRPr="00B16E2F" w:rsidRDefault="001D76DB" w:rsidP="006B6C13">
      <w:pPr>
        <w:pStyle w:val="p1"/>
        <w:spacing w:after="120" w:line="276" w:lineRule="auto"/>
        <w:jc w:val="both"/>
        <w:rPr>
          <w:rFonts w:asciiTheme="minorHAnsi" w:hAnsiTheme="minorHAnsi" w:cstheme="minorBidi"/>
          <w:color w:val="000000" w:themeColor="text1"/>
        </w:rPr>
      </w:pPr>
    </w:p>
    <w:p w14:paraId="146523A3" w14:textId="77777777" w:rsidR="00653896" w:rsidRPr="00B16E2F" w:rsidRDefault="00653896" w:rsidP="006B6C13">
      <w:pPr>
        <w:spacing w:after="120" w:line="276" w:lineRule="auto"/>
        <w:jc w:val="both"/>
        <w:rPr>
          <w:rFonts w:ascii="Calibri" w:hAnsi="Calibri" w:cs="Calibri"/>
          <w:b/>
          <w:bCs/>
          <w:color w:val="000000" w:themeColor="text1"/>
        </w:rPr>
      </w:pPr>
      <w:r w:rsidRPr="00B16E2F">
        <w:rPr>
          <w:rFonts w:ascii="Calibri" w:hAnsi="Calibri" w:cs="Calibri"/>
          <w:b/>
          <w:bCs/>
          <w:color w:val="000000" w:themeColor="text1"/>
        </w:rPr>
        <w:t xml:space="preserve">#1 Ein Weg, viele Gänge: die Kulinarik-Trails </w:t>
      </w:r>
    </w:p>
    <w:p w14:paraId="0714EFE5" w14:textId="77777777"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color w:val="000000" w:themeColor="text1"/>
        </w:rPr>
        <w:t xml:space="preserve">Stillsitzen ist in </w:t>
      </w:r>
      <w:proofErr w:type="spellStart"/>
      <w:r w:rsidRPr="00B16E2F">
        <w:rPr>
          <w:rFonts w:ascii="Calibri" w:hAnsi="Calibri" w:cs="Calibri"/>
          <w:color w:val="000000" w:themeColor="text1"/>
        </w:rPr>
        <w:t>Flims</w:t>
      </w:r>
      <w:proofErr w:type="spellEnd"/>
      <w:r w:rsidRPr="00B16E2F">
        <w:rPr>
          <w:rFonts w:ascii="Calibri" w:hAnsi="Calibri" w:cs="Calibri"/>
          <w:color w:val="000000" w:themeColor="text1"/>
        </w:rPr>
        <w:t xml:space="preserve"> Laax keine Voraussetzung für köstliche Geschmackserlebnisse. Die </w:t>
      </w:r>
      <w:hyperlink r:id="rId13">
        <w:r w:rsidRPr="00B16E2F">
          <w:rPr>
            <w:rStyle w:val="Hyperlink"/>
            <w:rFonts w:ascii="Calibri" w:hAnsi="Calibri" w:cs="Calibri"/>
            <w:color w:val="000000" w:themeColor="text1"/>
          </w:rPr>
          <w:t>Kulinarik-Trails</w:t>
        </w:r>
      </w:hyperlink>
      <w:r w:rsidRPr="00B16E2F">
        <w:rPr>
          <w:rFonts w:ascii="Calibri" w:hAnsi="Calibri" w:cs="Calibri"/>
          <w:color w:val="000000" w:themeColor="text1"/>
        </w:rPr>
        <w:t xml:space="preserve"> kombinieren einmaligen Restaurantgenuss mit einem aktiven Naturabenteuer, denn hier gilt: Der Weg ist das Ziel. Vorspeise, Hauptgang und Dessert verteilen sich auf mehrere Orte, und dazwischen? Wandern, Aussicht genießen und ein paar Höhenmeter sammeln.</w:t>
      </w:r>
    </w:p>
    <w:p w14:paraId="4943E933" w14:textId="214DA833" w:rsidR="00653896" w:rsidRPr="00B16E2F" w:rsidRDefault="00653896" w:rsidP="006B6C13">
      <w:pPr>
        <w:spacing w:after="120" w:line="276" w:lineRule="auto"/>
        <w:jc w:val="both"/>
        <w:rPr>
          <w:rFonts w:ascii="Calibri" w:hAnsi="Calibri" w:cs="Calibri"/>
          <w:b/>
          <w:bCs/>
          <w:color w:val="000000" w:themeColor="text1"/>
        </w:rPr>
      </w:pPr>
      <w:r w:rsidRPr="00B16E2F">
        <w:rPr>
          <w:rFonts w:ascii="Calibri" w:hAnsi="Calibri" w:cs="Calibri"/>
          <w:color w:val="000000" w:themeColor="text1"/>
        </w:rPr>
        <w:t xml:space="preserve">Im Sommer stehen drei Trails zur Wahl. Wer sich für </w:t>
      </w:r>
      <w:r w:rsidRPr="00B16E2F">
        <w:rPr>
          <w:rFonts w:ascii="Calibri" w:hAnsi="Calibri" w:cs="Calibri"/>
          <w:b/>
          <w:bCs/>
          <w:color w:val="000000" w:themeColor="text1"/>
        </w:rPr>
        <w:t>„Wald &amp; Wasser“</w:t>
      </w:r>
      <w:r w:rsidRPr="00B16E2F">
        <w:rPr>
          <w:rFonts w:ascii="Calibri" w:hAnsi="Calibri" w:cs="Calibri"/>
          <w:color w:val="000000" w:themeColor="text1"/>
        </w:rPr>
        <w:t xml:space="preserve"> entscheidet, wandert durch den Wald: Die Vorspeise wartet im Bistro Kaufmannfrauen in </w:t>
      </w:r>
      <w:proofErr w:type="spellStart"/>
      <w:r w:rsidRPr="00B16E2F">
        <w:rPr>
          <w:rFonts w:ascii="Calibri" w:hAnsi="Calibri" w:cs="Calibri"/>
          <w:color w:val="000000" w:themeColor="text1"/>
        </w:rPr>
        <w:t>Flims</w:t>
      </w:r>
      <w:proofErr w:type="spellEnd"/>
      <w:r w:rsidRPr="00B16E2F">
        <w:rPr>
          <w:rFonts w:ascii="Calibri" w:hAnsi="Calibri" w:cs="Calibri"/>
          <w:color w:val="000000" w:themeColor="text1"/>
        </w:rPr>
        <w:t xml:space="preserve"> Waldhaus, dann geht es am malerischen </w:t>
      </w:r>
      <w:proofErr w:type="spellStart"/>
      <w:r w:rsidRPr="00B16E2F">
        <w:rPr>
          <w:rFonts w:ascii="Calibri" w:hAnsi="Calibri" w:cs="Calibri"/>
          <w:color w:val="000000" w:themeColor="text1"/>
        </w:rPr>
        <w:t>Caumasee</w:t>
      </w:r>
      <w:proofErr w:type="spellEnd"/>
      <w:r w:rsidRPr="00B16E2F">
        <w:rPr>
          <w:rFonts w:ascii="Calibri" w:hAnsi="Calibri" w:cs="Calibri"/>
          <w:color w:val="000000" w:themeColor="text1"/>
        </w:rPr>
        <w:t xml:space="preserve"> vorbei und entlang der imposanten Rheinschlucht zum Hauptgang im Restaurant </w:t>
      </w:r>
      <w:proofErr w:type="spellStart"/>
      <w:r w:rsidRPr="00B16E2F">
        <w:rPr>
          <w:rFonts w:ascii="Calibri" w:hAnsi="Calibri" w:cs="Calibri"/>
          <w:color w:val="000000" w:themeColor="text1"/>
        </w:rPr>
        <w:t>Conn</w:t>
      </w:r>
      <w:proofErr w:type="spellEnd"/>
      <w:r w:rsidRPr="00B16E2F">
        <w:rPr>
          <w:rFonts w:ascii="Calibri" w:hAnsi="Calibri" w:cs="Calibri"/>
          <w:color w:val="000000" w:themeColor="text1"/>
        </w:rPr>
        <w:t xml:space="preserve">, bevor das Dessert am </w:t>
      </w:r>
      <w:proofErr w:type="spellStart"/>
      <w:r w:rsidRPr="00B16E2F">
        <w:rPr>
          <w:rFonts w:ascii="Calibri" w:hAnsi="Calibri" w:cs="Calibri"/>
          <w:color w:val="000000" w:themeColor="text1"/>
        </w:rPr>
        <w:t>Crestasee</w:t>
      </w:r>
      <w:proofErr w:type="spellEnd"/>
      <w:r w:rsidRPr="00B16E2F">
        <w:rPr>
          <w:rFonts w:ascii="Calibri" w:hAnsi="Calibri" w:cs="Calibri"/>
          <w:color w:val="000000" w:themeColor="text1"/>
        </w:rPr>
        <w:t xml:space="preserve"> den Abschluss macht. </w:t>
      </w:r>
      <w:r w:rsidRPr="00B16E2F">
        <w:rPr>
          <w:rFonts w:ascii="Calibri" w:hAnsi="Calibri" w:cs="Calibri"/>
          <w:b/>
          <w:bCs/>
          <w:color w:val="000000" w:themeColor="text1"/>
        </w:rPr>
        <w:t>„Berg &amp; Sicht"</w:t>
      </w:r>
      <w:r w:rsidRPr="00B16E2F">
        <w:rPr>
          <w:rFonts w:ascii="Calibri" w:hAnsi="Calibri" w:cs="Calibri"/>
          <w:color w:val="000000" w:themeColor="text1"/>
        </w:rPr>
        <w:t xml:space="preserve"> liefert, was der Name verspricht: authentischen, alpinen Genuss mit faszinierendem Bergpanorama. Das letzte Etappen-Ziel: das neue Berghaus Foppa. Wer mehr Strecke und Tempo mag, ist auf dem 33,3 Kilometer langen </w:t>
      </w:r>
      <w:hyperlink r:id="rId14" w:anchor="/" w:history="1">
        <w:r w:rsidRPr="00B16E2F">
          <w:rPr>
            <w:rStyle w:val="Hyperlink"/>
            <w:rFonts w:ascii="Calibri" w:hAnsi="Calibri" w:cs="Calibri"/>
            <w:b/>
            <w:bCs/>
            <w:color w:val="000000" w:themeColor="text1"/>
          </w:rPr>
          <w:t>E-Bike-Kulinarik-Trail</w:t>
        </w:r>
      </w:hyperlink>
      <w:r w:rsidRPr="00B16E2F">
        <w:rPr>
          <w:rFonts w:ascii="Calibri" w:hAnsi="Calibri" w:cs="Calibri"/>
          <w:color w:val="000000" w:themeColor="text1"/>
        </w:rPr>
        <w:t xml:space="preserve"> bestens aufgehoben. </w:t>
      </w:r>
      <w:r w:rsidRPr="00B16E2F">
        <w:rPr>
          <w:rFonts w:ascii="Calibri" w:hAnsi="Calibri" w:cs="Calibri"/>
          <w:color w:val="000000" w:themeColor="text1"/>
        </w:rPr>
        <w:lastRenderedPageBreak/>
        <w:t xml:space="preserve">Frühstück in Sagogn, Mittagessen in </w:t>
      </w:r>
      <w:proofErr w:type="spellStart"/>
      <w:r w:rsidRPr="00B16E2F">
        <w:rPr>
          <w:rFonts w:ascii="Calibri" w:hAnsi="Calibri" w:cs="Calibri"/>
          <w:color w:val="000000" w:themeColor="text1"/>
        </w:rPr>
        <w:t>Valendas</w:t>
      </w:r>
      <w:proofErr w:type="spellEnd"/>
      <w:r w:rsidRPr="00B16E2F">
        <w:rPr>
          <w:rFonts w:ascii="Calibri" w:hAnsi="Calibri" w:cs="Calibri"/>
          <w:color w:val="000000" w:themeColor="text1"/>
        </w:rPr>
        <w:t xml:space="preserve"> und Dessert zurück in </w:t>
      </w:r>
      <w:proofErr w:type="spellStart"/>
      <w:r w:rsidRPr="00B16E2F">
        <w:rPr>
          <w:rFonts w:ascii="Calibri" w:hAnsi="Calibri" w:cs="Calibri"/>
          <w:color w:val="000000" w:themeColor="text1"/>
        </w:rPr>
        <w:t>Flims</w:t>
      </w:r>
      <w:proofErr w:type="spellEnd"/>
      <w:r w:rsidRPr="00B16E2F">
        <w:rPr>
          <w:rFonts w:ascii="Calibri" w:hAnsi="Calibri" w:cs="Calibri"/>
          <w:color w:val="000000" w:themeColor="text1"/>
        </w:rPr>
        <w:t xml:space="preserve">, die </w:t>
      </w:r>
      <w:r w:rsidR="00006227">
        <w:rPr>
          <w:rFonts w:ascii="Calibri" w:hAnsi="Calibri" w:cs="Calibri"/>
          <w:color w:val="000000" w:themeColor="text1"/>
        </w:rPr>
        <w:t xml:space="preserve">imposante </w:t>
      </w:r>
      <w:r w:rsidRPr="00B16E2F">
        <w:rPr>
          <w:rFonts w:ascii="Calibri" w:hAnsi="Calibri" w:cs="Calibri"/>
          <w:color w:val="000000" w:themeColor="text1"/>
        </w:rPr>
        <w:t>Rheinschlucht immer im Blick.</w:t>
      </w:r>
    </w:p>
    <w:p w14:paraId="4D562E88" w14:textId="77777777" w:rsidR="00653896" w:rsidRPr="00B16E2F" w:rsidRDefault="00653896" w:rsidP="006B6C13">
      <w:pPr>
        <w:spacing w:after="120" w:line="276" w:lineRule="auto"/>
        <w:jc w:val="both"/>
        <w:rPr>
          <w:rFonts w:ascii="Calibri" w:hAnsi="Calibri" w:cs="Calibri"/>
          <w:b/>
          <w:bCs/>
          <w:color w:val="000000" w:themeColor="text1"/>
        </w:rPr>
      </w:pPr>
    </w:p>
    <w:p w14:paraId="7E43EB8C" w14:textId="5A267C9A" w:rsidR="00653896" w:rsidRPr="00B16E2F" w:rsidRDefault="00653896" w:rsidP="006B6C13">
      <w:pPr>
        <w:spacing w:after="120" w:line="276" w:lineRule="auto"/>
        <w:jc w:val="both"/>
        <w:rPr>
          <w:rFonts w:ascii="Calibri" w:hAnsi="Calibri" w:cs="Calibri"/>
          <w:b/>
          <w:bCs/>
          <w:color w:val="000000" w:themeColor="text1"/>
        </w:rPr>
      </w:pPr>
      <w:r w:rsidRPr="00B16E2F">
        <w:rPr>
          <w:rFonts w:ascii="Calibri" w:hAnsi="Calibri" w:cs="Calibri"/>
          <w:b/>
          <w:bCs/>
          <w:color w:val="000000" w:themeColor="text1"/>
        </w:rPr>
        <w:t xml:space="preserve">#2 </w:t>
      </w:r>
      <w:r w:rsidR="00405CF2" w:rsidRPr="00B16E2F">
        <w:rPr>
          <w:rFonts w:ascii="Calibri" w:hAnsi="Calibri" w:cs="Calibri"/>
          <w:b/>
          <w:bCs/>
          <w:color w:val="000000" w:themeColor="text1"/>
        </w:rPr>
        <w:t xml:space="preserve">The </w:t>
      </w:r>
      <w:proofErr w:type="gramStart"/>
      <w:r w:rsidR="00405CF2" w:rsidRPr="00B16E2F">
        <w:rPr>
          <w:rFonts w:ascii="Calibri" w:hAnsi="Calibri" w:cs="Calibri"/>
          <w:b/>
          <w:bCs/>
          <w:color w:val="000000" w:themeColor="text1"/>
        </w:rPr>
        <w:t>Cool</w:t>
      </w:r>
      <w:proofErr w:type="gramEnd"/>
      <w:r w:rsidR="00405CF2" w:rsidRPr="00B16E2F">
        <w:rPr>
          <w:rFonts w:ascii="Calibri" w:hAnsi="Calibri" w:cs="Calibri"/>
          <w:b/>
          <w:bCs/>
          <w:color w:val="000000" w:themeColor="text1"/>
        </w:rPr>
        <w:t xml:space="preserve"> Place </w:t>
      </w:r>
      <w:proofErr w:type="spellStart"/>
      <w:r w:rsidR="00405CF2" w:rsidRPr="00B16E2F">
        <w:rPr>
          <w:rFonts w:ascii="Calibri" w:hAnsi="Calibri" w:cs="Calibri"/>
          <w:b/>
          <w:bCs/>
          <w:color w:val="000000" w:themeColor="text1"/>
        </w:rPr>
        <w:t>to</w:t>
      </w:r>
      <w:proofErr w:type="spellEnd"/>
      <w:r w:rsidR="00405CF2" w:rsidRPr="00B16E2F">
        <w:rPr>
          <w:rFonts w:ascii="Calibri" w:hAnsi="Calibri" w:cs="Calibri"/>
          <w:b/>
          <w:bCs/>
          <w:color w:val="000000" w:themeColor="text1"/>
        </w:rPr>
        <w:t xml:space="preserve"> </w:t>
      </w:r>
      <w:proofErr w:type="spellStart"/>
      <w:r w:rsidR="00405CF2" w:rsidRPr="00B16E2F">
        <w:rPr>
          <w:rFonts w:ascii="Calibri" w:hAnsi="Calibri" w:cs="Calibri"/>
          <w:b/>
          <w:bCs/>
          <w:color w:val="000000" w:themeColor="text1"/>
        </w:rPr>
        <w:t>be</w:t>
      </w:r>
      <w:proofErr w:type="spellEnd"/>
      <w:r w:rsidR="00405CF2" w:rsidRPr="00B16E2F">
        <w:rPr>
          <w:rFonts w:ascii="Calibri" w:hAnsi="Calibri" w:cs="Calibri"/>
          <w:b/>
          <w:bCs/>
          <w:color w:val="000000" w:themeColor="text1"/>
        </w:rPr>
        <w:t xml:space="preserve"> mitten in den Bergen: die </w:t>
      </w:r>
      <w:proofErr w:type="spellStart"/>
      <w:r w:rsidR="00405CF2" w:rsidRPr="00B16E2F">
        <w:rPr>
          <w:rFonts w:ascii="Calibri" w:hAnsi="Calibri" w:cs="Calibri"/>
          <w:b/>
          <w:bCs/>
          <w:color w:val="000000" w:themeColor="text1"/>
        </w:rPr>
        <w:t>Snakebar</w:t>
      </w:r>
      <w:proofErr w:type="spellEnd"/>
    </w:p>
    <w:p w14:paraId="0EB05964" w14:textId="041378DF" w:rsidR="00653896" w:rsidRPr="00B16E2F" w:rsidRDefault="00653896" w:rsidP="006B6C13">
      <w:pPr>
        <w:spacing w:after="120" w:line="276" w:lineRule="auto"/>
        <w:jc w:val="both"/>
        <w:rPr>
          <w:rStyle w:val="agcmg"/>
          <w:rFonts w:ascii="Calibri" w:hAnsi="Calibri" w:cs="Calibri"/>
          <w:color w:val="000000" w:themeColor="text1"/>
        </w:rPr>
      </w:pPr>
      <w:r w:rsidRPr="00B16E2F">
        <w:rPr>
          <w:rStyle w:val="agcmg"/>
          <w:rFonts w:ascii="Calibri" w:hAnsi="Calibri" w:cs="Calibri"/>
          <w:color w:val="000000" w:themeColor="text1"/>
        </w:rPr>
        <w:t xml:space="preserve">Ein zünftiger Jodler hallt von den Bergen, der </w:t>
      </w:r>
      <w:proofErr w:type="spellStart"/>
      <w:r w:rsidRPr="00B16E2F">
        <w:rPr>
          <w:rStyle w:val="agcmg"/>
          <w:rFonts w:ascii="Calibri" w:hAnsi="Calibri" w:cs="Calibri"/>
          <w:color w:val="000000" w:themeColor="text1"/>
        </w:rPr>
        <w:t>Almöhi</w:t>
      </w:r>
      <w:proofErr w:type="spellEnd"/>
      <w:r w:rsidRPr="00B16E2F">
        <w:rPr>
          <w:rStyle w:val="agcmg"/>
          <w:rFonts w:ascii="Calibri" w:hAnsi="Calibri" w:cs="Calibri"/>
          <w:color w:val="000000" w:themeColor="text1"/>
        </w:rPr>
        <w:t xml:space="preserve"> pafft genüsslich an seiner Pfeife, und Heidi tanzt barfuß über blühende Wiesen. So sieht sie aus – die Schweiz aus dem Bilderbuch von anno dazumal. Die </w:t>
      </w:r>
      <w:hyperlink r:id="rId15" w:history="1">
        <w:proofErr w:type="spellStart"/>
        <w:r w:rsidRPr="00B16E2F">
          <w:rPr>
            <w:rStyle w:val="Hyperlink"/>
            <w:rFonts w:ascii="Calibri" w:hAnsi="Calibri" w:cs="Calibri"/>
            <w:b/>
            <w:bCs/>
            <w:color w:val="000000" w:themeColor="text1"/>
          </w:rPr>
          <w:t>Snakebar</w:t>
        </w:r>
        <w:proofErr w:type="spellEnd"/>
        <w:r w:rsidRPr="00B16E2F">
          <w:rPr>
            <w:rStyle w:val="Hyperlink"/>
            <w:rFonts w:ascii="Calibri" w:hAnsi="Calibri" w:cs="Calibri"/>
            <w:b/>
            <w:bCs/>
            <w:color w:val="000000" w:themeColor="text1"/>
          </w:rPr>
          <w:t xml:space="preserve"> im </w:t>
        </w:r>
        <w:proofErr w:type="spellStart"/>
        <w:r w:rsidRPr="00B16E2F">
          <w:rPr>
            <w:rStyle w:val="Hyperlink"/>
            <w:rFonts w:ascii="Calibri" w:hAnsi="Calibri" w:cs="Calibri"/>
            <w:b/>
            <w:bCs/>
            <w:color w:val="000000" w:themeColor="text1"/>
          </w:rPr>
          <w:t>rocksresort</w:t>
        </w:r>
        <w:proofErr w:type="spellEnd"/>
      </w:hyperlink>
      <w:r w:rsidRPr="00B16E2F">
        <w:rPr>
          <w:rStyle w:val="agcmg"/>
          <w:rFonts w:ascii="Calibri" w:hAnsi="Calibri" w:cs="Calibri"/>
          <w:color w:val="000000" w:themeColor="text1"/>
        </w:rPr>
        <w:t xml:space="preserve"> hat dieses Memo nicht bekommen. Dieser gemütliche Spot liegt im Tal, direkt am Skatebowl, und verkörpert den dortigen Lifestyle perfekt. </w:t>
      </w:r>
      <w:r w:rsidR="00006227">
        <w:rPr>
          <w:rStyle w:val="agcmg"/>
          <w:rFonts w:ascii="Calibri" w:hAnsi="Calibri" w:cs="Calibri"/>
          <w:color w:val="000000" w:themeColor="text1"/>
        </w:rPr>
        <w:t>Urbaner</w:t>
      </w:r>
      <w:r w:rsidRPr="00B16E2F">
        <w:rPr>
          <w:rStyle w:val="agcmg"/>
          <w:rFonts w:ascii="Calibri" w:hAnsi="Calibri" w:cs="Calibri"/>
          <w:color w:val="000000" w:themeColor="text1"/>
        </w:rPr>
        <w:t xml:space="preserve"> Vibe, junges Publikum und Specialty Coffee aus der Siebträgermaschine</w:t>
      </w:r>
      <w:r w:rsidR="00006227">
        <w:rPr>
          <w:rStyle w:val="agcmg"/>
          <w:rFonts w:ascii="Calibri" w:hAnsi="Calibri" w:cs="Calibri"/>
          <w:color w:val="000000" w:themeColor="text1"/>
        </w:rPr>
        <w:t xml:space="preserve"> – das zeichnet die </w:t>
      </w:r>
      <w:proofErr w:type="spellStart"/>
      <w:r w:rsidR="00006227">
        <w:rPr>
          <w:rStyle w:val="agcmg"/>
          <w:rFonts w:ascii="Calibri" w:hAnsi="Calibri" w:cs="Calibri"/>
          <w:color w:val="000000" w:themeColor="text1"/>
        </w:rPr>
        <w:t>Snakebar</w:t>
      </w:r>
      <w:proofErr w:type="spellEnd"/>
      <w:r w:rsidR="00006227">
        <w:rPr>
          <w:rStyle w:val="agcmg"/>
          <w:rFonts w:ascii="Calibri" w:hAnsi="Calibri" w:cs="Calibri"/>
          <w:color w:val="000000" w:themeColor="text1"/>
        </w:rPr>
        <w:t xml:space="preserve"> aus</w:t>
      </w:r>
      <w:r w:rsidRPr="00B16E2F">
        <w:rPr>
          <w:rStyle w:val="agcmg"/>
          <w:rFonts w:ascii="Calibri" w:hAnsi="Calibri" w:cs="Calibri"/>
          <w:color w:val="000000" w:themeColor="text1"/>
        </w:rPr>
        <w:t xml:space="preserve">. Das Angebot ist bewusst unkompliziert gehalten: eigene </w:t>
      </w:r>
      <w:r w:rsidR="00006227">
        <w:rPr>
          <w:rStyle w:val="agcmg"/>
          <w:rFonts w:ascii="Calibri" w:hAnsi="Calibri" w:cs="Calibri"/>
          <w:color w:val="000000" w:themeColor="text1"/>
        </w:rPr>
        <w:t xml:space="preserve">kreative </w:t>
      </w:r>
      <w:r w:rsidRPr="00B16E2F">
        <w:rPr>
          <w:rStyle w:val="agcmg"/>
          <w:rFonts w:ascii="Calibri" w:hAnsi="Calibri" w:cs="Calibri"/>
          <w:color w:val="000000" w:themeColor="text1"/>
        </w:rPr>
        <w:t xml:space="preserve">Hot-Dog-Kreationen, frische Tagessalate, Kuchen von vegan bis glutenfrei und cremiges Soft Ice. Das trifft genau den Nerv der Zeit. Was die </w:t>
      </w:r>
      <w:proofErr w:type="spellStart"/>
      <w:r w:rsidRPr="00B16E2F">
        <w:rPr>
          <w:rStyle w:val="agcmg"/>
          <w:rFonts w:ascii="Calibri" w:hAnsi="Calibri" w:cs="Calibri"/>
          <w:color w:val="000000" w:themeColor="text1"/>
        </w:rPr>
        <w:t>Snakebar</w:t>
      </w:r>
      <w:proofErr w:type="spellEnd"/>
      <w:r w:rsidRPr="00B16E2F">
        <w:rPr>
          <w:rStyle w:val="agcmg"/>
          <w:rFonts w:ascii="Calibri" w:hAnsi="Calibri" w:cs="Calibri"/>
          <w:color w:val="000000" w:themeColor="text1"/>
        </w:rPr>
        <w:t xml:space="preserve"> besonders macht: Sie ist für alle da – für Familien, Paare und Freundesgruppen gleichermaßen. Kinder probieren draußen ihren ersten Ollie auf dem Skateboard, Eltern genießen entspannt ihren Kaffee, und Oma und Opa jubeln den Kleinsten voller Stolz zu. Ein Ort, an dem jede Generation willkommen ist.</w:t>
      </w:r>
    </w:p>
    <w:p w14:paraId="36776304" w14:textId="77777777" w:rsidR="00CF316B" w:rsidRPr="00B16E2F" w:rsidRDefault="00CF316B" w:rsidP="006B6C13">
      <w:pPr>
        <w:spacing w:after="120" w:line="276" w:lineRule="auto"/>
        <w:jc w:val="both"/>
        <w:rPr>
          <w:rFonts w:ascii="Calibri" w:hAnsi="Calibri" w:cs="Calibri"/>
          <w:color w:val="000000" w:themeColor="text1"/>
        </w:rPr>
      </w:pPr>
    </w:p>
    <w:p w14:paraId="1E620AA7" w14:textId="77777777"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b/>
          <w:bCs/>
          <w:color w:val="000000" w:themeColor="text1"/>
        </w:rPr>
        <w:t xml:space="preserve">#3 Das Gericht, das es nur hier gibt: </w:t>
      </w:r>
      <w:proofErr w:type="spellStart"/>
      <w:r w:rsidRPr="00B16E2F">
        <w:rPr>
          <w:rFonts w:ascii="Calibri" w:hAnsi="Calibri" w:cs="Calibri"/>
          <w:b/>
          <w:bCs/>
          <w:color w:val="000000" w:themeColor="text1"/>
        </w:rPr>
        <w:t>Raviuls</w:t>
      </w:r>
      <w:proofErr w:type="spellEnd"/>
      <w:r w:rsidRPr="00B16E2F">
        <w:rPr>
          <w:rFonts w:ascii="Calibri" w:hAnsi="Calibri" w:cs="Calibri"/>
          <w:b/>
          <w:bCs/>
          <w:color w:val="000000" w:themeColor="text1"/>
        </w:rPr>
        <w:t xml:space="preserve"> da Trin</w:t>
      </w:r>
    </w:p>
    <w:p w14:paraId="323F5A6C" w14:textId="45165CAA"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color w:val="000000" w:themeColor="text1"/>
        </w:rPr>
        <w:t xml:space="preserve">Manche Gerichte rechtfertigen allein schon eine Reise. Die </w:t>
      </w:r>
      <w:proofErr w:type="spellStart"/>
      <w:r w:rsidRPr="00B16E2F">
        <w:rPr>
          <w:rFonts w:ascii="Calibri" w:hAnsi="Calibri" w:cs="Calibri"/>
          <w:color w:val="000000" w:themeColor="text1"/>
        </w:rPr>
        <w:t>Trinser</w:t>
      </w:r>
      <w:proofErr w:type="spellEnd"/>
      <w:r w:rsidRPr="00B16E2F">
        <w:rPr>
          <w:rFonts w:ascii="Calibri" w:hAnsi="Calibri" w:cs="Calibri"/>
          <w:color w:val="000000" w:themeColor="text1"/>
        </w:rPr>
        <w:t xml:space="preserve"> Birnenravioli, oder „</w:t>
      </w:r>
      <w:proofErr w:type="spellStart"/>
      <w:r w:rsidRPr="00B16E2F">
        <w:rPr>
          <w:rFonts w:ascii="Calibri" w:hAnsi="Calibri" w:cs="Calibri"/>
          <w:color w:val="000000" w:themeColor="text1"/>
        </w:rPr>
        <w:t>Raviuls</w:t>
      </w:r>
      <w:proofErr w:type="spellEnd"/>
      <w:r w:rsidRPr="00B16E2F">
        <w:rPr>
          <w:rFonts w:ascii="Calibri" w:hAnsi="Calibri" w:cs="Calibri"/>
          <w:color w:val="000000" w:themeColor="text1"/>
        </w:rPr>
        <w:t xml:space="preserve"> da Trin“, gehören definitiv dazu. Gefüllt mit getrockneter</w:t>
      </w:r>
      <w:r w:rsidR="00006227">
        <w:rPr>
          <w:rFonts w:ascii="Calibri" w:hAnsi="Calibri" w:cs="Calibri"/>
          <w:color w:val="000000" w:themeColor="text1"/>
        </w:rPr>
        <w:t xml:space="preserve"> und trotzdem saftiger</w:t>
      </w:r>
      <w:r w:rsidRPr="00B16E2F">
        <w:rPr>
          <w:rFonts w:ascii="Calibri" w:hAnsi="Calibri" w:cs="Calibri"/>
          <w:color w:val="000000" w:themeColor="text1"/>
        </w:rPr>
        <w:t xml:space="preserve"> Birne, verfeinert mit Bündner Bergkäse, verbinden sie Süßes und Herzhaftes auf eine Weise, die man so nur in der Region findet. Das Rezept ist tief im Dorf Trin verwurzelt: Seit Jahren sind die </w:t>
      </w:r>
      <w:proofErr w:type="spellStart"/>
      <w:r w:rsidRPr="00B16E2F">
        <w:rPr>
          <w:rFonts w:ascii="Calibri" w:hAnsi="Calibri" w:cs="Calibri"/>
          <w:color w:val="000000" w:themeColor="text1"/>
        </w:rPr>
        <w:t>Raviuls</w:t>
      </w:r>
      <w:proofErr w:type="spellEnd"/>
      <w:r w:rsidRPr="00B16E2F">
        <w:rPr>
          <w:rFonts w:ascii="Calibri" w:hAnsi="Calibri" w:cs="Calibri"/>
          <w:color w:val="000000" w:themeColor="text1"/>
        </w:rPr>
        <w:t xml:space="preserve"> Teil der lokalen Esskultur und werden bis heute von Hand nach traditioneller Art gefertigt. Wer sie probieren möchte, fährt nach Trin Mulin, etwa fünf Autominuten von </w:t>
      </w:r>
      <w:proofErr w:type="spellStart"/>
      <w:r w:rsidRPr="00B16E2F">
        <w:rPr>
          <w:rFonts w:ascii="Calibri" w:hAnsi="Calibri" w:cs="Calibri"/>
          <w:color w:val="000000" w:themeColor="text1"/>
        </w:rPr>
        <w:t>Flims</w:t>
      </w:r>
      <w:proofErr w:type="spellEnd"/>
      <w:r w:rsidRPr="00B16E2F">
        <w:rPr>
          <w:rFonts w:ascii="Calibri" w:hAnsi="Calibri" w:cs="Calibri"/>
          <w:color w:val="000000" w:themeColor="text1"/>
        </w:rPr>
        <w:t xml:space="preserve"> Dorf entfernt. Dort verarbeitet Petra </w:t>
      </w:r>
      <w:proofErr w:type="spellStart"/>
      <w:r w:rsidRPr="00B16E2F">
        <w:rPr>
          <w:rFonts w:ascii="Calibri" w:hAnsi="Calibri" w:cs="Calibri"/>
          <w:color w:val="000000" w:themeColor="text1"/>
        </w:rPr>
        <w:t>Kreilos</w:t>
      </w:r>
      <w:proofErr w:type="spellEnd"/>
      <w:r w:rsidRPr="00B16E2F">
        <w:rPr>
          <w:rFonts w:ascii="Calibri" w:hAnsi="Calibri" w:cs="Calibri"/>
          <w:color w:val="000000" w:themeColor="text1"/>
        </w:rPr>
        <w:t xml:space="preserve"> in der </w:t>
      </w:r>
      <w:hyperlink r:id="rId16" w:history="1">
        <w:proofErr w:type="spellStart"/>
        <w:r w:rsidRPr="00B16E2F">
          <w:rPr>
            <w:rStyle w:val="Hyperlink"/>
            <w:rFonts w:ascii="Calibri" w:hAnsi="Calibri" w:cs="Calibri"/>
            <w:color w:val="000000" w:themeColor="text1"/>
          </w:rPr>
          <w:t>Ustria</w:t>
        </w:r>
        <w:proofErr w:type="spellEnd"/>
        <w:r w:rsidRPr="00B16E2F">
          <w:rPr>
            <w:rStyle w:val="Hyperlink"/>
            <w:rFonts w:ascii="Calibri" w:hAnsi="Calibri" w:cs="Calibri"/>
            <w:color w:val="000000" w:themeColor="text1"/>
          </w:rPr>
          <w:t xml:space="preserve"> </w:t>
        </w:r>
        <w:proofErr w:type="spellStart"/>
        <w:r w:rsidRPr="00B16E2F">
          <w:rPr>
            <w:rStyle w:val="Hyperlink"/>
            <w:rFonts w:ascii="Calibri" w:hAnsi="Calibri" w:cs="Calibri"/>
            <w:color w:val="000000" w:themeColor="text1"/>
          </w:rPr>
          <w:t>Parlatsch</w:t>
        </w:r>
        <w:proofErr w:type="spellEnd"/>
      </w:hyperlink>
      <w:r w:rsidRPr="00B16E2F">
        <w:rPr>
          <w:rFonts w:ascii="Calibri" w:hAnsi="Calibri" w:cs="Calibri"/>
          <w:color w:val="000000" w:themeColor="text1"/>
        </w:rPr>
        <w:t xml:space="preserve"> regionale Bündner Produkte zu hausgemachten Spezialitäten, darunter natürlich auch die </w:t>
      </w:r>
      <w:proofErr w:type="spellStart"/>
      <w:r w:rsidRPr="00B16E2F">
        <w:rPr>
          <w:rFonts w:ascii="Calibri" w:hAnsi="Calibri" w:cs="Calibri"/>
          <w:color w:val="000000" w:themeColor="text1"/>
        </w:rPr>
        <w:t>Raviuls</w:t>
      </w:r>
      <w:proofErr w:type="spellEnd"/>
      <w:r w:rsidRPr="00B16E2F">
        <w:rPr>
          <w:rFonts w:ascii="Calibri" w:hAnsi="Calibri" w:cs="Calibri"/>
          <w:color w:val="000000" w:themeColor="text1"/>
        </w:rPr>
        <w:t xml:space="preserve"> da Trin.</w:t>
      </w:r>
    </w:p>
    <w:p w14:paraId="437CAC16" w14:textId="77777777"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color w:val="000000" w:themeColor="text1"/>
        </w:rPr>
        <w:t xml:space="preserve">Wer darüber hinaus die Bündner Küche in ihrer ganzen Breite entdecken möchte, sollte das Bündner Trio kosten: </w:t>
      </w:r>
      <w:proofErr w:type="spellStart"/>
      <w:r w:rsidRPr="00B16E2F">
        <w:rPr>
          <w:rFonts w:ascii="Calibri" w:hAnsi="Calibri" w:cs="Calibri"/>
          <w:color w:val="000000" w:themeColor="text1"/>
        </w:rPr>
        <w:t>Maluns</w:t>
      </w:r>
      <w:proofErr w:type="spellEnd"/>
      <w:r w:rsidRPr="00B16E2F">
        <w:rPr>
          <w:rFonts w:ascii="Calibri" w:hAnsi="Calibri" w:cs="Calibri"/>
          <w:color w:val="000000" w:themeColor="text1"/>
        </w:rPr>
        <w:t xml:space="preserve">, Capuns und Pizokel – drei weitere absolute Klassiker der regionalen Kulinarik. </w:t>
      </w:r>
    </w:p>
    <w:p w14:paraId="32289932" w14:textId="77777777" w:rsidR="00CF316B" w:rsidRPr="00B16E2F" w:rsidRDefault="00CF316B" w:rsidP="006B6C13">
      <w:pPr>
        <w:spacing w:after="120" w:line="276" w:lineRule="auto"/>
        <w:jc w:val="both"/>
        <w:rPr>
          <w:rFonts w:ascii="Calibri" w:hAnsi="Calibri" w:cs="Calibri"/>
          <w:color w:val="000000" w:themeColor="text1"/>
        </w:rPr>
      </w:pPr>
    </w:p>
    <w:p w14:paraId="20E2B371" w14:textId="388F6468"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b/>
          <w:bCs/>
          <w:color w:val="000000" w:themeColor="text1"/>
        </w:rPr>
        <w:t xml:space="preserve">#4 Neueröffnung am Fuße des </w:t>
      </w:r>
      <w:r w:rsidR="00132401">
        <w:rPr>
          <w:rFonts w:ascii="Calibri" w:hAnsi="Calibri" w:cs="Calibri"/>
          <w:b/>
          <w:bCs/>
          <w:color w:val="000000" w:themeColor="text1"/>
        </w:rPr>
        <w:t>Flimsersteins</w:t>
      </w:r>
      <w:r w:rsidRPr="00B16E2F">
        <w:rPr>
          <w:rFonts w:ascii="Calibri" w:hAnsi="Calibri" w:cs="Calibri"/>
          <w:b/>
          <w:bCs/>
          <w:color w:val="000000" w:themeColor="text1"/>
        </w:rPr>
        <w:t>: das Berg</w:t>
      </w:r>
      <w:r w:rsidR="003739E8">
        <w:rPr>
          <w:rFonts w:ascii="Calibri" w:hAnsi="Calibri" w:cs="Calibri"/>
          <w:b/>
          <w:bCs/>
          <w:color w:val="000000" w:themeColor="text1"/>
        </w:rPr>
        <w:t>gast</w:t>
      </w:r>
      <w:r w:rsidRPr="00B16E2F">
        <w:rPr>
          <w:rFonts w:ascii="Calibri" w:hAnsi="Calibri" w:cs="Calibri"/>
          <w:b/>
          <w:bCs/>
          <w:color w:val="000000" w:themeColor="text1"/>
        </w:rPr>
        <w:t>haus Foppa</w:t>
      </w:r>
    </w:p>
    <w:p w14:paraId="340ABBA9" w14:textId="6F880037"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color w:val="000000" w:themeColor="text1"/>
        </w:rPr>
        <w:t xml:space="preserve">Das </w:t>
      </w:r>
      <w:hyperlink r:id="rId17" w:history="1">
        <w:r w:rsidRPr="00B16E2F">
          <w:rPr>
            <w:rStyle w:val="Hyperlink"/>
            <w:rFonts w:ascii="Calibri" w:hAnsi="Calibri" w:cs="Calibri"/>
            <w:color w:val="000000" w:themeColor="text1"/>
          </w:rPr>
          <w:t>Berg</w:t>
        </w:r>
        <w:r w:rsidR="003739E8">
          <w:rPr>
            <w:rStyle w:val="Hyperlink"/>
            <w:rFonts w:ascii="Calibri" w:hAnsi="Calibri" w:cs="Calibri"/>
            <w:color w:val="000000" w:themeColor="text1"/>
          </w:rPr>
          <w:t>gast</w:t>
        </w:r>
        <w:r w:rsidRPr="00B16E2F">
          <w:rPr>
            <w:rStyle w:val="Hyperlink"/>
            <w:rFonts w:ascii="Calibri" w:hAnsi="Calibri" w:cs="Calibri"/>
            <w:color w:val="000000" w:themeColor="text1"/>
          </w:rPr>
          <w:t>haus Foppa</w:t>
        </w:r>
      </w:hyperlink>
      <w:r w:rsidRPr="00B16E2F">
        <w:rPr>
          <w:rFonts w:ascii="Calibri" w:hAnsi="Calibri" w:cs="Calibri"/>
          <w:color w:val="000000" w:themeColor="text1"/>
        </w:rPr>
        <w:t xml:space="preserve"> ist ein alter Bekannter</w:t>
      </w:r>
      <w:r w:rsidR="0014596D" w:rsidRPr="00B16E2F">
        <w:rPr>
          <w:rFonts w:ascii="Calibri" w:hAnsi="Calibri" w:cs="Calibri"/>
          <w:color w:val="000000" w:themeColor="text1"/>
        </w:rPr>
        <w:t>,</w:t>
      </w:r>
      <w:r w:rsidRPr="00B16E2F">
        <w:rPr>
          <w:rFonts w:ascii="Calibri" w:hAnsi="Calibri" w:cs="Calibri"/>
          <w:color w:val="000000" w:themeColor="text1"/>
        </w:rPr>
        <w:t xml:space="preserve"> bei Skifahrenden, Wandernden und Bikenden </w:t>
      </w:r>
      <w:r w:rsidR="0014596D" w:rsidRPr="00B16E2F">
        <w:rPr>
          <w:rFonts w:ascii="Calibri" w:hAnsi="Calibri" w:cs="Calibri"/>
          <w:color w:val="000000" w:themeColor="text1"/>
        </w:rPr>
        <w:t>gleichermaßen</w:t>
      </w:r>
      <w:r w:rsidRPr="00B16E2F">
        <w:rPr>
          <w:rFonts w:ascii="Calibri" w:hAnsi="Calibri" w:cs="Calibri"/>
          <w:color w:val="000000" w:themeColor="text1"/>
        </w:rPr>
        <w:t xml:space="preserve"> beliebt. Überzeugende Küche, Panorama über die Bündner Alpen. </w:t>
      </w:r>
      <w:r w:rsidR="00CE0177" w:rsidRPr="00B16E2F">
        <w:rPr>
          <w:rFonts w:ascii="Calibri" w:hAnsi="Calibri" w:cs="Calibri"/>
          <w:color w:val="000000" w:themeColor="text1"/>
        </w:rPr>
        <w:t>Dass es im Sommer 2026 nun endlich wieder öffnet</w:t>
      </w:r>
      <w:r w:rsidR="00006227">
        <w:rPr>
          <w:rFonts w:ascii="Calibri" w:hAnsi="Calibri" w:cs="Calibri"/>
          <w:color w:val="000000" w:themeColor="text1"/>
        </w:rPr>
        <w:t xml:space="preserve"> nach einer Übergangzeit im Pop-Up Chalet</w:t>
      </w:r>
      <w:r w:rsidR="00CE0177" w:rsidRPr="00B16E2F">
        <w:rPr>
          <w:rFonts w:ascii="Calibri" w:hAnsi="Calibri" w:cs="Calibri"/>
          <w:color w:val="000000" w:themeColor="text1"/>
        </w:rPr>
        <w:t>, ist alles andere als selbstverständlich.</w:t>
      </w:r>
    </w:p>
    <w:p w14:paraId="1ACE126C" w14:textId="77777777"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color w:val="000000" w:themeColor="text1"/>
        </w:rPr>
        <w:lastRenderedPageBreak/>
        <w:t>Im Herbst 2024 war ein umfassender Umbau fast abgeschlossen, die Wiedereröffnung zum Greifen nah. Dann brach in der Nacht des 2. Oktober ein Feuer aus und zerstörte das Gebäude. Doch Geschäftsführer Sebastian Kern und sein Team gaben nicht auf. Im Frühling 2025 starteten sie den Wiederaufbau – mit demselben Elan und demselben Kern, der das Foppa seit Jahren zu mehr als einem Bergrestaurant macht: zu einem Wohlfühlort.</w:t>
      </w:r>
    </w:p>
    <w:p w14:paraId="6EA56C68" w14:textId="70C9BCBC"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color w:val="000000" w:themeColor="text1"/>
        </w:rPr>
        <w:t>Was das</w:t>
      </w:r>
      <w:r w:rsidR="000B1C75" w:rsidRPr="00B16E2F">
        <w:rPr>
          <w:rFonts w:ascii="Calibri" w:hAnsi="Calibri" w:cs="Calibri"/>
          <w:color w:val="000000" w:themeColor="text1"/>
        </w:rPr>
        <w:t xml:space="preserve"> Berggasthaus</w:t>
      </w:r>
      <w:r w:rsidRPr="00B16E2F">
        <w:rPr>
          <w:rFonts w:ascii="Calibri" w:hAnsi="Calibri" w:cs="Calibri"/>
          <w:color w:val="000000" w:themeColor="text1"/>
        </w:rPr>
        <w:t xml:space="preserve"> besonders macht, hat nicht allein mit der Lage zu tun, sondern mit den Menschen. </w:t>
      </w:r>
      <w:r w:rsidR="00006227">
        <w:rPr>
          <w:rFonts w:ascii="Calibri" w:hAnsi="Calibri" w:cs="Calibri"/>
          <w:color w:val="000000" w:themeColor="text1"/>
        </w:rPr>
        <w:t>Vertraute</w:t>
      </w:r>
      <w:r w:rsidRPr="00B16E2F">
        <w:rPr>
          <w:rFonts w:ascii="Calibri" w:hAnsi="Calibri" w:cs="Calibri"/>
          <w:color w:val="000000" w:themeColor="text1"/>
        </w:rPr>
        <w:t xml:space="preserve"> Gesichter, die man kennt und die einen kennen. Dazu eine Küche, die Bündner Tradition mit österreichischen Klassikern verbindet – eine Kombination, die überrascht und überzeugt. Und das alles direkt neben der Bahn, für alle erreichbar. Wer hier einkehrt, isst nicht einfach gut, er kommt wieder.</w:t>
      </w:r>
    </w:p>
    <w:p w14:paraId="597C2890" w14:textId="77777777" w:rsidR="00B645A5" w:rsidRPr="00B16E2F" w:rsidRDefault="00B645A5" w:rsidP="006B6C13">
      <w:pPr>
        <w:spacing w:after="120" w:line="276" w:lineRule="auto"/>
        <w:jc w:val="both"/>
        <w:rPr>
          <w:rFonts w:ascii="Calibri" w:hAnsi="Calibri" w:cs="Calibri"/>
          <w:color w:val="000000" w:themeColor="text1"/>
        </w:rPr>
      </w:pPr>
    </w:p>
    <w:p w14:paraId="5B3CD44E" w14:textId="2FEAB05A"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b/>
          <w:bCs/>
          <w:color w:val="000000" w:themeColor="text1"/>
        </w:rPr>
        <w:t xml:space="preserve">#5 Die </w:t>
      </w:r>
      <w:proofErr w:type="spellStart"/>
      <w:r w:rsidRPr="00B16E2F">
        <w:rPr>
          <w:rFonts w:ascii="Calibri" w:hAnsi="Calibri" w:cs="Calibri"/>
          <w:b/>
          <w:bCs/>
          <w:color w:val="000000" w:themeColor="text1"/>
        </w:rPr>
        <w:t>Almütte</w:t>
      </w:r>
      <w:proofErr w:type="spellEnd"/>
      <w:r w:rsidRPr="00B16E2F">
        <w:rPr>
          <w:rFonts w:ascii="Calibri" w:hAnsi="Calibri" w:cs="Calibri"/>
          <w:b/>
          <w:bCs/>
          <w:color w:val="000000" w:themeColor="text1"/>
        </w:rPr>
        <w:t xml:space="preserve"> 2.0: das Alp </w:t>
      </w:r>
      <w:proofErr w:type="spellStart"/>
      <w:r w:rsidRPr="00B16E2F">
        <w:rPr>
          <w:rFonts w:ascii="Calibri" w:hAnsi="Calibri" w:cs="Calibri"/>
          <w:b/>
          <w:bCs/>
          <w:color w:val="000000" w:themeColor="text1"/>
        </w:rPr>
        <w:t>Stalla</w:t>
      </w:r>
      <w:proofErr w:type="spellEnd"/>
      <w:r w:rsidRPr="00B16E2F">
        <w:rPr>
          <w:rFonts w:ascii="Calibri" w:hAnsi="Calibri" w:cs="Calibri"/>
          <w:b/>
          <w:bCs/>
          <w:color w:val="000000" w:themeColor="text1"/>
        </w:rPr>
        <w:t xml:space="preserve"> </w:t>
      </w:r>
    </w:p>
    <w:p w14:paraId="47A99E36" w14:textId="59CD83FF"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color w:val="000000" w:themeColor="text1"/>
        </w:rPr>
        <w:t xml:space="preserve">Auf 1.980 Metern zeigt die </w:t>
      </w:r>
      <w:hyperlink r:id="rId18" w:history="1">
        <w:r w:rsidRPr="00B16E2F">
          <w:rPr>
            <w:rStyle w:val="Hyperlink"/>
            <w:rFonts w:ascii="Calibri" w:hAnsi="Calibri" w:cs="Calibri"/>
            <w:b/>
            <w:bCs/>
            <w:color w:val="000000" w:themeColor="text1"/>
          </w:rPr>
          <w:t xml:space="preserve">Alp </w:t>
        </w:r>
        <w:proofErr w:type="spellStart"/>
        <w:r w:rsidRPr="00B16E2F">
          <w:rPr>
            <w:rStyle w:val="Hyperlink"/>
            <w:rFonts w:ascii="Calibri" w:hAnsi="Calibri" w:cs="Calibri"/>
            <w:b/>
            <w:bCs/>
            <w:color w:val="000000" w:themeColor="text1"/>
          </w:rPr>
          <w:t>Stalla</w:t>
        </w:r>
        <w:proofErr w:type="spellEnd"/>
      </w:hyperlink>
      <w:r w:rsidRPr="00B16E2F">
        <w:rPr>
          <w:rFonts w:ascii="Calibri" w:hAnsi="Calibri" w:cs="Calibri"/>
          <w:color w:val="000000" w:themeColor="text1"/>
        </w:rPr>
        <w:t xml:space="preserve">, wie der Einkehrschwung heute aussehen kann. </w:t>
      </w:r>
      <w:proofErr w:type="spellStart"/>
      <w:r w:rsidRPr="00B16E2F">
        <w:rPr>
          <w:rFonts w:ascii="Calibri" w:hAnsi="Calibri" w:cs="Calibri"/>
          <w:color w:val="000000" w:themeColor="text1"/>
        </w:rPr>
        <w:t>Stalla</w:t>
      </w:r>
      <w:proofErr w:type="spellEnd"/>
      <w:r w:rsidRPr="00B16E2F">
        <w:rPr>
          <w:rFonts w:ascii="Calibri" w:hAnsi="Calibri" w:cs="Calibri"/>
          <w:color w:val="000000" w:themeColor="text1"/>
        </w:rPr>
        <w:t xml:space="preserve"> – rätoromanisch für Stall – ist hier wörtlich zu nehmen: Die Kühe und Schweine sind noch da, nur einer der Ställe wurde zum Restaurant ausgebaut. Die rustikalen Holzbalken, die alten Stalltüren und der offene Kamin erzählen noch immer Geschichten von früher, doch die Atmosphäre ist modern: leichter, bewusster, genussvoller. Wen es nach draußen zieht, findet auf der Sonnenterrasse Holzliegen mit Decken und einen weiten Blick über die </w:t>
      </w:r>
      <w:r w:rsidR="00077BC4">
        <w:rPr>
          <w:rFonts w:ascii="Calibri" w:hAnsi="Calibri" w:cs="Calibri"/>
          <w:color w:val="000000" w:themeColor="text1"/>
        </w:rPr>
        <w:t>B</w:t>
      </w:r>
      <w:r w:rsidR="00077BC4" w:rsidRPr="00B16E2F">
        <w:rPr>
          <w:rFonts w:ascii="Calibri" w:hAnsi="Calibri" w:cs="Calibri"/>
          <w:color w:val="000000" w:themeColor="text1"/>
        </w:rPr>
        <w:t xml:space="preserve">ündner </w:t>
      </w:r>
      <w:r w:rsidRPr="00B16E2F">
        <w:rPr>
          <w:rFonts w:ascii="Calibri" w:hAnsi="Calibri" w:cs="Calibri"/>
          <w:color w:val="000000" w:themeColor="text1"/>
        </w:rPr>
        <w:t>Bergwelt – nach einer langen Wanderung kaum zu toppen.</w:t>
      </w:r>
    </w:p>
    <w:p w14:paraId="51274A58" w14:textId="52D9ECEA" w:rsidR="00653896" w:rsidRPr="00B16E2F" w:rsidRDefault="00653896" w:rsidP="006B6C13">
      <w:pPr>
        <w:spacing w:after="120" w:line="276" w:lineRule="auto"/>
        <w:jc w:val="both"/>
        <w:rPr>
          <w:rFonts w:ascii="Calibri" w:hAnsi="Calibri" w:cs="Calibri"/>
          <w:color w:val="000000" w:themeColor="text1"/>
        </w:rPr>
      </w:pPr>
      <w:r w:rsidRPr="00B16E2F">
        <w:rPr>
          <w:rFonts w:ascii="Calibri" w:hAnsi="Calibri" w:cs="Calibri"/>
          <w:color w:val="000000" w:themeColor="text1"/>
        </w:rPr>
        <w:t xml:space="preserve">Was auf den Tisch kommt, wächst und entsteht direkt vor Ort: Käse, frischer Joghurt, Milch von den Kühen nebenan, Gemüse aus der Region. Keine langen Lieferketten, </w:t>
      </w:r>
      <w:r w:rsidR="00077BC4">
        <w:rPr>
          <w:rFonts w:ascii="Calibri" w:hAnsi="Calibri" w:cs="Calibri"/>
          <w:color w:val="000000" w:themeColor="text1"/>
        </w:rPr>
        <w:t>sondern e</w:t>
      </w:r>
      <w:r w:rsidRPr="00B16E2F">
        <w:rPr>
          <w:rFonts w:ascii="Calibri" w:hAnsi="Calibri" w:cs="Calibri"/>
          <w:color w:val="000000" w:themeColor="text1"/>
        </w:rPr>
        <w:t>infach das, was die Alp hergibt, zubereitet mit Kreativität und Respekt für die Zutaten. Wer einmal hier war, versteht: Authentizität ist kein Verkaufsargument</w:t>
      </w:r>
      <w:r w:rsidR="00D95972" w:rsidRPr="00B16E2F">
        <w:rPr>
          <w:rFonts w:ascii="Calibri" w:hAnsi="Calibri" w:cs="Calibri"/>
          <w:color w:val="000000" w:themeColor="text1"/>
        </w:rPr>
        <w:t>,</w:t>
      </w:r>
      <w:r w:rsidRPr="00B16E2F">
        <w:rPr>
          <w:rFonts w:ascii="Calibri" w:hAnsi="Calibri" w:cs="Calibri"/>
          <w:color w:val="000000" w:themeColor="text1"/>
        </w:rPr>
        <w:t xml:space="preserve"> </w:t>
      </w:r>
      <w:r w:rsidR="00D95972" w:rsidRPr="00B16E2F">
        <w:rPr>
          <w:rFonts w:ascii="Calibri" w:hAnsi="Calibri" w:cs="Calibri"/>
          <w:color w:val="000000" w:themeColor="text1"/>
        </w:rPr>
        <w:t>sondern</w:t>
      </w:r>
      <w:r w:rsidRPr="00B16E2F">
        <w:rPr>
          <w:rFonts w:ascii="Calibri" w:hAnsi="Calibri" w:cs="Calibri"/>
          <w:color w:val="000000" w:themeColor="text1"/>
        </w:rPr>
        <w:t xml:space="preserve"> das Fundament.</w:t>
      </w:r>
    </w:p>
    <w:p w14:paraId="54E21380" w14:textId="77777777" w:rsidR="00653896" w:rsidRPr="00B16E2F" w:rsidRDefault="00653896" w:rsidP="006B6C13">
      <w:pPr>
        <w:pStyle w:val="KeinLeerraum"/>
        <w:spacing w:after="120" w:line="276" w:lineRule="auto"/>
        <w:contextualSpacing/>
        <w:jc w:val="both"/>
        <w:rPr>
          <w:rFonts w:eastAsia="Times New Roman"/>
          <w:b/>
          <w:bCs/>
          <w:sz w:val="24"/>
          <w:szCs w:val="24"/>
          <w:lang w:eastAsia="de-DE"/>
        </w:rPr>
      </w:pPr>
    </w:p>
    <w:p w14:paraId="67A7D0A4" w14:textId="77777777" w:rsidR="00B16E2F" w:rsidRPr="00B16E2F" w:rsidRDefault="00925BA2" w:rsidP="006B6C13">
      <w:pPr>
        <w:pStyle w:val="font-claude-response-body"/>
        <w:spacing w:before="0" w:beforeAutospacing="0" w:after="120" w:afterAutospacing="0" w:line="276" w:lineRule="auto"/>
        <w:jc w:val="both"/>
        <w:rPr>
          <w:rFonts w:asciiTheme="minorHAnsi" w:hAnsiTheme="minorHAnsi" w:cstheme="minorBidi"/>
          <w:b/>
          <w:bCs/>
          <w:color w:val="000000" w:themeColor="text1"/>
        </w:rPr>
      </w:pPr>
      <w:r w:rsidRPr="00B16E2F">
        <w:rPr>
          <w:rFonts w:asciiTheme="minorHAnsi" w:hAnsiTheme="minorHAnsi" w:cstheme="minorBidi"/>
          <w:b/>
          <w:bCs/>
          <w:color w:val="000000" w:themeColor="text1"/>
        </w:rPr>
        <w:t>Weitere Informationen:</w:t>
      </w:r>
    </w:p>
    <w:p w14:paraId="66D35378" w14:textId="3DD9AFB1" w:rsidR="00925BA2" w:rsidRPr="00B16E2F" w:rsidRDefault="00B16E2F" w:rsidP="006B6C13">
      <w:pPr>
        <w:pStyle w:val="font-claude-response-body"/>
        <w:spacing w:before="0" w:beforeAutospacing="0" w:after="120" w:afterAutospacing="0" w:line="276" w:lineRule="auto"/>
        <w:jc w:val="both"/>
        <w:rPr>
          <w:rFonts w:asciiTheme="minorHAnsi" w:hAnsiTheme="minorHAnsi" w:cstheme="minorBidi"/>
          <w:color w:val="000000" w:themeColor="text1"/>
        </w:rPr>
      </w:pPr>
      <w:hyperlink r:id="rId19" w:history="1">
        <w:r w:rsidRPr="00B16E2F">
          <w:rPr>
            <w:rStyle w:val="Hyperlink"/>
            <w:rFonts w:asciiTheme="minorHAnsi" w:hAnsiTheme="minorHAnsi" w:cstheme="minorBidi"/>
            <w:color w:val="000000" w:themeColor="text1"/>
          </w:rPr>
          <w:t>www.flimslaax.com</w:t>
        </w:r>
      </w:hyperlink>
    </w:p>
    <w:p w14:paraId="38974BF5" w14:textId="77777777" w:rsidR="00B27126" w:rsidRPr="00B16E2F" w:rsidRDefault="00B27126" w:rsidP="006B6C13">
      <w:pPr>
        <w:pStyle w:val="KeinLeerraum"/>
        <w:spacing w:after="120" w:line="276" w:lineRule="auto"/>
        <w:contextualSpacing/>
        <w:jc w:val="both"/>
        <w:rPr>
          <w:rFonts w:eastAsia="Calibri" w:cstheme="minorHAnsi"/>
          <w:sz w:val="24"/>
          <w:szCs w:val="24"/>
        </w:rPr>
      </w:pPr>
    </w:p>
    <w:sectPr w:rsidR="00B27126" w:rsidRPr="00B16E2F" w:rsidSect="00AE0CBB">
      <w:headerReference w:type="default" r:id="rId20"/>
      <w:footerReference w:type="default" r:id="rId21"/>
      <w:pgSz w:w="11906" w:h="16838"/>
      <w:pgMar w:top="1985" w:right="1418" w:bottom="1134" w:left="1418" w:header="567"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3ECC" w14:textId="77777777" w:rsidR="0033399E" w:rsidRDefault="0033399E" w:rsidP="00975EB5">
      <w:r>
        <w:separator/>
      </w:r>
    </w:p>
  </w:endnote>
  <w:endnote w:type="continuationSeparator" w:id="0">
    <w:p w14:paraId="2C07B53D" w14:textId="77777777" w:rsidR="0033399E" w:rsidRDefault="0033399E" w:rsidP="00975EB5">
      <w:r>
        <w:continuationSeparator/>
      </w:r>
    </w:p>
  </w:endnote>
  <w:endnote w:type="continuationNotice" w:id="1">
    <w:p w14:paraId="7ECBE9F3" w14:textId="77777777" w:rsidR="0033399E" w:rsidRDefault="00333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2950" w14:textId="731C7620" w:rsidR="0039412F" w:rsidRDefault="0039412F" w:rsidP="00975EB5">
    <w:pPr>
      <w:pStyle w:val="Fuzeile"/>
      <w:tabs>
        <w:tab w:val="right" w:pos="8789"/>
      </w:tabs>
      <w:rPr>
        <w:rFonts w:ascii="Arial" w:hAnsi="Arial"/>
        <w:b/>
        <w:bCs/>
        <w:sz w:val="16"/>
        <w:szCs w:val="16"/>
      </w:rPr>
    </w:pPr>
  </w:p>
  <w:p w14:paraId="25ECA0D6" w14:textId="77777777" w:rsidR="0039412F" w:rsidRDefault="0039412F" w:rsidP="00975EB5">
    <w:pPr>
      <w:pStyle w:val="Fuzeile"/>
      <w:tabs>
        <w:tab w:val="right" w:pos="8789"/>
      </w:tabs>
      <w:rPr>
        <w:rFonts w:ascii="Arial" w:hAnsi="Arial"/>
        <w:b/>
        <w:bCs/>
        <w:sz w:val="16"/>
        <w:szCs w:val="16"/>
      </w:rPr>
    </w:pPr>
  </w:p>
  <w:p w14:paraId="774661F6" w14:textId="4087CD1F" w:rsidR="00975EB5" w:rsidRPr="00D5790F" w:rsidRDefault="00AC1989" w:rsidP="00975EB5">
    <w:pPr>
      <w:pStyle w:val="Fuzeile"/>
      <w:tabs>
        <w:tab w:val="right" w:pos="8789"/>
      </w:tabs>
      <w:rPr>
        <w:rFonts w:ascii="Arial" w:hAnsi="Arial" w:cs="Arial"/>
        <w:sz w:val="14"/>
        <w:szCs w:val="14"/>
      </w:rPr>
    </w:pPr>
    <w:r>
      <w:rPr>
        <w:rFonts w:ascii="Arial" w:hAnsi="Arial" w:cs="Arial"/>
        <w:b/>
        <w:bCs/>
        <w:sz w:val="14"/>
        <w:szCs w:val="14"/>
      </w:rPr>
      <w:t>Kontakt</w:t>
    </w:r>
    <w:r w:rsidR="00975EB5" w:rsidRPr="00D5790F">
      <w:rPr>
        <w:rFonts w:ascii="Arial" w:hAnsi="Arial" w:cs="Arial"/>
        <w:b/>
        <w:bCs/>
        <w:sz w:val="14"/>
        <w:szCs w:val="14"/>
      </w:rPr>
      <w:t>:</w:t>
    </w:r>
    <w:r w:rsidR="00975EB5" w:rsidRPr="00D5790F">
      <w:rPr>
        <w:rFonts w:ascii="Arial" w:hAnsi="Arial" w:cs="Arial"/>
        <w:sz w:val="14"/>
        <w:szCs w:val="14"/>
      </w:rPr>
      <w:t xml:space="preserve"> Hansmann PR, </w:t>
    </w:r>
    <w:r w:rsidR="005627FC">
      <w:rPr>
        <w:rFonts w:ascii="Arial" w:hAnsi="Arial" w:cs="Arial"/>
        <w:sz w:val="14"/>
        <w:szCs w:val="14"/>
      </w:rPr>
      <w:t xml:space="preserve">Konstantin </w:t>
    </w:r>
    <w:proofErr w:type="spellStart"/>
    <w:r w:rsidR="005627FC">
      <w:rPr>
        <w:rFonts w:ascii="Arial" w:hAnsi="Arial" w:cs="Arial"/>
        <w:sz w:val="14"/>
        <w:szCs w:val="14"/>
      </w:rPr>
      <w:t>Muron</w:t>
    </w:r>
    <w:proofErr w:type="spellEnd"/>
    <w:r w:rsidR="005254F8" w:rsidRPr="00D5790F">
      <w:rPr>
        <w:rFonts w:ascii="Arial" w:hAnsi="Arial" w:cs="Arial"/>
        <w:sz w:val="14"/>
        <w:szCs w:val="14"/>
      </w:rPr>
      <w:t xml:space="preserve">, </w:t>
    </w:r>
    <w:proofErr w:type="spellStart"/>
    <w:r w:rsidR="00975EB5" w:rsidRPr="00D5790F">
      <w:rPr>
        <w:rFonts w:ascii="Arial" w:hAnsi="Arial" w:cs="Arial"/>
        <w:sz w:val="14"/>
        <w:szCs w:val="14"/>
      </w:rPr>
      <w:t>Lipowskystraße</w:t>
    </w:r>
    <w:proofErr w:type="spellEnd"/>
    <w:r w:rsidR="00975EB5" w:rsidRPr="00D5790F">
      <w:rPr>
        <w:rFonts w:ascii="Arial" w:hAnsi="Arial" w:cs="Arial"/>
        <w:sz w:val="14"/>
        <w:szCs w:val="14"/>
      </w:rPr>
      <w:t xml:space="preserve"> </w:t>
    </w:r>
    <w:r w:rsidR="00D36FDC" w:rsidRPr="00D5790F">
      <w:rPr>
        <w:rFonts w:ascii="Arial" w:hAnsi="Arial" w:cs="Arial"/>
        <w:sz w:val="14"/>
        <w:szCs w:val="14"/>
      </w:rPr>
      <w:t>1</w:t>
    </w:r>
    <w:r w:rsidR="00975EB5" w:rsidRPr="00D5790F">
      <w:rPr>
        <w:rFonts w:ascii="Arial" w:hAnsi="Arial" w:cs="Arial"/>
        <w:sz w:val="14"/>
        <w:szCs w:val="14"/>
      </w:rPr>
      <w:t>5, 81373 München, Tel. +49 89 360 54 99</w:t>
    </w:r>
    <w:r w:rsidR="00D5790F">
      <w:rPr>
        <w:rFonts w:ascii="Arial" w:hAnsi="Arial" w:cs="Arial"/>
        <w:sz w:val="14"/>
        <w:szCs w:val="14"/>
      </w:rPr>
      <w:t xml:space="preserve"> </w:t>
    </w:r>
    <w:r w:rsidR="005627FC">
      <w:rPr>
        <w:rFonts w:ascii="Arial" w:hAnsi="Arial" w:cs="Arial"/>
        <w:sz w:val="14"/>
        <w:szCs w:val="14"/>
      </w:rPr>
      <w:t>44</w:t>
    </w:r>
    <w:r w:rsidR="00975EB5" w:rsidRPr="00D5790F">
      <w:rPr>
        <w:rFonts w:ascii="Arial" w:hAnsi="Arial" w:cs="Arial"/>
        <w:sz w:val="14"/>
        <w:szCs w:val="14"/>
      </w:rPr>
      <w:t xml:space="preserve">, E-Mail </w:t>
    </w:r>
    <w:r w:rsidR="005627FC">
      <w:rPr>
        <w:rFonts w:ascii="Arial" w:hAnsi="Arial" w:cs="Arial"/>
        <w:sz w:val="14"/>
        <w:szCs w:val="14"/>
      </w:rPr>
      <w:t>k.muron</w:t>
    </w:r>
    <w:r w:rsidR="00975EB5" w:rsidRPr="00D5790F">
      <w:rPr>
        <w:rFonts w:ascii="Arial" w:hAnsi="Arial" w:cs="Arial"/>
        <w:sz w:val="14"/>
        <w:szCs w:val="14"/>
      </w:rPr>
      <w:t>@hansmannpr.de</w:t>
    </w:r>
  </w:p>
  <w:p w14:paraId="337D4408" w14:textId="223B4E80" w:rsidR="00975EB5" w:rsidRDefault="00975EB5">
    <w:pPr>
      <w:pStyle w:val="Fuzeile"/>
    </w:pPr>
  </w:p>
  <w:p w14:paraId="6797C40F" w14:textId="77777777" w:rsidR="00975EB5" w:rsidRDefault="00975E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2204" w14:textId="77777777" w:rsidR="0033399E" w:rsidRDefault="0033399E" w:rsidP="00975EB5">
      <w:r>
        <w:separator/>
      </w:r>
    </w:p>
  </w:footnote>
  <w:footnote w:type="continuationSeparator" w:id="0">
    <w:p w14:paraId="360A730F" w14:textId="77777777" w:rsidR="0033399E" w:rsidRDefault="0033399E" w:rsidP="00975EB5">
      <w:r>
        <w:continuationSeparator/>
      </w:r>
    </w:p>
  </w:footnote>
  <w:footnote w:type="continuationNotice" w:id="1">
    <w:p w14:paraId="1BF2D043" w14:textId="77777777" w:rsidR="0033399E" w:rsidRDefault="00333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8B98" w14:textId="5F16B3B0" w:rsidR="00EB5600" w:rsidRDefault="000D0F3F" w:rsidP="00EB5600">
    <w:pPr>
      <w:pStyle w:val="Kopfzeile"/>
      <w:jc w:val="right"/>
    </w:pPr>
    <w:r>
      <w:rPr>
        <w:noProof/>
      </w:rPr>
      <w:drawing>
        <wp:inline distT="0" distB="0" distL="0" distR="0" wp14:anchorId="04F8565C" wp14:editId="309E674D">
          <wp:extent cx="2439659" cy="667171"/>
          <wp:effectExtent l="0" t="0" r="0" b="6350"/>
          <wp:docPr id="1" name="Grafik 1"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Tex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583869" cy="706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C65"/>
    <w:multiLevelType w:val="hybridMultilevel"/>
    <w:tmpl w:val="03BCB6C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11328A"/>
    <w:multiLevelType w:val="hybridMultilevel"/>
    <w:tmpl w:val="49BE5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EC4EA5"/>
    <w:multiLevelType w:val="hybridMultilevel"/>
    <w:tmpl w:val="D84A1E24"/>
    <w:lvl w:ilvl="0" w:tplc="75FE27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2662ED"/>
    <w:multiLevelType w:val="multilevel"/>
    <w:tmpl w:val="B21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6C7A96"/>
    <w:multiLevelType w:val="multilevel"/>
    <w:tmpl w:val="3FDC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FD0E36"/>
    <w:multiLevelType w:val="multilevel"/>
    <w:tmpl w:val="BEF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646107"/>
    <w:multiLevelType w:val="multilevel"/>
    <w:tmpl w:val="3EAE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15ABA"/>
    <w:multiLevelType w:val="multilevel"/>
    <w:tmpl w:val="FFF295A8"/>
    <w:lvl w:ilvl="0">
      <w:start w:val="1"/>
      <w:numFmt w:val="bullet"/>
      <w:lvlText w:val=""/>
      <w:lvlJc w:val="left"/>
      <w:pPr>
        <w:ind w:left="340" w:hanging="340"/>
      </w:pPr>
      <w:rPr>
        <w:rFonts w:ascii="Wingdings" w:hAnsi="Wingdings" w:hint="default"/>
        <w:color w:val="44546A" w:themeColor="text2"/>
      </w:rPr>
    </w:lvl>
    <w:lvl w:ilvl="1">
      <w:start w:val="1"/>
      <w:numFmt w:val="bullet"/>
      <w:lvlText w:val=""/>
      <w:lvlJc w:val="left"/>
      <w:pPr>
        <w:ind w:left="624" w:hanging="340"/>
      </w:pPr>
      <w:rPr>
        <w:rFonts w:ascii="Wingdings" w:hAnsi="Wingdings" w:hint="default"/>
        <w:color w:val="44546A" w:themeColor="text2"/>
        <w:w w:val="90"/>
      </w:rPr>
    </w:lvl>
    <w:lvl w:ilvl="2">
      <w:start w:val="1"/>
      <w:numFmt w:val="bullet"/>
      <w:lvlText w:val=""/>
      <w:lvlJc w:val="left"/>
      <w:pPr>
        <w:ind w:left="907" w:hanging="340"/>
      </w:pPr>
      <w:rPr>
        <w:rFonts w:ascii="Wingdings" w:hAnsi="Wingdings" w:hint="default"/>
        <w:color w:val="44546A" w:themeColor="text2"/>
        <w:w w:val="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1703379">
    <w:abstractNumId w:val="4"/>
  </w:num>
  <w:num w:numId="2" w16cid:durableId="442770573">
    <w:abstractNumId w:val="5"/>
  </w:num>
  <w:num w:numId="3" w16cid:durableId="1900282344">
    <w:abstractNumId w:val="6"/>
  </w:num>
  <w:num w:numId="4" w16cid:durableId="193932481">
    <w:abstractNumId w:val="3"/>
  </w:num>
  <w:num w:numId="5" w16cid:durableId="144661193">
    <w:abstractNumId w:val="7"/>
  </w:num>
  <w:num w:numId="6" w16cid:durableId="1463380566">
    <w:abstractNumId w:val="1"/>
  </w:num>
  <w:num w:numId="7" w16cid:durableId="69080833">
    <w:abstractNumId w:val="2"/>
  </w:num>
  <w:num w:numId="8" w16cid:durableId="121327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F"/>
    <w:rsid w:val="000026E0"/>
    <w:rsid w:val="00003AA9"/>
    <w:rsid w:val="00006227"/>
    <w:rsid w:val="00007BE7"/>
    <w:rsid w:val="000133FB"/>
    <w:rsid w:val="00015404"/>
    <w:rsid w:val="00015D52"/>
    <w:rsid w:val="00015E36"/>
    <w:rsid w:val="00015F92"/>
    <w:rsid w:val="00017ED8"/>
    <w:rsid w:val="000206A8"/>
    <w:rsid w:val="00021A69"/>
    <w:rsid w:val="00021C8C"/>
    <w:rsid w:val="00026100"/>
    <w:rsid w:val="00027D96"/>
    <w:rsid w:val="00031FDC"/>
    <w:rsid w:val="000368EB"/>
    <w:rsid w:val="00036B5D"/>
    <w:rsid w:val="00042032"/>
    <w:rsid w:val="00042AC4"/>
    <w:rsid w:val="00042E57"/>
    <w:rsid w:val="00045B20"/>
    <w:rsid w:val="00046BB2"/>
    <w:rsid w:val="00053443"/>
    <w:rsid w:val="00054FA6"/>
    <w:rsid w:val="00056288"/>
    <w:rsid w:val="00057576"/>
    <w:rsid w:val="00063B40"/>
    <w:rsid w:val="00064A6A"/>
    <w:rsid w:val="00073CE3"/>
    <w:rsid w:val="00077BC4"/>
    <w:rsid w:val="0008029B"/>
    <w:rsid w:val="00091658"/>
    <w:rsid w:val="000936FC"/>
    <w:rsid w:val="00097256"/>
    <w:rsid w:val="000A383D"/>
    <w:rsid w:val="000A5351"/>
    <w:rsid w:val="000A5472"/>
    <w:rsid w:val="000A5E6A"/>
    <w:rsid w:val="000A6CA9"/>
    <w:rsid w:val="000B0E1E"/>
    <w:rsid w:val="000B1C75"/>
    <w:rsid w:val="000B1D6C"/>
    <w:rsid w:val="000B2742"/>
    <w:rsid w:val="000B41B4"/>
    <w:rsid w:val="000C3394"/>
    <w:rsid w:val="000C33BA"/>
    <w:rsid w:val="000C3D96"/>
    <w:rsid w:val="000C6ABD"/>
    <w:rsid w:val="000C6F50"/>
    <w:rsid w:val="000C7E95"/>
    <w:rsid w:val="000D0F3F"/>
    <w:rsid w:val="000D1F5F"/>
    <w:rsid w:val="000D53A6"/>
    <w:rsid w:val="000E0B11"/>
    <w:rsid w:val="000E1F71"/>
    <w:rsid w:val="000E2BCA"/>
    <w:rsid w:val="000E4D90"/>
    <w:rsid w:val="000F11A6"/>
    <w:rsid w:val="000F2F3A"/>
    <w:rsid w:val="000F4B1F"/>
    <w:rsid w:val="000F55D6"/>
    <w:rsid w:val="000F72B3"/>
    <w:rsid w:val="00102AC6"/>
    <w:rsid w:val="0010424F"/>
    <w:rsid w:val="00106AAF"/>
    <w:rsid w:val="00110B7F"/>
    <w:rsid w:val="00111F73"/>
    <w:rsid w:val="00114787"/>
    <w:rsid w:val="001157A8"/>
    <w:rsid w:val="00117908"/>
    <w:rsid w:val="00121066"/>
    <w:rsid w:val="001211C2"/>
    <w:rsid w:val="00121D9A"/>
    <w:rsid w:val="001245B2"/>
    <w:rsid w:val="00132401"/>
    <w:rsid w:val="00136625"/>
    <w:rsid w:val="00137C5D"/>
    <w:rsid w:val="00141902"/>
    <w:rsid w:val="00143370"/>
    <w:rsid w:val="001444C3"/>
    <w:rsid w:val="00145623"/>
    <w:rsid w:val="0014596D"/>
    <w:rsid w:val="00145E8E"/>
    <w:rsid w:val="00151F19"/>
    <w:rsid w:val="001557F3"/>
    <w:rsid w:val="0015589F"/>
    <w:rsid w:val="0016251A"/>
    <w:rsid w:val="00162E90"/>
    <w:rsid w:val="00165B80"/>
    <w:rsid w:val="001737FD"/>
    <w:rsid w:val="001767AC"/>
    <w:rsid w:val="00177054"/>
    <w:rsid w:val="00177BE2"/>
    <w:rsid w:val="001811B1"/>
    <w:rsid w:val="00182395"/>
    <w:rsid w:val="00195CDC"/>
    <w:rsid w:val="001972AB"/>
    <w:rsid w:val="001A060D"/>
    <w:rsid w:val="001A10EB"/>
    <w:rsid w:val="001A19D5"/>
    <w:rsid w:val="001A2202"/>
    <w:rsid w:val="001A4B54"/>
    <w:rsid w:val="001B08DD"/>
    <w:rsid w:val="001B616E"/>
    <w:rsid w:val="001C0531"/>
    <w:rsid w:val="001C1091"/>
    <w:rsid w:val="001C155E"/>
    <w:rsid w:val="001C4223"/>
    <w:rsid w:val="001C4F2B"/>
    <w:rsid w:val="001D1516"/>
    <w:rsid w:val="001D2533"/>
    <w:rsid w:val="001D2BCA"/>
    <w:rsid w:val="001D5C43"/>
    <w:rsid w:val="001D769D"/>
    <w:rsid w:val="001D76DB"/>
    <w:rsid w:val="001D7F1C"/>
    <w:rsid w:val="001E5E79"/>
    <w:rsid w:val="001E6008"/>
    <w:rsid w:val="001F15EE"/>
    <w:rsid w:val="001F3FDE"/>
    <w:rsid w:val="001F6C2F"/>
    <w:rsid w:val="00202A5F"/>
    <w:rsid w:val="002070D1"/>
    <w:rsid w:val="0021116C"/>
    <w:rsid w:val="0021263C"/>
    <w:rsid w:val="00213121"/>
    <w:rsid w:val="00217C9E"/>
    <w:rsid w:val="002255DA"/>
    <w:rsid w:val="00232C63"/>
    <w:rsid w:val="00233A43"/>
    <w:rsid w:val="002435D6"/>
    <w:rsid w:val="0024537A"/>
    <w:rsid w:val="00246E11"/>
    <w:rsid w:val="0024793D"/>
    <w:rsid w:val="00256020"/>
    <w:rsid w:val="002570ED"/>
    <w:rsid w:val="00261262"/>
    <w:rsid w:val="00261D87"/>
    <w:rsid w:val="002661D6"/>
    <w:rsid w:val="00273CBA"/>
    <w:rsid w:val="0027506A"/>
    <w:rsid w:val="002821CE"/>
    <w:rsid w:val="00282609"/>
    <w:rsid w:val="002828D4"/>
    <w:rsid w:val="00283467"/>
    <w:rsid w:val="00284626"/>
    <w:rsid w:val="00284973"/>
    <w:rsid w:val="00286252"/>
    <w:rsid w:val="002959F1"/>
    <w:rsid w:val="00297CC3"/>
    <w:rsid w:val="002A37F9"/>
    <w:rsid w:val="002A5540"/>
    <w:rsid w:val="002A6C21"/>
    <w:rsid w:val="002B2167"/>
    <w:rsid w:val="002B32B6"/>
    <w:rsid w:val="002C18B6"/>
    <w:rsid w:val="002C42E3"/>
    <w:rsid w:val="002C4F0F"/>
    <w:rsid w:val="002C7356"/>
    <w:rsid w:val="002C7F20"/>
    <w:rsid w:val="002D169C"/>
    <w:rsid w:val="002D1808"/>
    <w:rsid w:val="002D6B35"/>
    <w:rsid w:val="002D7AA1"/>
    <w:rsid w:val="002E309B"/>
    <w:rsid w:val="002E6C31"/>
    <w:rsid w:val="002F4451"/>
    <w:rsid w:val="002F4B50"/>
    <w:rsid w:val="0030291D"/>
    <w:rsid w:val="003149E7"/>
    <w:rsid w:val="00316317"/>
    <w:rsid w:val="00317F68"/>
    <w:rsid w:val="00326378"/>
    <w:rsid w:val="0033399E"/>
    <w:rsid w:val="003343A0"/>
    <w:rsid w:val="003346F8"/>
    <w:rsid w:val="00335489"/>
    <w:rsid w:val="0034127A"/>
    <w:rsid w:val="00341919"/>
    <w:rsid w:val="00345C12"/>
    <w:rsid w:val="003472DF"/>
    <w:rsid w:val="00354400"/>
    <w:rsid w:val="003609C5"/>
    <w:rsid w:val="00360ACB"/>
    <w:rsid w:val="00360F0D"/>
    <w:rsid w:val="003617CD"/>
    <w:rsid w:val="0036252D"/>
    <w:rsid w:val="00363931"/>
    <w:rsid w:val="003644C3"/>
    <w:rsid w:val="00364F95"/>
    <w:rsid w:val="00365879"/>
    <w:rsid w:val="00367CF8"/>
    <w:rsid w:val="00371FE3"/>
    <w:rsid w:val="003739E8"/>
    <w:rsid w:val="003808F2"/>
    <w:rsid w:val="00381871"/>
    <w:rsid w:val="00383367"/>
    <w:rsid w:val="00384B89"/>
    <w:rsid w:val="0038560A"/>
    <w:rsid w:val="00385F63"/>
    <w:rsid w:val="0039412F"/>
    <w:rsid w:val="003942FA"/>
    <w:rsid w:val="003952DE"/>
    <w:rsid w:val="00397E35"/>
    <w:rsid w:val="003A2ACC"/>
    <w:rsid w:val="003A3BF7"/>
    <w:rsid w:val="003A6C24"/>
    <w:rsid w:val="003B4250"/>
    <w:rsid w:val="003C12A1"/>
    <w:rsid w:val="003C5253"/>
    <w:rsid w:val="003C75BC"/>
    <w:rsid w:val="003D0F62"/>
    <w:rsid w:val="003D713F"/>
    <w:rsid w:val="003D772B"/>
    <w:rsid w:val="003E0794"/>
    <w:rsid w:val="003E1F75"/>
    <w:rsid w:val="003E204F"/>
    <w:rsid w:val="003E4EF0"/>
    <w:rsid w:val="003E6C4E"/>
    <w:rsid w:val="003F54EE"/>
    <w:rsid w:val="00402BE4"/>
    <w:rsid w:val="0040351B"/>
    <w:rsid w:val="00404E51"/>
    <w:rsid w:val="004054D0"/>
    <w:rsid w:val="00405CF2"/>
    <w:rsid w:val="00407E94"/>
    <w:rsid w:val="00412E10"/>
    <w:rsid w:val="0042095F"/>
    <w:rsid w:val="00424E3D"/>
    <w:rsid w:val="00425CDE"/>
    <w:rsid w:val="00431000"/>
    <w:rsid w:val="004433B3"/>
    <w:rsid w:val="004458F7"/>
    <w:rsid w:val="00445976"/>
    <w:rsid w:val="00446397"/>
    <w:rsid w:val="00464950"/>
    <w:rsid w:val="00464F72"/>
    <w:rsid w:val="00470CDA"/>
    <w:rsid w:val="00477596"/>
    <w:rsid w:val="00477ABC"/>
    <w:rsid w:val="00477F77"/>
    <w:rsid w:val="00486468"/>
    <w:rsid w:val="004960FA"/>
    <w:rsid w:val="00496E53"/>
    <w:rsid w:val="004A152B"/>
    <w:rsid w:val="004A261A"/>
    <w:rsid w:val="004A2C5F"/>
    <w:rsid w:val="004B0D38"/>
    <w:rsid w:val="004B0F1B"/>
    <w:rsid w:val="004B2F92"/>
    <w:rsid w:val="004B7E83"/>
    <w:rsid w:val="004C1A24"/>
    <w:rsid w:val="004D3818"/>
    <w:rsid w:val="004D62C3"/>
    <w:rsid w:val="004E4F90"/>
    <w:rsid w:val="004E61A5"/>
    <w:rsid w:val="004F0E51"/>
    <w:rsid w:val="004F2406"/>
    <w:rsid w:val="004F39BD"/>
    <w:rsid w:val="004F6EDF"/>
    <w:rsid w:val="004F7700"/>
    <w:rsid w:val="00500881"/>
    <w:rsid w:val="00501055"/>
    <w:rsid w:val="00502CE9"/>
    <w:rsid w:val="00507120"/>
    <w:rsid w:val="005114CB"/>
    <w:rsid w:val="00515F3B"/>
    <w:rsid w:val="00517DCD"/>
    <w:rsid w:val="00522258"/>
    <w:rsid w:val="0052549F"/>
    <w:rsid w:val="005254F8"/>
    <w:rsid w:val="00525F0E"/>
    <w:rsid w:val="00527A04"/>
    <w:rsid w:val="00530AB1"/>
    <w:rsid w:val="005334CD"/>
    <w:rsid w:val="0053728E"/>
    <w:rsid w:val="0054184E"/>
    <w:rsid w:val="005444D8"/>
    <w:rsid w:val="00545C87"/>
    <w:rsid w:val="00546E53"/>
    <w:rsid w:val="005474EE"/>
    <w:rsid w:val="005523EA"/>
    <w:rsid w:val="005527A0"/>
    <w:rsid w:val="005535F1"/>
    <w:rsid w:val="00554F65"/>
    <w:rsid w:val="005579E3"/>
    <w:rsid w:val="00557F3F"/>
    <w:rsid w:val="005627FC"/>
    <w:rsid w:val="00563A4E"/>
    <w:rsid w:val="00564030"/>
    <w:rsid w:val="00567FA1"/>
    <w:rsid w:val="005720F8"/>
    <w:rsid w:val="00575E3C"/>
    <w:rsid w:val="005834FA"/>
    <w:rsid w:val="00585E5E"/>
    <w:rsid w:val="0058655D"/>
    <w:rsid w:val="00587491"/>
    <w:rsid w:val="00590815"/>
    <w:rsid w:val="005913A3"/>
    <w:rsid w:val="0059698E"/>
    <w:rsid w:val="005B146E"/>
    <w:rsid w:val="005B76FB"/>
    <w:rsid w:val="005C2369"/>
    <w:rsid w:val="005C4F07"/>
    <w:rsid w:val="005C5842"/>
    <w:rsid w:val="005C725F"/>
    <w:rsid w:val="005D36F5"/>
    <w:rsid w:val="005E09B6"/>
    <w:rsid w:val="005E0DEA"/>
    <w:rsid w:val="005E15A2"/>
    <w:rsid w:val="005E78F8"/>
    <w:rsid w:val="005F0BA6"/>
    <w:rsid w:val="005F1FB2"/>
    <w:rsid w:val="00601BCF"/>
    <w:rsid w:val="00601C58"/>
    <w:rsid w:val="0060349B"/>
    <w:rsid w:val="00605E9D"/>
    <w:rsid w:val="0061187F"/>
    <w:rsid w:val="00612B1E"/>
    <w:rsid w:val="00613A2E"/>
    <w:rsid w:val="00613AB4"/>
    <w:rsid w:val="00613E2B"/>
    <w:rsid w:val="0061470C"/>
    <w:rsid w:val="00614F7B"/>
    <w:rsid w:val="006259CF"/>
    <w:rsid w:val="00635FC2"/>
    <w:rsid w:val="00646E6A"/>
    <w:rsid w:val="00653896"/>
    <w:rsid w:val="00660A0F"/>
    <w:rsid w:val="00662420"/>
    <w:rsid w:val="00663681"/>
    <w:rsid w:val="00665102"/>
    <w:rsid w:val="006679BA"/>
    <w:rsid w:val="00673AFB"/>
    <w:rsid w:val="006768FC"/>
    <w:rsid w:val="00677558"/>
    <w:rsid w:val="00680B9F"/>
    <w:rsid w:val="00686105"/>
    <w:rsid w:val="00686A60"/>
    <w:rsid w:val="00691197"/>
    <w:rsid w:val="00691C3D"/>
    <w:rsid w:val="006932D7"/>
    <w:rsid w:val="0069439C"/>
    <w:rsid w:val="00695EAE"/>
    <w:rsid w:val="00695F88"/>
    <w:rsid w:val="00696128"/>
    <w:rsid w:val="00697478"/>
    <w:rsid w:val="006A20B9"/>
    <w:rsid w:val="006A5770"/>
    <w:rsid w:val="006A57FE"/>
    <w:rsid w:val="006A5C33"/>
    <w:rsid w:val="006B1645"/>
    <w:rsid w:val="006B1C75"/>
    <w:rsid w:val="006B6C13"/>
    <w:rsid w:val="006C12D2"/>
    <w:rsid w:val="006C1A19"/>
    <w:rsid w:val="006C4154"/>
    <w:rsid w:val="006C798C"/>
    <w:rsid w:val="006D08FD"/>
    <w:rsid w:val="006E094C"/>
    <w:rsid w:val="006E1ECF"/>
    <w:rsid w:val="006F04DE"/>
    <w:rsid w:val="006F056C"/>
    <w:rsid w:val="006F31B5"/>
    <w:rsid w:val="006F5761"/>
    <w:rsid w:val="007020A0"/>
    <w:rsid w:val="0070760E"/>
    <w:rsid w:val="007166A9"/>
    <w:rsid w:val="00726BBA"/>
    <w:rsid w:val="00733EA4"/>
    <w:rsid w:val="007359EF"/>
    <w:rsid w:val="007418A9"/>
    <w:rsid w:val="00747627"/>
    <w:rsid w:val="0075466D"/>
    <w:rsid w:val="007573A1"/>
    <w:rsid w:val="007605CD"/>
    <w:rsid w:val="00760F8C"/>
    <w:rsid w:val="0076287B"/>
    <w:rsid w:val="00764AED"/>
    <w:rsid w:val="007668D5"/>
    <w:rsid w:val="00770277"/>
    <w:rsid w:val="007740DA"/>
    <w:rsid w:val="00776451"/>
    <w:rsid w:val="00776D39"/>
    <w:rsid w:val="00781C68"/>
    <w:rsid w:val="0078789C"/>
    <w:rsid w:val="00791D3E"/>
    <w:rsid w:val="0079338E"/>
    <w:rsid w:val="00795B63"/>
    <w:rsid w:val="007A17AC"/>
    <w:rsid w:val="007A32AE"/>
    <w:rsid w:val="007B0192"/>
    <w:rsid w:val="007B2A8A"/>
    <w:rsid w:val="007B2EFC"/>
    <w:rsid w:val="007C153B"/>
    <w:rsid w:val="007C200F"/>
    <w:rsid w:val="007C34D3"/>
    <w:rsid w:val="007C502C"/>
    <w:rsid w:val="007C7B5D"/>
    <w:rsid w:val="007D17C8"/>
    <w:rsid w:val="007D4073"/>
    <w:rsid w:val="007D4ED7"/>
    <w:rsid w:val="007D6418"/>
    <w:rsid w:val="007D7B1B"/>
    <w:rsid w:val="007E06FF"/>
    <w:rsid w:val="007E5C25"/>
    <w:rsid w:val="00802BC9"/>
    <w:rsid w:val="00812ED4"/>
    <w:rsid w:val="00813DC9"/>
    <w:rsid w:val="00817DDF"/>
    <w:rsid w:val="008201D8"/>
    <w:rsid w:val="00821031"/>
    <w:rsid w:val="008247F2"/>
    <w:rsid w:val="008251EB"/>
    <w:rsid w:val="00827E58"/>
    <w:rsid w:val="0083069C"/>
    <w:rsid w:val="0083125C"/>
    <w:rsid w:val="00831DEF"/>
    <w:rsid w:val="00835693"/>
    <w:rsid w:val="00835D90"/>
    <w:rsid w:val="00841C4C"/>
    <w:rsid w:val="0084522F"/>
    <w:rsid w:val="00852338"/>
    <w:rsid w:val="00854943"/>
    <w:rsid w:val="00857C5F"/>
    <w:rsid w:val="008633A7"/>
    <w:rsid w:val="00863CC6"/>
    <w:rsid w:val="0087004A"/>
    <w:rsid w:val="008725A1"/>
    <w:rsid w:val="00872A7C"/>
    <w:rsid w:val="008732FB"/>
    <w:rsid w:val="008774A4"/>
    <w:rsid w:val="00877ACE"/>
    <w:rsid w:val="008831BE"/>
    <w:rsid w:val="008840D2"/>
    <w:rsid w:val="0088766F"/>
    <w:rsid w:val="00887B20"/>
    <w:rsid w:val="00890B7A"/>
    <w:rsid w:val="0089676F"/>
    <w:rsid w:val="008A0BDE"/>
    <w:rsid w:val="008A386B"/>
    <w:rsid w:val="008A3BCF"/>
    <w:rsid w:val="008A4402"/>
    <w:rsid w:val="008A6CEB"/>
    <w:rsid w:val="008C25AE"/>
    <w:rsid w:val="008C4366"/>
    <w:rsid w:val="008C45D8"/>
    <w:rsid w:val="008D4580"/>
    <w:rsid w:val="008D4E77"/>
    <w:rsid w:val="008D7229"/>
    <w:rsid w:val="008E1FEA"/>
    <w:rsid w:val="008E2F97"/>
    <w:rsid w:val="008F3EB4"/>
    <w:rsid w:val="008F55AB"/>
    <w:rsid w:val="008F768F"/>
    <w:rsid w:val="0090070B"/>
    <w:rsid w:val="009022A4"/>
    <w:rsid w:val="00904570"/>
    <w:rsid w:val="00911B71"/>
    <w:rsid w:val="00917744"/>
    <w:rsid w:val="00920597"/>
    <w:rsid w:val="00925BA2"/>
    <w:rsid w:val="00926AF7"/>
    <w:rsid w:val="009273CF"/>
    <w:rsid w:val="00927494"/>
    <w:rsid w:val="00934A8A"/>
    <w:rsid w:val="00935078"/>
    <w:rsid w:val="00941047"/>
    <w:rsid w:val="00942800"/>
    <w:rsid w:val="009443D0"/>
    <w:rsid w:val="00946B28"/>
    <w:rsid w:val="009526B5"/>
    <w:rsid w:val="00964027"/>
    <w:rsid w:val="00964215"/>
    <w:rsid w:val="00964328"/>
    <w:rsid w:val="00970108"/>
    <w:rsid w:val="00972CE7"/>
    <w:rsid w:val="00975EB5"/>
    <w:rsid w:val="00976D21"/>
    <w:rsid w:val="009809D2"/>
    <w:rsid w:val="009835A0"/>
    <w:rsid w:val="00985990"/>
    <w:rsid w:val="00991C6C"/>
    <w:rsid w:val="009946D4"/>
    <w:rsid w:val="00995E6A"/>
    <w:rsid w:val="009A301D"/>
    <w:rsid w:val="009A796F"/>
    <w:rsid w:val="009B1992"/>
    <w:rsid w:val="009B5418"/>
    <w:rsid w:val="009C4541"/>
    <w:rsid w:val="009C4D43"/>
    <w:rsid w:val="009D44E1"/>
    <w:rsid w:val="009D49E8"/>
    <w:rsid w:val="009D632B"/>
    <w:rsid w:val="009D78D8"/>
    <w:rsid w:val="009E1629"/>
    <w:rsid w:val="009E734A"/>
    <w:rsid w:val="009F10D8"/>
    <w:rsid w:val="009F33DC"/>
    <w:rsid w:val="009F4DF5"/>
    <w:rsid w:val="009F7874"/>
    <w:rsid w:val="00A00214"/>
    <w:rsid w:val="00A0051D"/>
    <w:rsid w:val="00A0291C"/>
    <w:rsid w:val="00A05663"/>
    <w:rsid w:val="00A07125"/>
    <w:rsid w:val="00A13D04"/>
    <w:rsid w:val="00A14C16"/>
    <w:rsid w:val="00A16125"/>
    <w:rsid w:val="00A17205"/>
    <w:rsid w:val="00A219BC"/>
    <w:rsid w:val="00A23EB9"/>
    <w:rsid w:val="00A25D8B"/>
    <w:rsid w:val="00A27B06"/>
    <w:rsid w:val="00A33A40"/>
    <w:rsid w:val="00A36032"/>
    <w:rsid w:val="00A40623"/>
    <w:rsid w:val="00A42FD3"/>
    <w:rsid w:val="00A44FEB"/>
    <w:rsid w:val="00A466D4"/>
    <w:rsid w:val="00A4737A"/>
    <w:rsid w:val="00A47D89"/>
    <w:rsid w:val="00A5152D"/>
    <w:rsid w:val="00A52900"/>
    <w:rsid w:val="00A54F8D"/>
    <w:rsid w:val="00A61847"/>
    <w:rsid w:val="00A65951"/>
    <w:rsid w:val="00A80E52"/>
    <w:rsid w:val="00A826DB"/>
    <w:rsid w:val="00A831EA"/>
    <w:rsid w:val="00A867CA"/>
    <w:rsid w:val="00A86AF8"/>
    <w:rsid w:val="00A90678"/>
    <w:rsid w:val="00A9532E"/>
    <w:rsid w:val="00A958DD"/>
    <w:rsid w:val="00A970F8"/>
    <w:rsid w:val="00A97EE6"/>
    <w:rsid w:val="00AA2236"/>
    <w:rsid w:val="00AA231C"/>
    <w:rsid w:val="00AA4E1A"/>
    <w:rsid w:val="00AA6659"/>
    <w:rsid w:val="00AA7018"/>
    <w:rsid w:val="00AB4E6C"/>
    <w:rsid w:val="00AC0C56"/>
    <w:rsid w:val="00AC1989"/>
    <w:rsid w:val="00AC37D5"/>
    <w:rsid w:val="00AC62AA"/>
    <w:rsid w:val="00AD029D"/>
    <w:rsid w:val="00AD084C"/>
    <w:rsid w:val="00AD2B80"/>
    <w:rsid w:val="00AD438C"/>
    <w:rsid w:val="00AD50E7"/>
    <w:rsid w:val="00AD6D13"/>
    <w:rsid w:val="00AE0CBB"/>
    <w:rsid w:val="00AEBF42"/>
    <w:rsid w:val="00AF139F"/>
    <w:rsid w:val="00AF1970"/>
    <w:rsid w:val="00B00635"/>
    <w:rsid w:val="00B020F9"/>
    <w:rsid w:val="00B0391B"/>
    <w:rsid w:val="00B04200"/>
    <w:rsid w:val="00B048C2"/>
    <w:rsid w:val="00B04FC0"/>
    <w:rsid w:val="00B05712"/>
    <w:rsid w:val="00B146C9"/>
    <w:rsid w:val="00B1523A"/>
    <w:rsid w:val="00B16936"/>
    <w:rsid w:val="00B16E2F"/>
    <w:rsid w:val="00B173B1"/>
    <w:rsid w:val="00B232F8"/>
    <w:rsid w:val="00B27126"/>
    <w:rsid w:val="00B278A3"/>
    <w:rsid w:val="00B304B3"/>
    <w:rsid w:val="00B32D82"/>
    <w:rsid w:val="00B3305D"/>
    <w:rsid w:val="00B44198"/>
    <w:rsid w:val="00B52FA1"/>
    <w:rsid w:val="00B538BD"/>
    <w:rsid w:val="00B57A2F"/>
    <w:rsid w:val="00B645A5"/>
    <w:rsid w:val="00B65BF6"/>
    <w:rsid w:val="00B74420"/>
    <w:rsid w:val="00B762D4"/>
    <w:rsid w:val="00B767FB"/>
    <w:rsid w:val="00B804AD"/>
    <w:rsid w:val="00B83D4F"/>
    <w:rsid w:val="00B83DF0"/>
    <w:rsid w:val="00B84E07"/>
    <w:rsid w:val="00B8667F"/>
    <w:rsid w:val="00B86CC3"/>
    <w:rsid w:val="00B86EAC"/>
    <w:rsid w:val="00B9374B"/>
    <w:rsid w:val="00B94281"/>
    <w:rsid w:val="00B97138"/>
    <w:rsid w:val="00BA0395"/>
    <w:rsid w:val="00BA496C"/>
    <w:rsid w:val="00BA5CE1"/>
    <w:rsid w:val="00BB157B"/>
    <w:rsid w:val="00BB2606"/>
    <w:rsid w:val="00BB69D0"/>
    <w:rsid w:val="00BC04D4"/>
    <w:rsid w:val="00BC360E"/>
    <w:rsid w:val="00BC4B5D"/>
    <w:rsid w:val="00BD0EB0"/>
    <w:rsid w:val="00BE3DEE"/>
    <w:rsid w:val="00BE49FC"/>
    <w:rsid w:val="00BF07D8"/>
    <w:rsid w:val="00BF3442"/>
    <w:rsid w:val="00BF7123"/>
    <w:rsid w:val="00C025D3"/>
    <w:rsid w:val="00C0688A"/>
    <w:rsid w:val="00C06DAC"/>
    <w:rsid w:val="00C15B7B"/>
    <w:rsid w:val="00C2161F"/>
    <w:rsid w:val="00C2551D"/>
    <w:rsid w:val="00C25AD0"/>
    <w:rsid w:val="00C3124E"/>
    <w:rsid w:val="00C318AA"/>
    <w:rsid w:val="00C342E7"/>
    <w:rsid w:val="00C350F2"/>
    <w:rsid w:val="00C417F6"/>
    <w:rsid w:val="00C42E47"/>
    <w:rsid w:val="00C54B0C"/>
    <w:rsid w:val="00C574C2"/>
    <w:rsid w:val="00C628AC"/>
    <w:rsid w:val="00C644F5"/>
    <w:rsid w:val="00C73488"/>
    <w:rsid w:val="00C73F05"/>
    <w:rsid w:val="00C76051"/>
    <w:rsid w:val="00C77812"/>
    <w:rsid w:val="00C8366C"/>
    <w:rsid w:val="00C91BB4"/>
    <w:rsid w:val="00C94BFE"/>
    <w:rsid w:val="00C967FC"/>
    <w:rsid w:val="00C97C9F"/>
    <w:rsid w:val="00CA42ED"/>
    <w:rsid w:val="00CB0602"/>
    <w:rsid w:val="00CB0AC3"/>
    <w:rsid w:val="00CB0C11"/>
    <w:rsid w:val="00CB3294"/>
    <w:rsid w:val="00CB545F"/>
    <w:rsid w:val="00CB703A"/>
    <w:rsid w:val="00CC1157"/>
    <w:rsid w:val="00CD1B54"/>
    <w:rsid w:val="00CD6587"/>
    <w:rsid w:val="00CE0177"/>
    <w:rsid w:val="00CE150A"/>
    <w:rsid w:val="00CE7788"/>
    <w:rsid w:val="00CF316B"/>
    <w:rsid w:val="00CF3DB0"/>
    <w:rsid w:val="00CF4763"/>
    <w:rsid w:val="00CF6AF8"/>
    <w:rsid w:val="00CF7545"/>
    <w:rsid w:val="00D01DB1"/>
    <w:rsid w:val="00D025F5"/>
    <w:rsid w:val="00D02979"/>
    <w:rsid w:val="00D12F36"/>
    <w:rsid w:val="00D13823"/>
    <w:rsid w:val="00D13B26"/>
    <w:rsid w:val="00D14D8A"/>
    <w:rsid w:val="00D15100"/>
    <w:rsid w:val="00D168AF"/>
    <w:rsid w:val="00D25635"/>
    <w:rsid w:val="00D30212"/>
    <w:rsid w:val="00D30754"/>
    <w:rsid w:val="00D3536C"/>
    <w:rsid w:val="00D36FDC"/>
    <w:rsid w:val="00D432D7"/>
    <w:rsid w:val="00D447FA"/>
    <w:rsid w:val="00D47E2B"/>
    <w:rsid w:val="00D50CC5"/>
    <w:rsid w:val="00D5154F"/>
    <w:rsid w:val="00D51DB4"/>
    <w:rsid w:val="00D52628"/>
    <w:rsid w:val="00D54FC7"/>
    <w:rsid w:val="00D55534"/>
    <w:rsid w:val="00D5790F"/>
    <w:rsid w:val="00D57C0F"/>
    <w:rsid w:val="00D60085"/>
    <w:rsid w:val="00D60F2D"/>
    <w:rsid w:val="00D75806"/>
    <w:rsid w:val="00D76A49"/>
    <w:rsid w:val="00D91697"/>
    <w:rsid w:val="00D95972"/>
    <w:rsid w:val="00D95E4F"/>
    <w:rsid w:val="00D97B70"/>
    <w:rsid w:val="00DA36B6"/>
    <w:rsid w:val="00DA480E"/>
    <w:rsid w:val="00DA626B"/>
    <w:rsid w:val="00DA6AC8"/>
    <w:rsid w:val="00DB11F3"/>
    <w:rsid w:val="00DB3D8B"/>
    <w:rsid w:val="00DB6B9C"/>
    <w:rsid w:val="00DB763B"/>
    <w:rsid w:val="00DC79BF"/>
    <w:rsid w:val="00DC7AC3"/>
    <w:rsid w:val="00DD39CE"/>
    <w:rsid w:val="00DD4432"/>
    <w:rsid w:val="00DD617D"/>
    <w:rsid w:val="00DE0265"/>
    <w:rsid w:val="00DE3951"/>
    <w:rsid w:val="00DE48F3"/>
    <w:rsid w:val="00DE6DF3"/>
    <w:rsid w:val="00DF7224"/>
    <w:rsid w:val="00E051BC"/>
    <w:rsid w:val="00E05BCA"/>
    <w:rsid w:val="00E136BD"/>
    <w:rsid w:val="00E13F4F"/>
    <w:rsid w:val="00E14000"/>
    <w:rsid w:val="00E215FD"/>
    <w:rsid w:val="00E21734"/>
    <w:rsid w:val="00E26C3F"/>
    <w:rsid w:val="00E34326"/>
    <w:rsid w:val="00E35DCA"/>
    <w:rsid w:val="00E378AB"/>
    <w:rsid w:val="00E45B2E"/>
    <w:rsid w:val="00E51E3F"/>
    <w:rsid w:val="00E55FA7"/>
    <w:rsid w:val="00E63FA5"/>
    <w:rsid w:val="00E65C2D"/>
    <w:rsid w:val="00E65CE8"/>
    <w:rsid w:val="00E6761C"/>
    <w:rsid w:val="00E67DF8"/>
    <w:rsid w:val="00E72077"/>
    <w:rsid w:val="00E73CDC"/>
    <w:rsid w:val="00E74DAE"/>
    <w:rsid w:val="00E80CB4"/>
    <w:rsid w:val="00E80CE4"/>
    <w:rsid w:val="00E817AF"/>
    <w:rsid w:val="00E81983"/>
    <w:rsid w:val="00E82E67"/>
    <w:rsid w:val="00E860D6"/>
    <w:rsid w:val="00EA2107"/>
    <w:rsid w:val="00EA5DAF"/>
    <w:rsid w:val="00EA78C1"/>
    <w:rsid w:val="00EB2EBB"/>
    <w:rsid w:val="00EB5600"/>
    <w:rsid w:val="00EC2F7B"/>
    <w:rsid w:val="00EC4DE1"/>
    <w:rsid w:val="00EC5FEC"/>
    <w:rsid w:val="00EC7BB7"/>
    <w:rsid w:val="00ED37CF"/>
    <w:rsid w:val="00EE0ED2"/>
    <w:rsid w:val="00EE493A"/>
    <w:rsid w:val="00EE555B"/>
    <w:rsid w:val="00EE6B0E"/>
    <w:rsid w:val="00EF2866"/>
    <w:rsid w:val="00EF30EB"/>
    <w:rsid w:val="00EF44E9"/>
    <w:rsid w:val="00EF4987"/>
    <w:rsid w:val="00EF7478"/>
    <w:rsid w:val="00F021C8"/>
    <w:rsid w:val="00F02435"/>
    <w:rsid w:val="00F025AE"/>
    <w:rsid w:val="00F0F4AA"/>
    <w:rsid w:val="00F1114E"/>
    <w:rsid w:val="00F11427"/>
    <w:rsid w:val="00F15D3A"/>
    <w:rsid w:val="00F17902"/>
    <w:rsid w:val="00F20E19"/>
    <w:rsid w:val="00F21133"/>
    <w:rsid w:val="00F2189B"/>
    <w:rsid w:val="00F25A6F"/>
    <w:rsid w:val="00F27307"/>
    <w:rsid w:val="00F30F29"/>
    <w:rsid w:val="00F342D9"/>
    <w:rsid w:val="00F4709F"/>
    <w:rsid w:val="00F52A81"/>
    <w:rsid w:val="00F5598D"/>
    <w:rsid w:val="00F5697D"/>
    <w:rsid w:val="00F56EFE"/>
    <w:rsid w:val="00F60CD7"/>
    <w:rsid w:val="00F62899"/>
    <w:rsid w:val="00F66A6C"/>
    <w:rsid w:val="00F72C03"/>
    <w:rsid w:val="00F73F71"/>
    <w:rsid w:val="00F741DA"/>
    <w:rsid w:val="00F7598F"/>
    <w:rsid w:val="00F81D3D"/>
    <w:rsid w:val="00F85818"/>
    <w:rsid w:val="00F92F25"/>
    <w:rsid w:val="00F944E1"/>
    <w:rsid w:val="00F978CE"/>
    <w:rsid w:val="00FA071F"/>
    <w:rsid w:val="00FA0DEF"/>
    <w:rsid w:val="00FB27D0"/>
    <w:rsid w:val="00FE030A"/>
    <w:rsid w:val="00FE17C4"/>
    <w:rsid w:val="00FE5E5E"/>
    <w:rsid w:val="00FF0244"/>
    <w:rsid w:val="00FF3DB3"/>
    <w:rsid w:val="00FF49AC"/>
    <w:rsid w:val="016ED05E"/>
    <w:rsid w:val="0186E8FB"/>
    <w:rsid w:val="02B23AA9"/>
    <w:rsid w:val="043D0209"/>
    <w:rsid w:val="045F2009"/>
    <w:rsid w:val="05D5F2E2"/>
    <w:rsid w:val="05DE6D49"/>
    <w:rsid w:val="062E17C4"/>
    <w:rsid w:val="071F3294"/>
    <w:rsid w:val="08249DBF"/>
    <w:rsid w:val="08B610EA"/>
    <w:rsid w:val="09106D3E"/>
    <w:rsid w:val="0920800E"/>
    <w:rsid w:val="09C9A7A3"/>
    <w:rsid w:val="0C6E202B"/>
    <w:rsid w:val="0CD2C821"/>
    <w:rsid w:val="0D62489E"/>
    <w:rsid w:val="0EB231A4"/>
    <w:rsid w:val="0EF2A7E6"/>
    <w:rsid w:val="0F3ACAAF"/>
    <w:rsid w:val="0F889E55"/>
    <w:rsid w:val="0FDE7D53"/>
    <w:rsid w:val="101A4C68"/>
    <w:rsid w:val="10206D0B"/>
    <w:rsid w:val="1099E960"/>
    <w:rsid w:val="10ECF3F8"/>
    <w:rsid w:val="1167764C"/>
    <w:rsid w:val="116F98AD"/>
    <w:rsid w:val="11781939"/>
    <w:rsid w:val="11A164E1"/>
    <w:rsid w:val="11BE3676"/>
    <w:rsid w:val="11FADB67"/>
    <w:rsid w:val="1235B9C1"/>
    <w:rsid w:val="12657636"/>
    <w:rsid w:val="1281A11C"/>
    <w:rsid w:val="1288C459"/>
    <w:rsid w:val="1375CD8B"/>
    <w:rsid w:val="15480E41"/>
    <w:rsid w:val="15557EB2"/>
    <w:rsid w:val="15595547"/>
    <w:rsid w:val="16E72A8B"/>
    <w:rsid w:val="17118EF0"/>
    <w:rsid w:val="17D066DB"/>
    <w:rsid w:val="188F3E32"/>
    <w:rsid w:val="18CD8FB8"/>
    <w:rsid w:val="1973489A"/>
    <w:rsid w:val="1A1D92F6"/>
    <w:rsid w:val="1AA84531"/>
    <w:rsid w:val="1AEB9973"/>
    <w:rsid w:val="1C0859C7"/>
    <w:rsid w:val="1C1F67E7"/>
    <w:rsid w:val="1C736E9E"/>
    <w:rsid w:val="1CA3D7FE"/>
    <w:rsid w:val="1CE4CB97"/>
    <w:rsid w:val="1D49DB4F"/>
    <w:rsid w:val="1DF4AC10"/>
    <w:rsid w:val="1E2D7CEA"/>
    <w:rsid w:val="1E34B49D"/>
    <w:rsid w:val="1EB68D8D"/>
    <w:rsid w:val="1F31930B"/>
    <w:rsid w:val="1F735900"/>
    <w:rsid w:val="1FC2A9BB"/>
    <w:rsid w:val="20817C11"/>
    <w:rsid w:val="215ED92E"/>
    <w:rsid w:val="21B6CEE0"/>
    <w:rsid w:val="22111897"/>
    <w:rsid w:val="2406DC75"/>
    <w:rsid w:val="25BFB73D"/>
    <w:rsid w:val="29F7DC47"/>
    <w:rsid w:val="2AD039EF"/>
    <w:rsid w:val="2B49B644"/>
    <w:rsid w:val="2B5F6733"/>
    <w:rsid w:val="2C5B014F"/>
    <w:rsid w:val="2C6C0A50"/>
    <w:rsid w:val="2CCA87D6"/>
    <w:rsid w:val="2D2410A4"/>
    <w:rsid w:val="2D780315"/>
    <w:rsid w:val="2DA0A731"/>
    <w:rsid w:val="2DF231A3"/>
    <w:rsid w:val="2E10CEEE"/>
    <w:rsid w:val="2E42B90B"/>
    <w:rsid w:val="2EDDC1C9"/>
    <w:rsid w:val="2EF09037"/>
    <w:rsid w:val="2FB4D4CA"/>
    <w:rsid w:val="30429D05"/>
    <w:rsid w:val="3100DD78"/>
    <w:rsid w:val="314CC4D3"/>
    <w:rsid w:val="32233184"/>
    <w:rsid w:val="33241348"/>
    <w:rsid w:val="33312AD2"/>
    <w:rsid w:val="3344FFF7"/>
    <w:rsid w:val="3346F1E9"/>
    <w:rsid w:val="33F6438E"/>
    <w:rsid w:val="3437821B"/>
    <w:rsid w:val="35C0DEE9"/>
    <w:rsid w:val="363C1AC6"/>
    <w:rsid w:val="368F90E5"/>
    <w:rsid w:val="3784987E"/>
    <w:rsid w:val="38A8A60D"/>
    <w:rsid w:val="39782CEA"/>
    <w:rsid w:val="39EA91C3"/>
    <w:rsid w:val="39FF4F41"/>
    <w:rsid w:val="3A643AFD"/>
    <w:rsid w:val="3B0561DA"/>
    <w:rsid w:val="3B098D98"/>
    <w:rsid w:val="3BA1E924"/>
    <w:rsid w:val="3CEB6BB7"/>
    <w:rsid w:val="3E6A8695"/>
    <w:rsid w:val="3EC21A72"/>
    <w:rsid w:val="3F272A2A"/>
    <w:rsid w:val="3F988723"/>
    <w:rsid w:val="3FE20CDF"/>
    <w:rsid w:val="41B101C4"/>
    <w:rsid w:val="424A30F2"/>
    <w:rsid w:val="42733B1F"/>
    <w:rsid w:val="429B1E39"/>
    <w:rsid w:val="42E3092D"/>
    <w:rsid w:val="43338F99"/>
    <w:rsid w:val="46A59237"/>
    <w:rsid w:val="4878CA01"/>
    <w:rsid w:val="48ECB8E2"/>
    <w:rsid w:val="49C4E29B"/>
    <w:rsid w:val="4A14D9FB"/>
    <w:rsid w:val="4AE59614"/>
    <w:rsid w:val="4B58C3D9"/>
    <w:rsid w:val="4B692FA1"/>
    <w:rsid w:val="4BC636FC"/>
    <w:rsid w:val="4C194A67"/>
    <w:rsid w:val="4D1371F2"/>
    <w:rsid w:val="4DBB01DF"/>
    <w:rsid w:val="4DE44973"/>
    <w:rsid w:val="4E14D86C"/>
    <w:rsid w:val="4F08CD4A"/>
    <w:rsid w:val="4F50CB57"/>
    <w:rsid w:val="528925A8"/>
    <w:rsid w:val="5425F5FD"/>
    <w:rsid w:val="54790095"/>
    <w:rsid w:val="551595A3"/>
    <w:rsid w:val="56AC9FAC"/>
    <w:rsid w:val="56E62877"/>
    <w:rsid w:val="56F88707"/>
    <w:rsid w:val="58E378CB"/>
    <w:rsid w:val="5973326A"/>
    <w:rsid w:val="5982F057"/>
    <w:rsid w:val="5B06947A"/>
    <w:rsid w:val="5B1EC0B8"/>
    <w:rsid w:val="5B2F0A08"/>
    <w:rsid w:val="5BC1D6C4"/>
    <w:rsid w:val="5C1B198D"/>
    <w:rsid w:val="5C772EDF"/>
    <w:rsid w:val="5CD8E37A"/>
    <w:rsid w:val="5D525FCF"/>
    <w:rsid w:val="5F6CE361"/>
    <w:rsid w:val="600A6571"/>
    <w:rsid w:val="608670EE"/>
    <w:rsid w:val="611DC489"/>
    <w:rsid w:val="61FF5F35"/>
    <w:rsid w:val="63830358"/>
    <w:rsid w:val="63DB194E"/>
    <w:rsid w:val="64BD83A2"/>
    <w:rsid w:val="65096AFD"/>
    <w:rsid w:val="65444957"/>
    <w:rsid w:val="65F4A368"/>
    <w:rsid w:val="66DA62D4"/>
    <w:rsid w:val="679110CB"/>
    <w:rsid w:val="680DC61D"/>
    <w:rsid w:val="68410BBF"/>
    <w:rsid w:val="6A2301D0"/>
    <w:rsid w:val="6AC7B56E"/>
    <w:rsid w:val="6B9E2F64"/>
    <w:rsid w:val="6BD0AF1A"/>
    <w:rsid w:val="6C029A30"/>
    <w:rsid w:val="6C0D8E21"/>
    <w:rsid w:val="6D338B27"/>
    <w:rsid w:val="6D385653"/>
    <w:rsid w:val="6D3FF254"/>
    <w:rsid w:val="6D7DE8C1"/>
    <w:rsid w:val="6E4B3D8B"/>
    <w:rsid w:val="6ED5C2E1"/>
    <w:rsid w:val="6EE20CAC"/>
    <w:rsid w:val="6F8C7B14"/>
    <w:rsid w:val="704B2185"/>
    <w:rsid w:val="70736B89"/>
    <w:rsid w:val="70BB5B78"/>
    <w:rsid w:val="70DB6B03"/>
    <w:rsid w:val="70F858F7"/>
    <w:rsid w:val="7155205F"/>
    <w:rsid w:val="71BDC818"/>
    <w:rsid w:val="71CEC5A8"/>
    <w:rsid w:val="72F05C50"/>
    <w:rsid w:val="72F83CF1"/>
    <w:rsid w:val="757696BC"/>
    <w:rsid w:val="758FEFA1"/>
    <w:rsid w:val="75B76BBA"/>
    <w:rsid w:val="765F3915"/>
    <w:rsid w:val="76E45E22"/>
    <w:rsid w:val="7716929D"/>
    <w:rsid w:val="77A159D9"/>
    <w:rsid w:val="78F7031E"/>
    <w:rsid w:val="793E8D1E"/>
    <w:rsid w:val="7AD2A15A"/>
    <w:rsid w:val="7B6D8892"/>
    <w:rsid w:val="7BC0932A"/>
    <w:rsid w:val="7C32EC42"/>
    <w:rsid w:val="7E9B1137"/>
    <w:rsid w:val="7ED788E6"/>
    <w:rsid w:val="7EE260D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D410"/>
  <w15:chartTrackingRefBased/>
  <w15:docId w15:val="{218B1FD0-2E44-4598-AB4B-FBAC9FA9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1DB1"/>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1557F3"/>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2846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A05663"/>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61187F"/>
  </w:style>
  <w:style w:type="character" w:styleId="Hyperlink">
    <w:name w:val="Hyperlink"/>
    <w:basedOn w:val="Absatz-Standardschriftart"/>
    <w:uiPriority w:val="99"/>
    <w:unhideWhenUsed/>
    <w:rsid w:val="0061187F"/>
    <w:rPr>
      <w:color w:val="0000FF"/>
      <w:u w:val="single"/>
    </w:rPr>
  </w:style>
  <w:style w:type="paragraph" w:styleId="Listenabsatz">
    <w:name w:val="List Paragraph"/>
    <w:aliases w:val="Aufzählung"/>
    <w:basedOn w:val="Standard"/>
    <w:uiPriority w:val="34"/>
    <w:qFormat/>
    <w:rsid w:val="0061187F"/>
    <w:pPr>
      <w:spacing w:before="100" w:beforeAutospacing="1" w:after="100" w:afterAutospacing="1"/>
    </w:pPr>
  </w:style>
  <w:style w:type="paragraph" w:styleId="StandardWeb">
    <w:name w:val="Normal (Web)"/>
    <w:basedOn w:val="Standard"/>
    <w:uiPriority w:val="99"/>
    <w:unhideWhenUsed/>
    <w:rsid w:val="0061187F"/>
    <w:pPr>
      <w:spacing w:before="100" w:beforeAutospacing="1" w:after="100" w:afterAutospacing="1"/>
    </w:pPr>
  </w:style>
  <w:style w:type="character" w:styleId="Kommentarzeichen">
    <w:name w:val="annotation reference"/>
    <w:basedOn w:val="Absatz-Standardschriftart"/>
    <w:uiPriority w:val="99"/>
    <w:semiHidden/>
    <w:unhideWhenUsed/>
    <w:rsid w:val="001F15EE"/>
    <w:rPr>
      <w:sz w:val="16"/>
      <w:szCs w:val="16"/>
    </w:rPr>
  </w:style>
  <w:style w:type="paragraph" w:styleId="Kommentartext">
    <w:name w:val="annotation text"/>
    <w:basedOn w:val="Standard"/>
    <w:link w:val="KommentartextZchn"/>
    <w:uiPriority w:val="99"/>
    <w:unhideWhenUsed/>
    <w:rsid w:val="001F15EE"/>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1F15EE"/>
    <w:rPr>
      <w:sz w:val="20"/>
      <w:szCs w:val="20"/>
    </w:rPr>
  </w:style>
  <w:style w:type="paragraph" w:styleId="Kommentarthema">
    <w:name w:val="annotation subject"/>
    <w:basedOn w:val="Kommentartext"/>
    <w:next w:val="Kommentartext"/>
    <w:link w:val="KommentarthemaZchn"/>
    <w:uiPriority w:val="99"/>
    <w:semiHidden/>
    <w:unhideWhenUsed/>
    <w:rsid w:val="001F15EE"/>
    <w:rPr>
      <w:b/>
      <w:bCs/>
    </w:rPr>
  </w:style>
  <w:style w:type="character" w:customStyle="1" w:styleId="KommentarthemaZchn">
    <w:name w:val="Kommentarthema Zchn"/>
    <w:basedOn w:val="KommentartextZchn"/>
    <w:link w:val="Kommentarthema"/>
    <w:uiPriority w:val="99"/>
    <w:semiHidden/>
    <w:rsid w:val="001F15EE"/>
    <w:rPr>
      <w:b/>
      <w:bCs/>
      <w:sz w:val="20"/>
      <w:szCs w:val="20"/>
    </w:rPr>
  </w:style>
  <w:style w:type="paragraph" w:styleId="Kopfzeile">
    <w:name w:val="header"/>
    <w:basedOn w:val="Standard"/>
    <w:link w:val="KopfzeileZchn"/>
    <w:uiPriority w:val="99"/>
    <w:unhideWhenUsed/>
    <w:rsid w:val="00975EB5"/>
    <w:pPr>
      <w:tabs>
        <w:tab w:val="center" w:pos="4536"/>
        <w:tab w:val="right" w:pos="9072"/>
      </w:tabs>
    </w:pPr>
  </w:style>
  <w:style w:type="character" w:customStyle="1" w:styleId="KopfzeileZchn">
    <w:name w:val="Kopfzeile Zchn"/>
    <w:basedOn w:val="Absatz-Standardschriftart"/>
    <w:link w:val="Kopfzeile"/>
    <w:uiPriority w:val="99"/>
    <w:rsid w:val="00975EB5"/>
    <w:rPr>
      <w:rFonts w:ascii="Times New Roman" w:eastAsia="Times New Roman" w:hAnsi="Times New Roman" w:cs="Times New Roman"/>
      <w:lang w:eastAsia="de-DE"/>
    </w:rPr>
  </w:style>
  <w:style w:type="paragraph" w:styleId="Fuzeile">
    <w:name w:val="footer"/>
    <w:basedOn w:val="Standard"/>
    <w:link w:val="FuzeileZchn"/>
    <w:unhideWhenUsed/>
    <w:rsid w:val="00975EB5"/>
    <w:pPr>
      <w:tabs>
        <w:tab w:val="center" w:pos="4536"/>
        <w:tab w:val="right" w:pos="9072"/>
      </w:tabs>
    </w:pPr>
  </w:style>
  <w:style w:type="character" w:customStyle="1" w:styleId="FuzeileZchn">
    <w:name w:val="Fußzeile Zchn"/>
    <w:basedOn w:val="Absatz-Standardschriftart"/>
    <w:link w:val="Fuzeile"/>
    <w:uiPriority w:val="99"/>
    <w:rsid w:val="00975EB5"/>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0F2F3A"/>
    <w:rPr>
      <w:color w:val="605E5C"/>
      <w:shd w:val="clear" w:color="auto" w:fill="E1DFDD"/>
    </w:rPr>
  </w:style>
  <w:style w:type="paragraph" w:styleId="berarbeitung">
    <w:name w:val="Revision"/>
    <w:hidden/>
    <w:uiPriority w:val="99"/>
    <w:semiHidden/>
    <w:rsid w:val="0016251A"/>
    <w:rPr>
      <w:rFonts w:ascii="Times New Roman" w:eastAsia="Times New Roman" w:hAnsi="Times New Roman" w:cs="Times New Roman"/>
      <w:lang w:eastAsia="de-DE"/>
    </w:rPr>
  </w:style>
  <w:style w:type="paragraph" w:styleId="KeinLeerraum">
    <w:name w:val="No Spacing"/>
    <w:aliases w:val="Text"/>
    <w:qFormat/>
    <w:rsid w:val="001557F3"/>
    <w:pPr>
      <w:spacing w:line="280" w:lineRule="exact"/>
    </w:pPr>
    <w:rPr>
      <w:color w:val="000000" w:themeColor="text1"/>
      <w:sz w:val="22"/>
      <w:szCs w:val="22"/>
    </w:rPr>
  </w:style>
  <w:style w:type="character" w:styleId="BesuchterLink">
    <w:name w:val="FollowedHyperlink"/>
    <w:basedOn w:val="Absatz-Standardschriftart"/>
    <w:uiPriority w:val="99"/>
    <w:semiHidden/>
    <w:unhideWhenUsed/>
    <w:rsid w:val="001557F3"/>
    <w:rPr>
      <w:color w:val="954F72" w:themeColor="followedHyperlink"/>
      <w:u w:val="single"/>
    </w:rPr>
  </w:style>
  <w:style w:type="character" w:customStyle="1" w:styleId="berschrift1Zchn">
    <w:name w:val="Überschrift 1 Zchn"/>
    <w:basedOn w:val="Absatz-Standardschriftart"/>
    <w:link w:val="berschrift1"/>
    <w:uiPriority w:val="9"/>
    <w:rsid w:val="001557F3"/>
    <w:rPr>
      <w:rFonts w:ascii="Times New Roman" w:eastAsia="Times New Roman" w:hAnsi="Times New Roman" w:cs="Times New Roman"/>
      <w:b/>
      <w:bCs/>
      <w:kern w:val="36"/>
      <w:sz w:val="48"/>
      <w:szCs w:val="48"/>
      <w:lang w:eastAsia="de-DE"/>
    </w:rPr>
  </w:style>
  <w:style w:type="paragraph" w:customStyle="1" w:styleId="align-center">
    <w:name w:val="align-center"/>
    <w:basedOn w:val="Standard"/>
    <w:rsid w:val="001557F3"/>
    <w:pPr>
      <w:spacing w:before="100" w:beforeAutospacing="1" w:after="100" w:afterAutospacing="1"/>
    </w:pPr>
  </w:style>
  <w:style w:type="character" w:styleId="Fett">
    <w:name w:val="Strong"/>
    <w:basedOn w:val="Absatz-Standardschriftart"/>
    <w:uiPriority w:val="22"/>
    <w:qFormat/>
    <w:rsid w:val="001557F3"/>
    <w:rPr>
      <w:b/>
      <w:bCs/>
    </w:rPr>
  </w:style>
  <w:style w:type="character" w:customStyle="1" w:styleId="berschrift2Zchn">
    <w:name w:val="Überschrift 2 Zchn"/>
    <w:basedOn w:val="Absatz-Standardschriftart"/>
    <w:link w:val="berschrift2"/>
    <w:uiPriority w:val="9"/>
    <w:rsid w:val="00284626"/>
    <w:rPr>
      <w:rFonts w:asciiTheme="majorHAnsi" w:eastAsiaTheme="majorEastAsia" w:hAnsiTheme="majorHAnsi" w:cstheme="majorBidi"/>
      <w:color w:val="2F5496" w:themeColor="accent1" w:themeShade="BF"/>
      <w:sz w:val="26"/>
      <w:szCs w:val="26"/>
      <w:lang w:eastAsia="de-DE"/>
    </w:rPr>
  </w:style>
  <w:style w:type="paragraph" w:customStyle="1" w:styleId="text-center">
    <w:name w:val="text-center"/>
    <w:basedOn w:val="Standard"/>
    <w:rsid w:val="00284626"/>
    <w:pPr>
      <w:spacing w:before="100" w:beforeAutospacing="1" w:after="100" w:afterAutospacing="1"/>
    </w:pPr>
  </w:style>
  <w:style w:type="paragraph" w:customStyle="1" w:styleId="paragraph">
    <w:name w:val="paragraph"/>
    <w:basedOn w:val="Standard"/>
    <w:rsid w:val="00995E6A"/>
    <w:pPr>
      <w:spacing w:before="100" w:beforeAutospacing="1" w:after="100" w:afterAutospacing="1"/>
    </w:pPr>
  </w:style>
  <w:style w:type="character" w:customStyle="1" w:styleId="normaltextrun">
    <w:name w:val="normaltextrun"/>
    <w:basedOn w:val="Absatz-Standardschriftart"/>
    <w:rsid w:val="00995E6A"/>
  </w:style>
  <w:style w:type="character" w:customStyle="1" w:styleId="eop">
    <w:name w:val="eop"/>
    <w:basedOn w:val="Absatz-Standardschriftart"/>
    <w:rsid w:val="00995E6A"/>
  </w:style>
  <w:style w:type="paragraph" w:customStyle="1" w:styleId="x">
    <w:name w:val="x"/>
    <w:basedOn w:val="Standard"/>
    <w:rsid w:val="005627FC"/>
    <w:pPr>
      <w:spacing w:before="100" w:beforeAutospacing="1" w:after="100" w:afterAutospacing="1"/>
    </w:pPr>
  </w:style>
  <w:style w:type="character" w:customStyle="1" w:styleId="berschrift3Zchn">
    <w:name w:val="Überschrift 3 Zchn"/>
    <w:basedOn w:val="Absatz-Standardschriftart"/>
    <w:link w:val="berschrift3"/>
    <w:uiPriority w:val="9"/>
    <w:semiHidden/>
    <w:rsid w:val="00A05663"/>
    <w:rPr>
      <w:rFonts w:asciiTheme="majorHAnsi" w:eastAsiaTheme="majorEastAsia" w:hAnsiTheme="majorHAnsi" w:cstheme="majorBidi"/>
      <w:color w:val="1F3763" w:themeColor="accent1" w:themeShade="7F"/>
      <w:lang w:eastAsia="de-DE"/>
    </w:rPr>
  </w:style>
  <w:style w:type="paragraph" w:customStyle="1" w:styleId="font-claude-response-body">
    <w:name w:val="font-claude-response-body"/>
    <w:basedOn w:val="Standard"/>
    <w:rsid w:val="00A05663"/>
    <w:pPr>
      <w:spacing w:before="100" w:beforeAutospacing="1" w:after="100" w:afterAutospacing="1"/>
    </w:pPr>
  </w:style>
  <w:style w:type="paragraph" w:customStyle="1" w:styleId="p1">
    <w:name w:val="p1"/>
    <w:basedOn w:val="Standard"/>
    <w:rsid w:val="005B146E"/>
    <w:rPr>
      <w:rFonts w:ascii="Helvetica" w:hAnsi="Helvetica"/>
      <w:color w:val="000000"/>
      <w:sz w:val="18"/>
      <w:szCs w:val="18"/>
    </w:rPr>
  </w:style>
  <w:style w:type="character" w:customStyle="1" w:styleId="agcmg">
    <w:name w:val="a_gcmg"/>
    <w:basedOn w:val="Absatz-Standardschriftart"/>
    <w:rsid w:val="0065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1832">
      <w:bodyDiv w:val="1"/>
      <w:marLeft w:val="0"/>
      <w:marRight w:val="0"/>
      <w:marTop w:val="0"/>
      <w:marBottom w:val="0"/>
      <w:divBdr>
        <w:top w:val="none" w:sz="0" w:space="0" w:color="auto"/>
        <w:left w:val="none" w:sz="0" w:space="0" w:color="auto"/>
        <w:bottom w:val="none" w:sz="0" w:space="0" w:color="auto"/>
        <w:right w:val="none" w:sz="0" w:space="0" w:color="auto"/>
      </w:divBdr>
      <w:divsChild>
        <w:div w:id="1300919127">
          <w:marLeft w:val="0"/>
          <w:marRight w:val="0"/>
          <w:marTop w:val="0"/>
          <w:marBottom w:val="0"/>
          <w:divBdr>
            <w:top w:val="none" w:sz="0" w:space="0" w:color="auto"/>
            <w:left w:val="none" w:sz="0" w:space="0" w:color="auto"/>
            <w:bottom w:val="none" w:sz="0" w:space="0" w:color="auto"/>
            <w:right w:val="none" w:sz="0" w:space="0" w:color="auto"/>
          </w:divBdr>
          <w:divsChild>
            <w:div w:id="1749425880">
              <w:marLeft w:val="0"/>
              <w:marRight w:val="0"/>
              <w:marTop w:val="0"/>
              <w:marBottom w:val="0"/>
              <w:divBdr>
                <w:top w:val="none" w:sz="0" w:space="0" w:color="auto"/>
                <w:left w:val="none" w:sz="0" w:space="0" w:color="auto"/>
                <w:bottom w:val="none" w:sz="0" w:space="0" w:color="auto"/>
                <w:right w:val="none" w:sz="0" w:space="0" w:color="auto"/>
              </w:divBdr>
              <w:divsChild>
                <w:div w:id="8191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2922">
      <w:bodyDiv w:val="1"/>
      <w:marLeft w:val="0"/>
      <w:marRight w:val="0"/>
      <w:marTop w:val="0"/>
      <w:marBottom w:val="0"/>
      <w:divBdr>
        <w:top w:val="none" w:sz="0" w:space="0" w:color="auto"/>
        <w:left w:val="none" w:sz="0" w:space="0" w:color="auto"/>
        <w:bottom w:val="none" w:sz="0" w:space="0" w:color="auto"/>
        <w:right w:val="none" w:sz="0" w:space="0" w:color="auto"/>
      </w:divBdr>
      <w:divsChild>
        <w:div w:id="1064180016">
          <w:marLeft w:val="1211"/>
          <w:marRight w:val="0"/>
          <w:marTop w:val="0"/>
          <w:marBottom w:val="0"/>
          <w:divBdr>
            <w:top w:val="none" w:sz="0" w:space="0" w:color="auto"/>
            <w:left w:val="none" w:sz="0" w:space="0" w:color="auto"/>
            <w:bottom w:val="none" w:sz="0" w:space="0" w:color="auto"/>
            <w:right w:val="none" w:sz="0" w:space="0" w:color="auto"/>
          </w:divBdr>
        </w:div>
        <w:div w:id="1656104670">
          <w:marLeft w:val="1211"/>
          <w:marRight w:val="0"/>
          <w:marTop w:val="0"/>
          <w:marBottom w:val="0"/>
          <w:divBdr>
            <w:top w:val="none" w:sz="0" w:space="0" w:color="auto"/>
            <w:left w:val="none" w:sz="0" w:space="0" w:color="auto"/>
            <w:bottom w:val="none" w:sz="0" w:space="0" w:color="auto"/>
            <w:right w:val="none" w:sz="0" w:space="0" w:color="auto"/>
          </w:divBdr>
        </w:div>
      </w:divsChild>
    </w:div>
    <w:div w:id="691764225">
      <w:bodyDiv w:val="1"/>
      <w:marLeft w:val="0"/>
      <w:marRight w:val="0"/>
      <w:marTop w:val="0"/>
      <w:marBottom w:val="0"/>
      <w:divBdr>
        <w:top w:val="none" w:sz="0" w:space="0" w:color="auto"/>
        <w:left w:val="none" w:sz="0" w:space="0" w:color="auto"/>
        <w:bottom w:val="none" w:sz="0" w:space="0" w:color="auto"/>
        <w:right w:val="none" w:sz="0" w:space="0" w:color="auto"/>
      </w:divBdr>
    </w:div>
    <w:div w:id="765275523">
      <w:bodyDiv w:val="1"/>
      <w:marLeft w:val="0"/>
      <w:marRight w:val="0"/>
      <w:marTop w:val="0"/>
      <w:marBottom w:val="0"/>
      <w:divBdr>
        <w:top w:val="none" w:sz="0" w:space="0" w:color="auto"/>
        <w:left w:val="none" w:sz="0" w:space="0" w:color="auto"/>
        <w:bottom w:val="none" w:sz="0" w:space="0" w:color="auto"/>
        <w:right w:val="none" w:sz="0" w:space="0" w:color="auto"/>
      </w:divBdr>
    </w:div>
    <w:div w:id="872578753">
      <w:bodyDiv w:val="1"/>
      <w:marLeft w:val="0"/>
      <w:marRight w:val="0"/>
      <w:marTop w:val="0"/>
      <w:marBottom w:val="0"/>
      <w:divBdr>
        <w:top w:val="none" w:sz="0" w:space="0" w:color="auto"/>
        <w:left w:val="none" w:sz="0" w:space="0" w:color="auto"/>
        <w:bottom w:val="none" w:sz="0" w:space="0" w:color="auto"/>
        <w:right w:val="none" w:sz="0" w:space="0" w:color="auto"/>
      </w:divBdr>
    </w:div>
    <w:div w:id="887107944">
      <w:bodyDiv w:val="1"/>
      <w:marLeft w:val="0"/>
      <w:marRight w:val="0"/>
      <w:marTop w:val="0"/>
      <w:marBottom w:val="0"/>
      <w:divBdr>
        <w:top w:val="none" w:sz="0" w:space="0" w:color="auto"/>
        <w:left w:val="none" w:sz="0" w:space="0" w:color="auto"/>
        <w:bottom w:val="none" w:sz="0" w:space="0" w:color="auto"/>
        <w:right w:val="none" w:sz="0" w:space="0" w:color="auto"/>
      </w:divBdr>
    </w:div>
    <w:div w:id="972367384">
      <w:bodyDiv w:val="1"/>
      <w:marLeft w:val="0"/>
      <w:marRight w:val="0"/>
      <w:marTop w:val="0"/>
      <w:marBottom w:val="0"/>
      <w:divBdr>
        <w:top w:val="none" w:sz="0" w:space="0" w:color="auto"/>
        <w:left w:val="none" w:sz="0" w:space="0" w:color="auto"/>
        <w:bottom w:val="none" w:sz="0" w:space="0" w:color="auto"/>
        <w:right w:val="none" w:sz="0" w:space="0" w:color="auto"/>
      </w:divBdr>
    </w:div>
    <w:div w:id="1057900246">
      <w:bodyDiv w:val="1"/>
      <w:marLeft w:val="0"/>
      <w:marRight w:val="0"/>
      <w:marTop w:val="0"/>
      <w:marBottom w:val="0"/>
      <w:divBdr>
        <w:top w:val="none" w:sz="0" w:space="0" w:color="auto"/>
        <w:left w:val="none" w:sz="0" w:space="0" w:color="auto"/>
        <w:bottom w:val="none" w:sz="0" w:space="0" w:color="auto"/>
        <w:right w:val="none" w:sz="0" w:space="0" w:color="auto"/>
      </w:divBdr>
      <w:divsChild>
        <w:div w:id="1294287895">
          <w:marLeft w:val="0"/>
          <w:marRight w:val="0"/>
          <w:marTop w:val="0"/>
          <w:marBottom w:val="0"/>
          <w:divBdr>
            <w:top w:val="none" w:sz="0" w:space="0" w:color="auto"/>
            <w:left w:val="none" w:sz="0" w:space="0" w:color="auto"/>
            <w:bottom w:val="none" w:sz="0" w:space="0" w:color="auto"/>
            <w:right w:val="none" w:sz="0" w:space="0" w:color="auto"/>
          </w:divBdr>
          <w:divsChild>
            <w:div w:id="2051682016">
              <w:marLeft w:val="0"/>
              <w:marRight w:val="0"/>
              <w:marTop w:val="0"/>
              <w:marBottom w:val="0"/>
              <w:divBdr>
                <w:top w:val="none" w:sz="0" w:space="0" w:color="auto"/>
                <w:left w:val="none" w:sz="0" w:space="0" w:color="auto"/>
                <w:bottom w:val="none" w:sz="0" w:space="0" w:color="auto"/>
                <w:right w:val="none" w:sz="0" w:space="0" w:color="auto"/>
              </w:divBdr>
              <w:divsChild>
                <w:div w:id="16922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6197">
      <w:bodyDiv w:val="1"/>
      <w:marLeft w:val="0"/>
      <w:marRight w:val="0"/>
      <w:marTop w:val="0"/>
      <w:marBottom w:val="0"/>
      <w:divBdr>
        <w:top w:val="none" w:sz="0" w:space="0" w:color="auto"/>
        <w:left w:val="none" w:sz="0" w:space="0" w:color="auto"/>
        <w:bottom w:val="none" w:sz="0" w:space="0" w:color="auto"/>
        <w:right w:val="none" w:sz="0" w:space="0" w:color="auto"/>
      </w:divBdr>
    </w:div>
    <w:div w:id="1288318194">
      <w:bodyDiv w:val="1"/>
      <w:marLeft w:val="0"/>
      <w:marRight w:val="0"/>
      <w:marTop w:val="0"/>
      <w:marBottom w:val="0"/>
      <w:divBdr>
        <w:top w:val="none" w:sz="0" w:space="0" w:color="auto"/>
        <w:left w:val="none" w:sz="0" w:space="0" w:color="auto"/>
        <w:bottom w:val="none" w:sz="0" w:space="0" w:color="auto"/>
        <w:right w:val="none" w:sz="0" w:space="0" w:color="auto"/>
      </w:divBdr>
      <w:divsChild>
        <w:div w:id="292293970">
          <w:marLeft w:val="1211"/>
          <w:marRight w:val="0"/>
          <w:marTop w:val="0"/>
          <w:marBottom w:val="0"/>
          <w:divBdr>
            <w:top w:val="none" w:sz="0" w:space="0" w:color="auto"/>
            <w:left w:val="none" w:sz="0" w:space="0" w:color="auto"/>
            <w:bottom w:val="none" w:sz="0" w:space="0" w:color="auto"/>
            <w:right w:val="none" w:sz="0" w:space="0" w:color="auto"/>
          </w:divBdr>
        </w:div>
        <w:div w:id="487407459">
          <w:marLeft w:val="1211"/>
          <w:marRight w:val="0"/>
          <w:marTop w:val="0"/>
          <w:marBottom w:val="0"/>
          <w:divBdr>
            <w:top w:val="none" w:sz="0" w:space="0" w:color="auto"/>
            <w:left w:val="none" w:sz="0" w:space="0" w:color="auto"/>
            <w:bottom w:val="none" w:sz="0" w:space="0" w:color="auto"/>
            <w:right w:val="none" w:sz="0" w:space="0" w:color="auto"/>
          </w:divBdr>
        </w:div>
      </w:divsChild>
    </w:div>
    <w:div w:id="1300695405">
      <w:bodyDiv w:val="1"/>
      <w:marLeft w:val="0"/>
      <w:marRight w:val="0"/>
      <w:marTop w:val="0"/>
      <w:marBottom w:val="0"/>
      <w:divBdr>
        <w:top w:val="none" w:sz="0" w:space="0" w:color="auto"/>
        <w:left w:val="none" w:sz="0" w:space="0" w:color="auto"/>
        <w:bottom w:val="none" w:sz="0" w:space="0" w:color="auto"/>
        <w:right w:val="none" w:sz="0" w:space="0" w:color="auto"/>
      </w:divBdr>
    </w:div>
    <w:div w:id="1368993411">
      <w:bodyDiv w:val="1"/>
      <w:marLeft w:val="0"/>
      <w:marRight w:val="0"/>
      <w:marTop w:val="0"/>
      <w:marBottom w:val="0"/>
      <w:divBdr>
        <w:top w:val="none" w:sz="0" w:space="0" w:color="auto"/>
        <w:left w:val="none" w:sz="0" w:space="0" w:color="auto"/>
        <w:bottom w:val="none" w:sz="0" w:space="0" w:color="auto"/>
        <w:right w:val="none" w:sz="0" w:space="0" w:color="auto"/>
      </w:divBdr>
      <w:divsChild>
        <w:div w:id="1650864817">
          <w:marLeft w:val="0"/>
          <w:marRight w:val="0"/>
          <w:marTop w:val="0"/>
          <w:marBottom w:val="0"/>
          <w:divBdr>
            <w:top w:val="none" w:sz="0" w:space="0" w:color="auto"/>
            <w:left w:val="none" w:sz="0" w:space="0" w:color="auto"/>
            <w:bottom w:val="none" w:sz="0" w:space="0" w:color="auto"/>
            <w:right w:val="none" w:sz="0" w:space="0" w:color="auto"/>
          </w:divBdr>
          <w:divsChild>
            <w:div w:id="856194379">
              <w:marLeft w:val="0"/>
              <w:marRight w:val="0"/>
              <w:marTop w:val="0"/>
              <w:marBottom w:val="0"/>
              <w:divBdr>
                <w:top w:val="none" w:sz="0" w:space="0" w:color="auto"/>
                <w:left w:val="none" w:sz="0" w:space="0" w:color="auto"/>
                <w:bottom w:val="none" w:sz="0" w:space="0" w:color="auto"/>
                <w:right w:val="none" w:sz="0" w:space="0" w:color="auto"/>
              </w:divBdr>
              <w:divsChild>
                <w:div w:id="12153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64735">
      <w:bodyDiv w:val="1"/>
      <w:marLeft w:val="0"/>
      <w:marRight w:val="0"/>
      <w:marTop w:val="0"/>
      <w:marBottom w:val="0"/>
      <w:divBdr>
        <w:top w:val="none" w:sz="0" w:space="0" w:color="auto"/>
        <w:left w:val="none" w:sz="0" w:space="0" w:color="auto"/>
        <w:bottom w:val="none" w:sz="0" w:space="0" w:color="auto"/>
        <w:right w:val="none" w:sz="0" w:space="0" w:color="auto"/>
      </w:divBdr>
    </w:div>
    <w:div w:id="1532379673">
      <w:bodyDiv w:val="1"/>
      <w:marLeft w:val="0"/>
      <w:marRight w:val="0"/>
      <w:marTop w:val="0"/>
      <w:marBottom w:val="0"/>
      <w:divBdr>
        <w:top w:val="none" w:sz="0" w:space="0" w:color="auto"/>
        <w:left w:val="none" w:sz="0" w:space="0" w:color="auto"/>
        <w:bottom w:val="none" w:sz="0" w:space="0" w:color="auto"/>
        <w:right w:val="none" w:sz="0" w:space="0" w:color="auto"/>
      </w:divBdr>
      <w:divsChild>
        <w:div w:id="1227450037">
          <w:marLeft w:val="0"/>
          <w:marRight w:val="0"/>
          <w:marTop w:val="0"/>
          <w:marBottom w:val="0"/>
          <w:divBdr>
            <w:top w:val="none" w:sz="0" w:space="0" w:color="auto"/>
            <w:left w:val="none" w:sz="0" w:space="0" w:color="auto"/>
            <w:bottom w:val="none" w:sz="0" w:space="0" w:color="auto"/>
            <w:right w:val="none" w:sz="0" w:space="0" w:color="auto"/>
          </w:divBdr>
          <w:divsChild>
            <w:div w:id="1328945286">
              <w:marLeft w:val="0"/>
              <w:marRight w:val="0"/>
              <w:marTop w:val="0"/>
              <w:marBottom w:val="0"/>
              <w:divBdr>
                <w:top w:val="none" w:sz="0" w:space="0" w:color="auto"/>
                <w:left w:val="none" w:sz="0" w:space="0" w:color="auto"/>
                <w:bottom w:val="none" w:sz="0" w:space="0" w:color="auto"/>
                <w:right w:val="none" w:sz="0" w:space="0" w:color="auto"/>
              </w:divBdr>
              <w:divsChild>
                <w:div w:id="1003820499">
                  <w:marLeft w:val="0"/>
                  <w:marRight w:val="0"/>
                  <w:marTop w:val="0"/>
                  <w:marBottom w:val="0"/>
                  <w:divBdr>
                    <w:top w:val="none" w:sz="0" w:space="0" w:color="auto"/>
                    <w:left w:val="none" w:sz="0" w:space="0" w:color="auto"/>
                    <w:bottom w:val="none" w:sz="0" w:space="0" w:color="auto"/>
                    <w:right w:val="none" w:sz="0" w:space="0" w:color="auto"/>
                  </w:divBdr>
                  <w:divsChild>
                    <w:div w:id="5923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43999">
      <w:bodyDiv w:val="1"/>
      <w:marLeft w:val="0"/>
      <w:marRight w:val="0"/>
      <w:marTop w:val="0"/>
      <w:marBottom w:val="0"/>
      <w:divBdr>
        <w:top w:val="none" w:sz="0" w:space="0" w:color="auto"/>
        <w:left w:val="none" w:sz="0" w:space="0" w:color="auto"/>
        <w:bottom w:val="none" w:sz="0" w:space="0" w:color="auto"/>
        <w:right w:val="none" w:sz="0" w:space="0" w:color="auto"/>
      </w:divBdr>
    </w:div>
    <w:div w:id="1748964536">
      <w:bodyDiv w:val="1"/>
      <w:marLeft w:val="0"/>
      <w:marRight w:val="0"/>
      <w:marTop w:val="0"/>
      <w:marBottom w:val="0"/>
      <w:divBdr>
        <w:top w:val="none" w:sz="0" w:space="0" w:color="auto"/>
        <w:left w:val="none" w:sz="0" w:space="0" w:color="auto"/>
        <w:bottom w:val="none" w:sz="0" w:space="0" w:color="auto"/>
        <w:right w:val="none" w:sz="0" w:space="0" w:color="auto"/>
      </w:divBdr>
    </w:div>
    <w:div w:id="1752388414">
      <w:bodyDiv w:val="1"/>
      <w:marLeft w:val="0"/>
      <w:marRight w:val="0"/>
      <w:marTop w:val="0"/>
      <w:marBottom w:val="0"/>
      <w:divBdr>
        <w:top w:val="none" w:sz="0" w:space="0" w:color="auto"/>
        <w:left w:val="none" w:sz="0" w:space="0" w:color="auto"/>
        <w:bottom w:val="none" w:sz="0" w:space="0" w:color="auto"/>
        <w:right w:val="none" w:sz="0" w:space="0" w:color="auto"/>
      </w:divBdr>
    </w:div>
    <w:div w:id="1814713892">
      <w:bodyDiv w:val="1"/>
      <w:marLeft w:val="0"/>
      <w:marRight w:val="0"/>
      <w:marTop w:val="0"/>
      <w:marBottom w:val="0"/>
      <w:divBdr>
        <w:top w:val="none" w:sz="0" w:space="0" w:color="auto"/>
        <w:left w:val="none" w:sz="0" w:space="0" w:color="auto"/>
        <w:bottom w:val="none" w:sz="0" w:space="0" w:color="auto"/>
        <w:right w:val="none" w:sz="0" w:space="0" w:color="auto"/>
      </w:divBdr>
    </w:div>
    <w:div w:id="1837260287">
      <w:bodyDiv w:val="1"/>
      <w:marLeft w:val="0"/>
      <w:marRight w:val="0"/>
      <w:marTop w:val="0"/>
      <w:marBottom w:val="0"/>
      <w:divBdr>
        <w:top w:val="none" w:sz="0" w:space="0" w:color="auto"/>
        <w:left w:val="none" w:sz="0" w:space="0" w:color="auto"/>
        <w:bottom w:val="none" w:sz="0" w:space="0" w:color="auto"/>
        <w:right w:val="none" w:sz="0" w:space="0" w:color="auto"/>
      </w:divBdr>
      <w:divsChild>
        <w:div w:id="1407143504">
          <w:marLeft w:val="0"/>
          <w:marRight w:val="0"/>
          <w:marTop w:val="0"/>
          <w:marBottom w:val="0"/>
          <w:divBdr>
            <w:top w:val="none" w:sz="0" w:space="0" w:color="auto"/>
            <w:left w:val="none" w:sz="0" w:space="0" w:color="auto"/>
            <w:bottom w:val="none" w:sz="0" w:space="0" w:color="auto"/>
            <w:right w:val="none" w:sz="0" w:space="0" w:color="auto"/>
          </w:divBdr>
          <w:divsChild>
            <w:div w:id="1154880295">
              <w:marLeft w:val="0"/>
              <w:marRight w:val="0"/>
              <w:marTop w:val="0"/>
              <w:marBottom w:val="0"/>
              <w:divBdr>
                <w:top w:val="none" w:sz="0" w:space="0" w:color="auto"/>
                <w:left w:val="none" w:sz="0" w:space="0" w:color="auto"/>
                <w:bottom w:val="none" w:sz="0" w:space="0" w:color="auto"/>
                <w:right w:val="none" w:sz="0" w:space="0" w:color="auto"/>
              </w:divBdr>
              <w:divsChild>
                <w:div w:id="1380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3420">
      <w:bodyDiv w:val="1"/>
      <w:marLeft w:val="0"/>
      <w:marRight w:val="0"/>
      <w:marTop w:val="0"/>
      <w:marBottom w:val="0"/>
      <w:divBdr>
        <w:top w:val="none" w:sz="0" w:space="0" w:color="auto"/>
        <w:left w:val="none" w:sz="0" w:space="0" w:color="auto"/>
        <w:bottom w:val="none" w:sz="0" w:space="0" w:color="auto"/>
        <w:right w:val="none" w:sz="0" w:space="0" w:color="auto"/>
      </w:divBdr>
    </w:div>
    <w:div w:id="21051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imslaax.com/kulinarische-wanderung" TargetMode="External"/><Relationship Id="rId18" Type="http://schemas.openxmlformats.org/officeDocument/2006/relationships/hyperlink" Target="https://www.laax.com/restaurant/stalla-alp-nage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limslaax.com/" TargetMode="External"/><Relationship Id="rId17" Type="http://schemas.openxmlformats.org/officeDocument/2006/relationships/hyperlink" Target="https://berghausfoppa.ch/" TargetMode="External"/><Relationship Id="rId2" Type="http://schemas.openxmlformats.org/officeDocument/2006/relationships/customXml" Target="../customXml/item2.xml"/><Relationship Id="rId16" Type="http://schemas.openxmlformats.org/officeDocument/2006/relationships/hyperlink" Target="https://parlatsch.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i.com/reisetrends-2026/" TargetMode="External"/><Relationship Id="rId5" Type="http://schemas.openxmlformats.org/officeDocument/2006/relationships/numbering" Target="numbering.xml"/><Relationship Id="rId15" Type="http://schemas.openxmlformats.org/officeDocument/2006/relationships/hyperlink" Target="https://www.laax.com/de/restaurant/snake-ba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limslaax.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imslaax.com/kulinarische-wanderung/e-bike-kulinarik-trai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13c7da-baef-4807-8653-ede11184e7a2" xsi:nil="true"/>
    <lcf76f155ced4ddcb4097134ff3c332f xmlns="77bb3a9a-acd5-4312-9a29-d662f6e2ee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1717A6C3E52F4DB449C4111350EBEB" ma:contentTypeVersion="12" ma:contentTypeDescription="Ein neues Dokument erstellen." ma:contentTypeScope="" ma:versionID="3753d262db0ca35f6930a6273fd5981c">
  <xsd:schema xmlns:xsd="http://www.w3.org/2001/XMLSchema" xmlns:xs="http://www.w3.org/2001/XMLSchema" xmlns:p="http://schemas.microsoft.com/office/2006/metadata/properties" xmlns:ns2="77bb3a9a-acd5-4312-9a29-d662f6e2ee1c" xmlns:ns3="c313c7da-baef-4807-8653-ede11184e7a2" targetNamespace="http://schemas.microsoft.com/office/2006/metadata/properties" ma:root="true" ma:fieldsID="261672e5541377181ffb7e3c0d850e29" ns2:_="" ns3:_="">
    <xsd:import namespace="77bb3a9a-acd5-4312-9a29-d662f6e2ee1c"/>
    <xsd:import namespace="c313c7da-baef-4807-8653-ede11184e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b3a9a-acd5-4312-9a29-d662f6e2e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3c7da-baef-4807-8653-ede11184e7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797846-c17a-44fd-9a0f-defd0f7e87b7}" ma:internalName="TaxCatchAll" ma:showField="CatchAllData" ma:web="c313c7da-baef-4807-8653-ede11184e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CD5-6DD0-42F5-88EC-D563DA518286}">
  <ds:schemaRefs>
    <ds:schemaRef ds:uri="http://schemas.microsoft.com/office/2006/metadata/properties"/>
    <ds:schemaRef ds:uri="http://schemas.microsoft.com/office/infopath/2007/PartnerControls"/>
    <ds:schemaRef ds:uri="c313c7da-baef-4807-8653-ede11184e7a2"/>
    <ds:schemaRef ds:uri="77bb3a9a-acd5-4312-9a29-d662f6e2ee1c"/>
  </ds:schemaRefs>
</ds:datastoreItem>
</file>

<file path=customXml/itemProps2.xml><?xml version="1.0" encoding="utf-8"?>
<ds:datastoreItem xmlns:ds="http://schemas.openxmlformats.org/officeDocument/2006/customXml" ds:itemID="{6585BCEF-D3F4-429F-9390-EB54B1F2B1DC}">
  <ds:schemaRefs>
    <ds:schemaRef ds:uri="http://schemas.microsoft.com/sharepoint/v3/contenttype/forms"/>
  </ds:schemaRefs>
</ds:datastoreItem>
</file>

<file path=customXml/itemProps3.xml><?xml version="1.0" encoding="utf-8"?>
<ds:datastoreItem xmlns:ds="http://schemas.openxmlformats.org/officeDocument/2006/customXml" ds:itemID="{602BAC09-14A5-419F-9093-8FC771CD1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b3a9a-acd5-4312-9a29-d662f6e2ee1c"/>
    <ds:schemaRef ds:uri="c313c7da-baef-4807-8653-ede11184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E0935-EE91-D648-AD9F-D4B31705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6182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Kern</dc:creator>
  <cp:keywords/>
  <dc:description/>
  <cp:lastModifiedBy>Greta Edler - Hansmann PR</cp:lastModifiedBy>
  <cp:revision>2</cp:revision>
  <dcterms:created xsi:type="dcterms:W3CDTF">2026-04-01T07:27:00Z</dcterms:created>
  <dcterms:modified xsi:type="dcterms:W3CDTF">2026-04-01T07:27:00Z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0x010100C81717A6C3E52F4DB449C4111350EBEB</vt:lpwstr>
  </property>
  <property fmtid="{D5CDD505-2E9C-101B-9397-08002B2CF9AE}" pid="3" name="MediaServiceImageTags">
    <vt:lpwstr/>
  </property>
  <property fmtid="{D5CDD505-2E9C-101B-9397-08002B2CF9AE}" pid="4" name="TaxKeyword">
    <vt:lpwstr/>
  </property>
  <property fmtid="{D5CDD505-2E9C-101B-9397-08002B2CF9AE}" pid="5" name="ManagedKeyword">
    <vt:lpwstr/>
  </property>
</Properties>
</file>