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41AF" w14:textId="77C1E758" w:rsidR="00734A6B" w:rsidRPr="00734A6B" w:rsidRDefault="00703A99" w:rsidP="00BD22F6">
      <w:pPr>
        <w:pStyle w:val="paragraph"/>
        <w:spacing w:before="24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Mehr </w:t>
      </w:r>
      <w:r w:rsidR="0003004F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Wege</w:t>
      </w:r>
      <w: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, mehr </w:t>
      </w:r>
      <w:r w:rsidR="0003004F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Abenteuer</w:t>
      </w:r>
    </w:p>
    <w:p w14:paraId="3F654294" w14:textId="653D3C06" w:rsidR="00734A6B" w:rsidRPr="00734A6B" w:rsidRDefault="002E6345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lang w:eastAsia="de-DE"/>
        </w:rPr>
      </w:pPr>
      <w:r>
        <w:rPr>
          <w:rFonts w:eastAsia="Times New Roman"/>
          <w:b/>
          <w:bCs/>
          <w:sz w:val="44"/>
          <w:szCs w:val="44"/>
          <w:lang w:eastAsia="de-DE"/>
        </w:rPr>
        <w:t>Neue</w:t>
      </w:r>
      <w:r w:rsidR="00734A6B" w:rsidRPr="00734A6B">
        <w:rPr>
          <w:rFonts w:eastAsia="Times New Roman"/>
          <w:b/>
          <w:bCs/>
          <w:sz w:val="44"/>
          <w:szCs w:val="44"/>
          <w:lang w:eastAsia="de-DE"/>
        </w:rPr>
        <w:t xml:space="preserve"> </w:t>
      </w:r>
      <w:r w:rsidR="004A2668">
        <w:rPr>
          <w:rFonts w:eastAsia="Times New Roman"/>
          <w:b/>
          <w:bCs/>
          <w:sz w:val="44"/>
          <w:szCs w:val="44"/>
          <w:lang w:eastAsia="de-DE"/>
        </w:rPr>
        <w:t>Wandera</w:t>
      </w:r>
      <w:r w:rsidR="00734A6B" w:rsidRPr="00734A6B">
        <w:rPr>
          <w:rFonts w:eastAsia="Times New Roman"/>
          <w:b/>
          <w:bCs/>
          <w:sz w:val="44"/>
          <w:szCs w:val="44"/>
          <w:lang w:eastAsia="de-DE"/>
        </w:rPr>
        <w:t xml:space="preserve">ngebote </w:t>
      </w:r>
      <w:r w:rsidR="0003004F">
        <w:rPr>
          <w:rFonts w:eastAsia="Times New Roman"/>
          <w:b/>
          <w:bCs/>
          <w:sz w:val="44"/>
          <w:szCs w:val="44"/>
          <w:lang w:eastAsia="de-DE"/>
        </w:rPr>
        <w:t xml:space="preserve">in </w:t>
      </w:r>
      <w:proofErr w:type="spellStart"/>
      <w:r w:rsidR="0003004F">
        <w:rPr>
          <w:rFonts w:eastAsia="Times New Roman"/>
          <w:b/>
          <w:bCs/>
          <w:sz w:val="44"/>
          <w:szCs w:val="44"/>
          <w:lang w:eastAsia="de-DE"/>
        </w:rPr>
        <w:t>Flims</w:t>
      </w:r>
      <w:proofErr w:type="spellEnd"/>
      <w:r w:rsidR="0003004F">
        <w:rPr>
          <w:rFonts w:eastAsia="Times New Roman"/>
          <w:b/>
          <w:bCs/>
          <w:sz w:val="44"/>
          <w:szCs w:val="44"/>
          <w:lang w:eastAsia="de-DE"/>
        </w:rPr>
        <w:t xml:space="preserve"> Laax</w:t>
      </w:r>
      <w:r>
        <w:rPr>
          <w:rFonts w:eastAsia="Times New Roman"/>
          <w:b/>
          <w:bCs/>
          <w:sz w:val="44"/>
          <w:szCs w:val="44"/>
          <w:lang w:eastAsia="de-DE"/>
        </w:rPr>
        <w:t xml:space="preserve"> für jedes Level</w:t>
      </w:r>
    </w:p>
    <w:p w14:paraId="4F1F057C" w14:textId="68B7AFA4" w:rsidR="00734A6B" w:rsidRDefault="0003004F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Die Schweizer Bergdestination </w:t>
      </w:r>
      <w:hyperlink r:id="rId10" w:history="1">
        <w:proofErr w:type="spellStart"/>
        <w:r w:rsidR="00D65B45" w:rsidRPr="00D65B45">
          <w:rPr>
            <w:rStyle w:val="Hyperlink"/>
            <w:rFonts w:eastAsia="Times New Roman"/>
            <w:b/>
            <w:bCs/>
            <w:sz w:val="24"/>
            <w:szCs w:val="24"/>
            <w:lang w:eastAsia="de-DE"/>
          </w:rPr>
          <w:t>Flims</w:t>
        </w:r>
        <w:proofErr w:type="spellEnd"/>
        <w:r w:rsidR="00D65B45" w:rsidRPr="00D65B45">
          <w:rPr>
            <w:rStyle w:val="Hyperlink"/>
            <w:rFonts w:eastAsia="Times New Roman"/>
            <w:b/>
            <w:bCs/>
            <w:sz w:val="24"/>
            <w:szCs w:val="24"/>
            <w:lang w:eastAsia="de-DE"/>
          </w:rPr>
          <w:t xml:space="preserve"> Laax</w:t>
        </w:r>
      </w:hyperlink>
      <w:r w:rsidR="00734A6B" w:rsidRPr="00734A6B">
        <w:rPr>
          <w:rFonts w:eastAsia="Times New Roman"/>
          <w:b/>
          <w:bCs/>
          <w:sz w:val="24"/>
          <w:szCs w:val="24"/>
          <w:lang w:eastAsia="de-DE"/>
        </w:rPr>
        <w:t xml:space="preserve"> stärkt zum Sommer 2026 die </w:t>
      </w:r>
      <w:hyperlink r:id="rId11" w:history="1">
        <w:r w:rsidR="00A01EBF" w:rsidRPr="00A01EBF">
          <w:rPr>
            <w:rStyle w:val="Hyperlink"/>
            <w:rFonts w:eastAsia="Times New Roman"/>
            <w:b/>
            <w:bCs/>
            <w:sz w:val="24"/>
            <w:szCs w:val="24"/>
            <w:lang w:eastAsia="de-DE"/>
          </w:rPr>
          <w:t>Vielfalt an Wandererlebnissen</w:t>
        </w:r>
      </w:hyperlink>
      <w:r w:rsidR="00734A6B" w:rsidRPr="00734A6B">
        <w:rPr>
          <w:rFonts w:eastAsia="Times New Roman"/>
          <w:b/>
          <w:bCs/>
          <w:sz w:val="24"/>
          <w:szCs w:val="24"/>
          <w:lang w:eastAsia="de-DE"/>
        </w:rPr>
        <w:t>: Vier neue Angebote richten sich an Familien, Genusswander</w:t>
      </w:r>
      <w:r w:rsidR="00734A6B">
        <w:rPr>
          <w:rFonts w:eastAsia="Times New Roman"/>
          <w:b/>
          <w:bCs/>
          <w:sz w:val="24"/>
          <w:szCs w:val="24"/>
          <w:lang w:eastAsia="de-DE"/>
        </w:rPr>
        <w:t>nde</w:t>
      </w:r>
      <w:r w:rsidR="00734A6B" w:rsidRPr="00734A6B">
        <w:rPr>
          <w:rFonts w:eastAsia="Times New Roman"/>
          <w:b/>
          <w:bCs/>
          <w:sz w:val="24"/>
          <w:szCs w:val="24"/>
          <w:lang w:eastAsia="de-DE"/>
        </w:rPr>
        <w:t xml:space="preserve"> und erfahrene </w:t>
      </w:r>
      <w:r>
        <w:rPr>
          <w:rFonts w:eastAsia="Times New Roman"/>
          <w:b/>
          <w:bCs/>
          <w:sz w:val="24"/>
          <w:szCs w:val="24"/>
          <w:lang w:eastAsia="de-DE"/>
        </w:rPr>
        <w:t>Bergwandernde</w:t>
      </w:r>
      <w:r w:rsidR="00734A6B" w:rsidRPr="00734A6B">
        <w:rPr>
          <w:rFonts w:eastAsia="Times New Roman"/>
          <w:b/>
          <w:bCs/>
          <w:sz w:val="24"/>
          <w:szCs w:val="24"/>
          <w:lang w:eastAsia="de-DE"/>
        </w:rPr>
        <w:t>.</w:t>
      </w:r>
    </w:p>
    <w:p w14:paraId="48845433" w14:textId="77777777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</w:p>
    <w:p w14:paraId="585C638F" w14:textId="783B6987" w:rsidR="00646E6A" w:rsidRPr="00734A6B" w:rsidRDefault="00BD22F6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BD22F6">
        <w:rPr>
          <w:rFonts w:eastAsia="Times New Roman"/>
          <w:sz w:val="24"/>
          <w:szCs w:val="24"/>
          <w:lang w:eastAsia="de-DE"/>
        </w:rPr>
        <w:t>Ein Familien</w:t>
      </w:r>
      <w:r w:rsidR="00525B30">
        <w:rPr>
          <w:rFonts w:eastAsia="Times New Roman"/>
          <w:sz w:val="24"/>
          <w:szCs w:val="24"/>
          <w:lang w:eastAsia="de-DE"/>
        </w:rPr>
        <w:t>e</w:t>
      </w:r>
      <w:r w:rsidRPr="00BD22F6">
        <w:rPr>
          <w:rFonts w:eastAsia="Times New Roman"/>
          <w:sz w:val="24"/>
          <w:szCs w:val="24"/>
          <w:lang w:eastAsia="de-DE"/>
        </w:rPr>
        <w:t xml:space="preserve">rlebnisweg, neu erschlossene </w:t>
      </w:r>
      <w:r w:rsidR="00895F5F">
        <w:rPr>
          <w:rFonts w:eastAsia="Times New Roman"/>
          <w:sz w:val="24"/>
          <w:szCs w:val="24"/>
          <w:lang w:eastAsia="de-DE"/>
        </w:rPr>
        <w:t>Wanderungen</w:t>
      </w:r>
      <w:r w:rsidR="00895F5F" w:rsidRPr="00BD22F6">
        <w:rPr>
          <w:rFonts w:eastAsia="Times New Roman"/>
          <w:sz w:val="24"/>
          <w:szCs w:val="24"/>
          <w:lang w:eastAsia="de-DE"/>
        </w:rPr>
        <w:t xml:space="preserve"> </w:t>
      </w:r>
      <w:r w:rsidRPr="00BD22F6">
        <w:rPr>
          <w:rFonts w:eastAsia="Times New Roman"/>
          <w:sz w:val="24"/>
          <w:szCs w:val="24"/>
          <w:lang w:eastAsia="de-DE"/>
        </w:rPr>
        <w:t xml:space="preserve">im UNESCO-Weltnaturerbe </w:t>
      </w:r>
      <w:proofErr w:type="spellStart"/>
      <w:r w:rsidRPr="00BD22F6">
        <w:rPr>
          <w:rFonts w:eastAsia="Times New Roman"/>
          <w:sz w:val="24"/>
          <w:szCs w:val="24"/>
          <w:lang w:eastAsia="de-DE"/>
        </w:rPr>
        <w:t>Tektonikarena</w:t>
      </w:r>
      <w:proofErr w:type="spellEnd"/>
      <w:r w:rsidRPr="00BD22F6">
        <w:rPr>
          <w:rFonts w:eastAsia="Times New Roman"/>
          <w:sz w:val="24"/>
          <w:szCs w:val="24"/>
          <w:lang w:eastAsia="de-DE"/>
        </w:rPr>
        <w:t xml:space="preserve"> </w:t>
      </w:r>
      <w:proofErr w:type="spellStart"/>
      <w:r w:rsidRPr="00BD22F6">
        <w:rPr>
          <w:rFonts w:eastAsia="Times New Roman"/>
          <w:sz w:val="24"/>
          <w:szCs w:val="24"/>
          <w:lang w:eastAsia="de-DE"/>
        </w:rPr>
        <w:t>Sardona</w:t>
      </w:r>
      <w:proofErr w:type="spellEnd"/>
      <w:r w:rsidRPr="00BD22F6">
        <w:rPr>
          <w:rFonts w:eastAsia="Times New Roman"/>
          <w:sz w:val="24"/>
          <w:szCs w:val="24"/>
          <w:lang w:eastAsia="de-DE"/>
        </w:rPr>
        <w:t>, eine anspruchsvolle Sechs</w:t>
      </w:r>
      <w:r w:rsidR="0042338D">
        <w:rPr>
          <w:rFonts w:eastAsia="Times New Roman"/>
          <w:sz w:val="24"/>
          <w:szCs w:val="24"/>
          <w:lang w:eastAsia="de-DE"/>
        </w:rPr>
        <w:t>-T</w:t>
      </w:r>
      <w:r w:rsidRPr="00BD22F6">
        <w:rPr>
          <w:rFonts w:eastAsia="Times New Roman"/>
          <w:sz w:val="24"/>
          <w:szCs w:val="24"/>
          <w:lang w:eastAsia="de-DE"/>
        </w:rPr>
        <w:t>ages</w:t>
      </w:r>
      <w:r w:rsidR="0042338D">
        <w:rPr>
          <w:rFonts w:eastAsia="Times New Roman"/>
          <w:sz w:val="24"/>
          <w:szCs w:val="24"/>
          <w:lang w:eastAsia="de-DE"/>
        </w:rPr>
        <w:t>-R</w:t>
      </w:r>
      <w:r w:rsidRPr="00BD22F6">
        <w:rPr>
          <w:rFonts w:eastAsia="Times New Roman"/>
          <w:sz w:val="24"/>
          <w:szCs w:val="24"/>
          <w:lang w:eastAsia="de-DE"/>
        </w:rPr>
        <w:t xml:space="preserve">oute und die Wiedereröffnung des Berghauses Foppa: Die vier neuen Angebote könnten unterschiedlicher kaum sein und genau das ist </w:t>
      </w:r>
      <w:r w:rsidR="005B5C8D">
        <w:rPr>
          <w:rFonts w:eastAsia="Times New Roman"/>
          <w:sz w:val="24"/>
          <w:szCs w:val="24"/>
          <w:lang w:eastAsia="de-DE"/>
        </w:rPr>
        <w:t xml:space="preserve">auch </w:t>
      </w:r>
      <w:r w:rsidRPr="00BD22F6">
        <w:rPr>
          <w:rFonts w:eastAsia="Times New Roman"/>
          <w:sz w:val="24"/>
          <w:szCs w:val="24"/>
          <w:lang w:eastAsia="de-DE"/>
        </w:rPr>
        <w:t xml:space="preserve">das Ziel. Wo Kinder Holzkugeln durch die Landschaft rollen, stehen </w:t>
      </w:r>
      <w:proofErr w:type="spellStart"/>
      <w:proofErr w:type="gramStart"/>
      <w:r w:rsidR="0003004F">
        <w:rPr>
          <w:rFonts w:eastAsia="Times New Roman"/>
          <w:sz w:val="24"/>
          <w:szCs w:val="24"/>
          <w:lang w:eastAsia="de-DE"/>
        </w:rPr>
        <w:t>Gipfelerklimmer:innen</w:t>
      </w:r>
      <w:proofErr w:type="spellEnd"/>
      <w:proofErr w:type="gramEnd"/>
      <w:r w:rsidRPr="00BD22F6">
        <w:rPr>
          <w:rFonts w:eastAsia="Times New Roman"/>
          <w:sz w:val="24"/>
          <w:szCs w:val="24"/>
          <w:lang w:eastAsia="de-DE"/>
        </w:rPr>
        <w:t xml:space="preserve"> wenige Kilometer entfernt vor Dreitausendern. Alle vier Angebote bauen auf der bestehenden Infrastruktur </w:t>
      </w:r>
      <w:r w:rsidR="006A57F7">
        <w:rPr>
          <w:rFonts w:eastAsia="Times New Roman"/>
          <w:sz w:val="24"/>
          <w:szCs w:val="24"/>
          <w:lang w:eastAsia="de-DE"/>
        </w:rPr>
        <w:t>der Ferienregion</w:t>
      </w:r>
      <w:r w:rsidR="006A57F7" w:rsidRPr="00BD22F6">
        <w:rPr>
          <w:rFonts w:eastAsia="Times New Roman"/>
          <w:sz w:val="24"/>
          <w:szCs w:val="24"/>
          <w:lang w:eastAsia="de-DE"/>
        </w:rPr>
        <w:t xml:space="preserve"> </w:t>
      </w:r>
      <w:proofErr w:type="spellStart"/>
      <w:r w:rsidRPr="00BD22F6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="003626AB">
        <w:rPr>
          <w:rFonts w:eastAsia="Times New Roman"/>
          <w:sz w:val="24"/>
          <w:szCs w:val="24"/>
          <w:lang w:eastAsia="de-DE"/>
        </w:rPr>
        <w:t xml:space="preserve">, Laax und Falera </w:t>
      </w:r>
      <w:r w:rsidRPr="00BD22F6">
        <w:rPr>
          <w:rFonts w:eastAsia="Times New Roman"/>
          <w:sz w:val="24"/>
          <w:szCs w:val="24"/>
          <w:lang w:eastAsia="de-DE"/>
        </w:rPr>
        <w:t>auf und erweitern sie zu einem Sommerprogramm, das die alpine Natur der Region für alle zugänglich macht.</w:t>
      </w:r>
      <w:r w:rsidR="00703A99">
        <w:rPr>
          <w:rFonts w:eastAsia="Times New Roman"/>
          <w:sz w:val="24"/>
          <w:szCs w:val="24"/>
          <w:lang w:eastAsia="de-DE"/>
        </w:rPr>
        <w:t xml:space="preserve"> </w:t>
      </w:r>
      <w:r w:rsidR="00734A6B" w:rsidRPr="00703A99">
        <w:rPr>
          <w:i/>
          <w:iCs/>
          <w:sz w:val="24"/>
          <w:szCs w:val="24"/>
        </w:rPr>
        <w:t>„</w:t>
      </w:r>
      <w:r w:rsidR="004A2668" w:rsidRPr="004A2668">
        <w:rPr>
          <w:i/>
          <w:iCs/>
          <w:sz w:val="24"/>
          <w:szCs w:val="24"/>
        </w:rPr>
        <w:t xml:space="preserve">Die neuen Angebote in unserer Destination zeigen, wie vielseitig sich </w:t>
      </w:r>
      <w:proofErr w:type="spellStart"/>
      <w:r w:rsidR="004A2668" w:rsidRPr="004A2668">
        <w:rPr>
          <w:i/>
          <w:iCs/>
          <w:sz w:val="24"/>
          <w:szCs w:val="24"/>
        </w:rPr>
        <w:t>Flims</w:t>
      </w:r>
      <w:proofErr w:type="spellEnd"/>
      <w:r w:rsidR="004A2668" w:rsidRPr="004A2668">
        <w:rPr>
          <w:i/>
          <w:iCs/>
          <w:sz w:val="24"/>
          <w:szCs w:val="24"/>
        </w:rPr>
        <w:t xml:space="preserve"> Laax im Sommer erleben lässt: spielerisch mit der Familie, aktiv auf dem Bike oder zu Fu</w:t>
      </w:r>
      <w:r w:rsidR="00501315">
        <w:rPr>
          <w:i/>
          <w:iCs/>
          <w:sz w:val="24"/>
          <w:szCs w:val="24"/>
        </w:rPr>
        <w:t>ß</w:t>
      </w:r>
      <w:r w:rsidR="004A2668" w:rsidRPr="004A2668">
        <w:rPr>
          <w:i/>
          <w:iCs/>
          <w:sz w:val="24"/>
          <w:szCs w:val="24"/>
        </w:rPr>
        <w:t xml:space="preserve"> in alpiner Landschaft. Unser Ziel ist es, die Destination mit neuen attraktiven und nachhaltigen Angeboten weiterzuentwickeln und dabei ihre Natur und ihren Charakter </w:t>
      </w:r>
      <w:proofErr w:type="spellStart"/>
      <w:r w:rsidR="004A2668" w:rsidRPr="004A2668">
        <w:rPr>
          <w:i/>
          <w:iCs/>
          <w:sz w:val="24"/>
          <w:szCs w:val="24"/>
        </w:rPr>
        <w:t>für</w:t>
      </w:r>
      <w:proofErr w:type="spellEnd"/>
      <w:r w:rsidR="004A2668" w:rsidRPr="004A2668">
        <w:rPr>
          <w:i/>
          <w:iCs/>
          <w:sz w:val="24"/>
          <w:szCs w:val="24"/>
        </w:rPr>
        <w:t xml:space="preserve"> alle erlebbar zu machen</w:t>
      </w:r>
      <w:r w:rsidR="00734A6B" w:rsidRPr="00703A99">
        <w:rPr>
          <w:i/>
          <w:iCs/>
          <w:sz w:val="24"/>
          <w:szCs w:val="24"/>
        </w:rPr>
        <w:t>“</w:t>
      </w:r>
      <w:r w:rsidR="00734A6B" w:rsidRPr="00734A6B">
        <w:rPr>
          <w:sz w:val="24"/>
          <w:szCs w:val="24"/>
        </w:rPr>
        <w:t xml:space="preserve">, sagt Jascha Schmid, </w:t>
      </w:r>
      <w:proofErr w:type="spellStart"/>
      <w:r w:rsidR="00734A6B" w:rsidRPr="00734A6B">
        <w:rPr>
          <w:sz w:val="24"/>
          <w:szCs w:val="24"/>
        </w:rPr>
        <w:t>Geschäftsführer</w:t>
      </w:r>
      <w:proofErr w:type="spellEnd"/>
      <w:r w:rsidR="00734A6B" w:rsidRPr="00734A6B">
        <w:rPr>
          <w:sz w:val="24"/>
          <w:szCs w:val="24"/>
        </w:rPr>
        <w:t xml:space="preserve"> der </w:t>
      </w:r>
      <w:proofErr w:type="spellStart"/>
      <w:r w:rsidR="00734A6B" w:rsidRPr="00734A6B">
        <w:rPr>
          <w:sz w:val="24"/>
          <w:szCs w:val="24"/>
        </w:rPr>
        <w:t>Flims</w:t>
      </w:r>
      <w:proofErr w:type="spellEnd"/>
      <w:r w:rsidR="00734A6B" w:rsidRPr="00734A6B">
        <w:rPr>
          <w:sz w:val="24"/>
          <w:szCs w:val="24"/>
        </w:rPr>
        <w:t xml:space="preserve"> Laax Falera Management AG.</w:t>
      </w:r>
    </w:p>
    <w:p w14:paraId="65FB712E" w14:textId="77777777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</w:p>
    <w:p w14:paraId="08B6F412" w14:textId="0C89141D" w:rsidR="00734A6B" w:rsidRP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Für Familien: </w:t>
      </w:r>
      <w:r w:rsidR="002574DA">
        <w:rPr>
          <w:rFonts w:eastAsia="Times New Roman"/>
          <w:b/>
          <w:bCs/>
          <w:sz w:val="24"/>
          <w:szCs w:val="24"/>
          <w:lang w:eastAsia="de-DE"/>
        </w:rPr>
        <w:t>d</w:t>
      </w:r>
      <w:r w:rsidRPr="00734A6B">
        <w:rPr>
          <w:rFonts w:eastAsia="Times New Roman"/>
          <w:b/>
          <w:bCs/>
          <w:sz w:val="24"/>
          <w:szCs w:val="24"/>
          <w:lang w:eastAsia="de-DE"/>
        </w:rPr>
        <w:t>er neue Kugelbahnweg Botsch la Bova</w:t>
      </w:r>
    </w:p>
    <w:p w14:paraId="1656CC2F" w14:textId="70248E84" w:rsidR="00734A6B" w:rsidRPr="00734A6B" w:rsidRDefault="00734A6B" w:rsidP="727C1DFA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727C1DFA">
        <w:rPr>
          <w:rFonts w:eastAsia="Times New Roman"/>
          <w:sz w:val="24"/>
          <w:szCs w:val="24"/>
          <w:lang w:eastAsia="de-DE"/>
        </w:rPr>
        <w:t xml:space="preserve">Zwischen Foppa und </w:t>
      </w:r>
      <w:proofErr w:type="spellStart"/>
      <w:r w:rsidRPr="727C1DFA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Pr="727C1DFA">
        <w:rPr>
          <w:rFonts w:eastAsia="Times New Roman"/>
          <w:sz w:val="24"/>
          <w:szCs w:val="24"/>
          <w:lang w:eastAsia="de-DE"/>
        </w:rPr>
        <w:t xml:space="preserve"> entsteht mit </w:t>
      </w:r>
      <w:hyperlink r:id="rId12" w:history="1">
        <w:r w:rsidR="00316206" w:rsidRPr="00316206">
          <w:rPr>
            <w:rStyle w:val="Hyperlink"/>
            <w:rFonts w:eastAsia="Times New Roman"/>
            <w:sz w:val="24"/>
            <w:szCs w:val="24"/>
            <w:lang w:eastAsia="de-DE"/>
          </w:rPr>
          <w:t>Botsch la Bova</w:t>
        </w:r>
      </w:hyperlink>
      <w:r w:rsidRPr="727C1DFA">
        <w:rPr>
          <w:rFonts w:eastAsia="Times New Roman"/>
          <w:sz w:val="24"/>
          <w:szCs w:val="24"/>
          <w:lang w:eastAsia="de-DE"/>
        </w:rPr>
        <w:t xml:space="preserve"> ein neues Familienerlebnis. Als Teil der Angebotsentwicklung rund um die </w:t>
      </w:r>
      <w:proofErr w:type="spellStart"/>
      <w:r w:rsidRPr="727C1DFA">
        <w:rPr>
          <w:rFonts w:eastAsia="Times New Roman"/>
          <w:sz w:val="24"/>
          <w:szCs w:val="24"/>
          <w:lang w:eastAsia="de-DE"/>
        </w:rPr>
        <w:t>FlemX</w:t>
      </w:r>
      <w:proofErr w:type="spellEnd"/>
      <w:r w:rsidRPr="727C1DFA">
        <w:rPr>
          <w:rFonts w:eastAsia="Times New Roman"/>
          <w:sz w:val="24"/>
          <w:szCs w:val="24"/>
          <w:lang w:eastAsia="de-DE"/>
        </w:rPr>
        <w:t xml:space="preserve"> Bahn verbindet der Weg Bewegung in der Natur mit der Geschichte des Flimser Bergsturzes. Passend dazu symbolisieren Holzkugeln die rollenden Steine, worauf auch der </w:t>
      </w:r>
      <w:r w:rsidR="0003004F" w:rsidRPr="727C1DFA">
        <w:rPr>
          <w:rFonts w:eastAsia="Times New Roman"/>
          <w:sz w:val="24"/>
          <w:szCs w:val="24"/>
          <w:lang w:eastAsia="de-DE"/>
        </w:rPr>
        <w:t>räto</w:t>
      </w:r>
      <w:r w:rsidRPr="727C1DFA">
        <w:rPr>
          <w:rFonts w:eastAsia="Times New Roman"/>
          <w:sz w:val="24"/>
          <w:szCs w:val="24"/>
          <w:lang w:eastAsia="de-DE"/>
        </w:rPr>
        <w:t xml:space="preserve">romanische Name verweist („Botsch“ für Kugel, „Bova“ für Felssturz). Der Weg ist thematisch an die Erlebniswelt „Ami Sabi“ angebunden. Die einzelnen Stationen werden in eine </w:t>
      </w:r>
      <w:r w:rsidR="00703A99" w:rsidRPr="727C1DFA">
        <w:rPr>
          <w:rFonts w:eastAsia="Times New Roman"/>
          <w:sz w:val="24"/>
          <w:szCs w:val="24"/>
          <w:lang w:eastAsia="de-DE"/>
        </w:rPr>
        <w:t xml:space="preserve">zusammenhängende </w:t>
      </w:r>
      <w:r w:rsidRPr="727C1DFA">
        <w:rPr>
          <w:rFonts w:eastAsia="Times New Roman"/>
          <w:sz w:val="24"/>
          <w:szCs w:val="24"/>
          <w:lang w:eastAsia="de-DE"/>
        </w:rPr>
        <w:t xml:space="preserve">Geschichte eingebettet, die über die </w:t>
      </w:r>
      <w:r w:rsidR="003433D4">
        <w:rPr>
          <w:rFonts w:eastAsia="Times New Roman"/>
          <w:sz w:val="24"/>
          <w:szCs w:val="24"/>
          <w:lang w:eastAsia="de-DE"/>
        </w:rPr>
        <w:t>„</w:t>
      </w:r>
      <w:r w:rsidRPr="727C1DFA">
        <w:rPr>
          <w:rFonts w:eastAsia="Times New Roman"/>
          <w:sz w:val="24"/>
          <w:szCs w:val="24"/>
          <w:lang w:eastAsia="de-DE"/>
        </w:rPr>
        <w:t>Ami Sabi</w:t>
      </w:r>
      <w:r w:rsidR="00400CB4">
        <w:rPr>
          <w:rFonts w:eastAsia="Times New Roman"/>
          <w:sz w:val="24"/>
          <w:szCs w:val="24"/>
          <w:lang w:eastAsia="de-DE"/>
        </w:rPr>
        <w:t>“</w:t>
      </w:r>
      <w:r w:rsidRPr="727C1DFA">
        <w:rPr>
          <w:rFonts w:eastAsia="Times New Roman"/>
          <w:sz w:val="24"/>
          <w:szCs w:val="24"/>
          <w:lang w:eastAsia="de-DE"/>
        </w:rPr>
        <w:t xml:space="preserve"> App zugänglich ist. Bis Juli 2026 werden alle zehn Stationen fertiggestellt</w:t>
      </w:r>
      <w:r w:rsidR="00192A42" w:rsidRPr="727C1DFA">
        <w:rPr>
          <w:rFonts w:eastAsia="Times New Roman"/>
          <w:sz w:val="24"/>
          <w:szCs w:val="24"/>
          <w:lang w:eastAsia="de-DE"/>
        </w:rPr>
        <w:t>, davon sind acht bereits begehbar</w:t>
      </w:r>
      <w:r w:rsidRPr="727C1DFA">
        <w:rPr>
          <w:rFonts w:eastAsia="Times New Roman"/>
          <w:sz w:val="24"/>
          <w:szCs w:val="24"/>
          <w:lang w:eastAsia="de-DE"/>
        </w:rPr>
        <w:t>.</w:t>
      </w:r>
    </w:p>
    <w:p w14:paraId="7696B13F" w14:textId="4C700C61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734A6B">
        <w:rPr>
          <w:rFonts w:eastAsia="Times New Roman"/>
          <w:sz w:val="24"/>
          <w:szCs w:val="24"/>
          <w:lang w:eastAsia="de-DE"/>
        </w:rPr>
        <w:t>Der Kugelbahnweg ist je nach Schneelage von Mai bis November geöffnet</w:t>
      </w:r>
      <w:r w:rsidR="00703A99">
        <w:rPr>
          <w:rFonts w:eastAsia="Times New Roman"/>
          <w:sz w:val="24"/>
          <w:szCs w:val="24"/>
          <w:lang w:eastAsia="de-DE"/>
        </w:rPr>
        <w:t xml:space="preserve"> und </w:t>
      </w:r>
      <w:r w:rsidRPr="00734A6B">
        <w:rPr>
          <w:rFonts w:eastAsia="Times New Roman"/>
          <w:sz w:val="24"/>
          <w:szCs w:val="24"/>
          <w:lang w:eastAsia="de-DE"/>
        </w:rPr>
        <w:t xml:space="preserve">ist durchgehend kinderwagentauglich. Ein neuer Spielplatz am Startpunkt ergänzt das Angebot und macht die Wanderung auch für die jüngsten </w:t>
      </w:r>
      <w:proofErr w:type="spellStart"/>
      <w:proofErr w:type="gramStart"/>
      <w:r w:rsidRPr="00734A6B">
        <w:rPr>
          <w:rFonts w:eastAsia="Times New Roman"/>
          <w:sz w:val="24"/>
          <w:szCs w:val="24"/>
          <w:lang w:eastAsia="de-DE"/>
        </w:rPr>
        <w:t>Entdecker:innen</w:t>
      </w:r>
      <w:proofErr w:type="spellEnd"/>
      <w:proofErr w:type="gramEnd"/>
      <w:r w:rsidRPr="00734A6B">
        <w:rPr>
          <w:rFonts w:eastAsia="Times New Roman"/>
          <w:sz w:val="24"/>
          <w:szCs w:val="24"/>
          <w:lang w:eastAsia="de-DE"/>
        </w:rPr>
        <w:t xml:space="preserve"> zu einem Erlebnis. Die Holzkugeln sind an der Bergbahnkasse in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erhältlich.</w:t>
      </w:r>
    </w:p>
    <w:p w14:paraId="34FD5A47" w14:textId="77777777" w:rsidR="00703A99" w:rsidRDefault="00703A99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</w:p>
    <w:p w14:paraId="374C488F" w14:textId="77777777" w:rsidR="00703A99" w:rsidRDefault="00703A99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</w:p>
    <w:p w14:paraId="19FE062C" w14:textId="77777777" w:rsidR="00896EE6" w:rsidRDefault="00896EE6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</w:p>
    <w:p w14:paraId="429E12CC" w14:textId="450FF61C" w:rsidR="00734A6B" w:rsidRP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Für </w:t>
      </w:r>
      <w:proofErr w:type="spellStart"/>
      <w:r>
        <w:rPr>
          <w:rFonts w:eastAsia="Times New Roman"/>
          <w:b/>
          <w:bCs/>
          <w:sz w:val="24"/>
          <w:szCs w:val="24"/>
          <w:lang w:eastAsia="de-DE"/>
        </w:rPr>
        <w:t>Genießer</w:t>
      </w:r>
      <w:r w:rsidR="006A57F7">
        <w:rPr>
          <w:rFonts w:eastAsia="Times New Roman"/>
          <w:b/>
          <w:bCs/>
          <w:sz w:val="24"/>
          <w:szCs w:val="24"/>
          <w:lang w:eastAsia="de-DE"/>
        </w:rPr>
        <w:t>:innen</w:t>
      </w:r>
      <w:proofErr w:type="spellEnd"/>
      <w:r>
        <w:rPr>
          <w:rFonts w:eastAsia="Times New Roman"/>
          <w:b/>
          <w:bCs/>
          <w:sz w:val="24"/>
          <w:szCs w:val="24"/>
          <w:lang w:eastAsia="de-DE"/>
        </w:rPr>
        <w:t>: Wiedereröffnung des Berghaus</w:t>
      </w:r>
      <w:r w:rsidR="005B5C8D">
        <w:rPr>
          <w:rFonts w:eastAsia="Times New Roman"/>
          <w:b/>
          <w:bCs/>
          <w:sz w:val="24"/>
          <w:szCs w:val="24"/>
          <w:lang w:eastAsia="de-DE"/>
        </w:rPr>
        <w:t>es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 Foppa </w:t>
      </w:r>
    </w:p>
    <w:p w14:paraId="27E824C9" w14:textId="77777777" w:rsidR="00115F62" w:rsidRDefault="00734A6B" w:rsidP="727C1DFA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734A6B">
        <w:rPr>
          <w:rFonts w:eastAsia="Times New Roman"/>
          <w:sz w:val="24"/>
          <w:szCs w:val="24"/>
          <w:lang w:eastAsia="de-DE"/>
        </w:rPr>
        <w:t xml:space="preserve">Das </w:t>
      </w:r>
      <w:hyperlink r:id="rId13" w:history="1">
        <w:r w:rsidR="008F6220" w:rsidRPr="008F6220">
          <w:rPr>
            <w:rStyle w:val="Hyperlink"/>
            <w:rFonts w:eastAsia="Times New Roman"/>
            <w:sz w:val="24"/>
            <w:szCs w:val="24"/>
            <w:lang w:eastAsia="de-DE"/>
          </w:rPr>
          <w:t>Berggasthaus Foppa</w:t>
        </w:r>
      </w:hyperlink>
      <w:r w:rsidRPr="00734A6B">
        <w:rPr>
          <w:rFonts w:eastAsia="Times New Roman"/>
          <w:sz w:val="24"/>
          <w:szCs w:val="24"/>
          <w:lang w:eastAsia="de-DE"/>
        </w:rPr>
        <w:t xml:space="preserve"> auf 1</w:t>
      </w:r>
      <w:r>
        <w:rPr>
          <w:rFonts w:eastAsia="Times New Roman"/>
          <w:sz w:val="24"/>
          <w:szCs w:val="24"/>
          <w:lang w:eastAsia="de-DE"/>
        </w:rPr>
        <w:t>.</w:t>
      </w:r>
      <w:r w:rsidRPr="00734A6B">
        <w:rPr>
          <w:rFonts w:eastAsia="Times New Roman"/>
          <w:sz w:val="24"/>
          <w:szCs w:val="24"/>
          <w:lang w:eastAsia="de-DE"/>
        </w:rPr>
        <w:t xml:space="preserve">424 Metern </w:t>
      </w:r>
      <w:r w:rsidR="00295DB8">
        <w:rPr>
          <w:rFonts w:eastAsia="Times New Roman"/>
          <w:sz w:val="24"/>
          <w:szCs w:val="24"/>
          <w:lang w:eastAsia="de-DE"/>
        </w:rPr>
        <w:t>Höhe</w:t>
      </w:r>
      <w:r w:rsidRPr="00734A6B">
        <w:rPr>
          <w:rFonts w:eastAsia="Times New Roman"/>
          <w:sz w:val="24"/>
          <w:szCs w:val="24"/>
          <w:lang w:eastAsia="de-DE"/>
        </w:rPr>
        <w:t xml:space="preserve"> ist bei Wander</w:t>
      </w:r>
      <w:r w:rsidR="00F92F4B">
        <w:rPr>
          <w:rFonts w:eastAsia="Times New Roman"/>
          <w:sz w:val="24"/>
          <w:szCs w:val="24"/>
          <w:lang w:eastAsia="de-DE"/>
        </w:rPr>
        <w:t>nden</w:t>
      </w:r>
      <w:r w:rsidRPr="00734A6B">
        <w:rPr>
          <w:rFonts w:eastAsia="Times New Roman"/>
          <w:sz w:val="24"/>
          <w:szCs w:val="24"/>
          <w:lang w:eastAsia="de-DE"/>
        </w:rPr>
        <w:t xml:space="preserve"> und </w:t>
      </w:r>
      <w:proofErr w:type="spellStart"/>
      <w:proofErr w:type="gramStart"/>
      <w:r w:rsidR="00295DB8">
        <w:rPr>
          <w:rFonts w:eastAsia="Times New Roman"/>
          <w:sz w:val="24"/>
          <w:szCs w:val="24"/>
          <w:lang w:eastAsia="de-DE"/>
        </w:rPr>
        <w:t>Mountainbiker</w:t>
      </w:r>
      <w:r w:rsidR="00F92F4B">
        <w:rPr>
          <w:rFonts w:eastAsia="Times New Roman"/>
          <w:sz w:val="24"/>
          <w:szCs w:val="24"/>
          <w:lang w:eastAsia="de-DE"/>
        </w:rPr>
        <w:t>:inne</w:t>
      </w:r>
      <w:r w:rsidR="00295DB8">
        <w:rPr>
          <w:rFonts w:eastAsia="Times New Roman"/>
          <w:sz w:val="24"/>
          <w:szCs w:val="24"/>
          <w:lang w:eastAsia="de-DE"/>
        </w:rPr>
        <w:t>n</w:t>
      </w:r>
      <w:proofErr w:type="spellEnd"/>
      <w:proofErr w:type="gramEnd"/>
      <w:r w:rsidRPr="00734A6B">
        <w:rPr>
          <w:rFonts w:eastAsia="Times New Roman"/>
          <w:sz w:val="24"/>
          <w:szCs w:val="24"/>
          <w:lang w:eastAsia="de-DE"/>
        </w:rPr>
        <w:t xml:space="preserve"> ein gleicherma</w:t>
      </w:r>
      <w:r>
        <w:rPr>
          <w:rFonts w:eastAsia="Times New Roman"/>
          <w:sz w:val="24"/>
          <w:szCs w:val="24"/>
          <w:lang w:eastAsia="de-DE"/>
        </w:rPr>
        <w:t>ß</w:t>
      </w:r>
      <w:r w:rsidRPr="00734A6B">
        <w:rPr>
          <w:rFonts w:eastAsia="Times New Roman"/>
          <w:sz w:val="24"/>
          <w:szCs w:val="24"/>
          <w:lang w:eastAsia="de-DE"/>
        </w:rPr>
        <w:t xml:space="preserve">en beliebter Treffpunkt. Nach einem Brand im Jahr 2024 wurde das Haus neu erbaut und feiert im </w:t>
      </w:r>
      <w:r w:rsidR="00B040FF">
        <w:rPr>
          <w:rFonts w:eastAsia="Times New Roman"/>
          <w:sz w:val="24"/>
          <w:szCs w:val="24"/>
          <w:lang w:eastAsia="de-DE"/>
        </w:rPr>
        <w:t>Juli</w:t>
      </w:r>
      <w:r w:rsidR="00B040FF" w:rsidRPr="00734A6B">
        <w:rPr>
          <w:rFonts w:eastAsia="Times New Roman"/>
          <w:sz w:val="24"/>
          <w:szCs w:val="24"/>
          <w:lang w:eastAsia="de-DE"/>
        </w:rPr>
        <w:t xml:space="preserve"> </w:t>
      </w:r>
      <w:r w:rsidRPr="00734A6B">
        <w:rPr>
          <w:rFonts w:eastAsia="Times New Roman"/>
          <w:sz w:val="24"/>
          <w:szCs w:val="24"/>
          <w:lang w:eastAsia="de-DE"/>
        </w:rPr>
        <w:t xml:space="preserve">2026 </w:t>
      </w:r>
      <w:r w:rsidR="005E010F">
        <w:rPr>
          <w:rFonts w:eastAsia="Times New Roman"/>
          <w:sz w:val="24"/>
          <w:szCs w:val="24"/>
          <w:lang w:eastAsia="de-DE"/>
        </w:rPr>
        <w:t xml:space="preserve">seine </w:t>
      </w:r>
      <w:r w:rsidRPr="00734A6B">
        <w:rPr>
          <w:rFonts w:eastAsia="Times New Roman"/>
          <w:sz w:val="24"/>
          <w:szCs w:val="24"/>
          <w:lang w:eastAsia="de-DE"/>
        </w:rPr>
        <w:t xml:space="preserve">Wiedereröffnung. Direkt an der Bergstation Foppa der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FlemX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Bahn gelegen, lädt die Sonnenterrasse nach einem Bergtag zum Verweilen ein</w:t>
      </w:r>
      <w:r w:rsidR="00703A99">
        <w:rPr>
          <w:rFonts w:eastAsia="Times New Roman"/>
          <w:sz w:val="24"/>
          <w:szCs w:val="24"/>
          <w:lang w:eastAsia="de-DE"/>
        </w:rPr>
        <w:t xml:space="preserve"> </w:t>
      </w:r>
      <w:r w:rsidR="00703A99" w:rsidRPr="00703A99">
        <w:rPr>
          <w:rFonts w:eastAsia="Times New Roman"/>
          <w:sz w:val="24"/>
          <w:szCs w:val="24"/>
          <w:lang w:eastAsia="de-DE"/>
        </w:rPr>
        <w:t>– mit einer Küche, die Bündner Tradition und österreichische Klassiker vereint.</w:t>
      </w:r>
      <w:r w:rsidR="00E77F7F">
        <w:rPr>
          <w:rFonts w:eastAsia="Times New Roman"/>
          <w:sz w:val="24"/>
          <w:szCs w:val="24"/>
          <w:lang w:eastAsia="de-DE"/>
        </w:rPr>
        <w:t xml:space="preserve"> </w:t>
      </w:r>
      <w:r w:rsidR="007719D4" w:rsidRPr="007719D4">
        <w:rPr>
          <w:rFonts w:eastAsia="Times New Roman"/>
          <w:sz w:val="24"/>
          <w:szCs w:val="24"/>
          <w:lang w:eastAsia="de-DE"/>
        </w:rPr>
        <w:t xml:space="preserve">Für Familien entsteht pünktlich zur Wiedereröffnung zudem ein neuer Spielplatz direkt </w:t>
      </w:r>
      <w:r w:rsidR="00551F56">
        <w:rPr>
          <w:rFonts w:eastAsia="Times New Roman"/>
          <w:sz w:val="24"/>
          <w:szCs w:val="24"/>
          <w:lang w:eastAsia="de-DE"/>
        </w:rPr>
        <w:t>vor der Tür</w:t>
      </w:r>
      <w:r w:rsidR="007719D4" w:rsidRPr="007719D4">
        <w:rPr>
          <w:rFonts w:eastAsia="Times New Roman"/>
          <w:sz w:val="24"/>
          <w:szCs w:val="24"/>
          <w:lang w:eastAsia="de-DE"/>
        </w:rPr>
        <w:t>.</w:t>
      </w:r>
      <w:r w:rsidR="004A2668">
        <w:rPr>
          <w:rFonts w:eastAsia="Times New Roman"/>
          <w:sz w:val="24"/>
          <w:szCs w:val="24"/>
          <w:lang w:eastAsia="de-DE"/>
        </w:rPr>
        <w:t xml:space="preserve"> </w:t>
      </w:r>
    </w:p>
    <w:p w14:paraId="0D92259C" w14:textId="1556397D" w:rsidR="00426A58" w:rsidRDefault="00703A99" w:rsidP="727C1DFA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727C1DFA">
        <w:rPr>
          <w:rFonts w:eastAsia="Times New Roman"/>
          <w:sz w:val="24"/>
          <w:szCs w:val="24"/>
          <w:lang w:eastAsia="de-DE"/>
        </w:rPr>
        <w:t xml:space="preserve">Was das Berghaus besonders macht, sind nicht nur Lage und Kulisse, sondern vor allem die Menschen dahinter. </w:t>
      </w:r>
      <w:r w:rsidR="00734A6B" w:rsidRPr="727C1DFA">
        <w:rPr>
          <w:rFonts w:eastAsia="Times New Roman"/>
          <w:sz w:val="24"/>
          <w:szCs w:val="24"/>
          <w:lang w:eastAsia="de-DE"/>
        </w:rPr>
        <w:t xml:space="preserve">Betriebsleiter Sebastian Kern freut sich mit seinem Team auf den Meilenstein: </w:t>
      </w:r>
      <w:r w:rsidR="00734A6B" w:rsidRPr="004A2668">
        <w:rPr>
          <w:rFonts w:eastAsia="Times New Roman"/>
          <w:i/>
          <w:iCs/>
          <w:sz w:val="24"/>
          <w:szCs w:val="24"/>
          <w:lang w:eastAsia="de-DE"/>
        </w:rPr>
        <w:t>„</w:t>
      </w:r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 xml:space="preserve">Nach einer harten Zeit </w:t>
      </w:r>
      <w:proofErr w:type="spellStart"/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>für</w:t>
      </w:r>
      <w:proofErr w:type="spellEnd"/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 xml:space="preserve"> das gesamte Team, </w:t>
      </w:r>
      <w:r w:rsidR="006333E2">
        <w:rPr>
          <w:rFonts w:eastAsia="Times New Roman"/>
          <w:i/>
          <w:iCs/>
          <w:sz w:val="24"/>
          <w:szCs w:val="24"/>
          <w:lang w:eastAsia="de-DE"/>
        </w:rPr>
        <w:t>in der</w:t>
      </w:r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 xml:space="preserve"> wir einige Rückschläge erleben mussten, gibt uns die Wiedereröffnung Kraft – wir freuen uns unglaublich darauf, unsere Gäste wieder </w:t>
      </w:r>
      <w:proofErr w:type="spellStart"/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>begrü</w:t>
      </w:r>
      <w:r w:rsidR="00C07139" w:rsidRPr="004A2668">
        <w:rPr>
          <w:rFonts w:eastAsia="Times New Roman"/>
          <w:i/>
          <w:iCs/>
          <w:sz w:val="24"/>
          <w:szCs w:val="24"/>
          <w:lang w:eastAsia="de-DE"/>
        </w:rPr>
        <w:t>ß</w:t>
      </w:r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>en</w:t>
      </w:r>
      <w:proofErr w:type="spellEnd"/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 xml:space="preserve"> zu </w:t>
      </w:r>
      <w:proofErr w:type="spellStart"/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>dürfen</w:t>
      </w:r>
      <w:proofErr w:type="spellEnd"/>
      <w:r w:rsidR="00426A58" w:rsidRPr="004A2668">
        <w:rPr>
          <w:rFonts w:eastAsia="Times New Roman"/>
          <w:i/>
          <w:iCs/>
          <w:sz w:val="24"/>
          <w:szCs w:val="24"/>
          <w:lang w:eastAsia="de-DE"/>
        </w:rPr>
        <w:t>. In den letzten zwei Jahren arbeitete unser Team in einem Provisorium. Das Berghaus wird somit unser neues, modernes, mit Tradition verbundenes Juwel werden.</w:t>
      </w:r>
      <w:r w:rsidR="00C07139" w:rsidRPr="004A2668">
        <w:rPr>
          <w:rFonts w:eastAsia="Times New Roman"/>
          <w:i/>
          <w:iCs/>
          <w:sz w:val="24"/>
          <w:szCs w:val="24"/>
          <w:lang w:eastAsia="de-DE"/>
        </w:rPr>
        <w:t>“</w:t>
      </w:r>
    </w:p>
    <w:p w14:paraId="3E4998A3" w14:textId="77777777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</w:p>
    <w:p w14:paraId="241F8305" w14:textId="4B5085B0" w:rsidR="00734A6B" w:rsidRP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Für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  <w:lang w:eastAsia="de-DE"/>
        </w:rPr>
        <w:t>Entdecker</w:t>
      </w:r>
      <w:r w:rsidR="00265703">
        <w:rPr>
          <w:rFonts w:eastAsia="Times New Roman"/>
          <w:b/>
          <w:bCs/>
          <w:sz w:val="24"/>
          <w:szCs w:val="24"/>
          <w:lang w:eastAsia="de-DE"/>
        </w:rPr>
        <w:t>:innen</w:t>
      </w:r>
      <w:proofErr w:type="spellEnd"/>
      <w:proofErr w:type="gramEnd"/>
      <w:r>
        <w:rPr>
          <w:rFonts w:eastAsia="Times New Roman"/>
          <w:b/>
          <w:bCs/>
          <w:sz w:val="24"/>
          <w:szCs w:val="24"/>
          <w:lang w:eastAsia="de-DE"/>
        </w:rPr>
        <w:t xml:space="preserve">: </w:t>
      </w:r>
      <w:r w:rsidR="004B6999">
        <w:rPr>
          <w:rFonts w:eastAsia="Times New Roman"/>
          <w:b/>
          <w:bCs/>
          <w:sz w:val="24"/>
          <w:szCs w:val="24"/>
          <w:lang w:eastAsia="de-DE"/>
        </w:rPr>
        <w:t>n</w:t>
      </w:r>
      <w:r w:rsidRPr="00734A6B">
        <w:rPr>
          <w:rFonts w:eastAsia="Times New Roman"/>
          <w:b/>
          <w:bCs/>
          <w:sz w:val="24"/>
          <w:szCs w:val="24"/>
          <w:lang w:eastAsia="de-DE"/>
        </w:rPr>
        <w:t xml:space="preserve">eue Wanderungen auf dem Oberen </w:t>
      </w:r>
      <w:proofErr w:type="spellStart"/>
      <w:r w:rsidRPr="00734A6B">
        <w:rPr>
          <w:rFonts w:eastAsia="Times New Roman"/>
          <w:b/>
          <w:bCs/>
          <w:sz w:val="24"/>
          <w:szCs w:val="24"/>
          <w:lang w:eastAsia="de-DE"/>
        </w:rPr>
        <w:t>Segnesboden</w:t>
      </w:r>
      <w:proofErr w:type="spellEnd"/>
      <w:r w:rsidRPr="00734A6B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</w:p>
    <w:p w14:paraId="1ABC1C03" w14:textId="65E5BAC1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734A6B">
        <w:rPr>
          <w:rFonts w:eastAsia="Times New Roman"/>
          <w:sz w:val="24"/>
          <w:szCs w:val="24"/>
          <w:lang w:eastAsia="de-DE"/>
        </w:rPr>
        <w:t xml:space="preserve">Seit dem letzten Betriebstag der alten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Cassons</w:t>
      </w:r>
      <w:r w:rsidR="000264FE">
        <w:rPr>
          <w:rFonts w:eastAsia="Times New Roman"/>
          <w:sz w:val="24"/>
          <w:szCs w:val="24"/>
          <w:lang w:eastAsia="de-DE"/>
        </w:rPr>
        <w:t>b</w:t>
      </w:r>
      <w:r w:rsidRPr="00734A6B">
        <w:rPr>
          <w:rFonts w:eastAsia="Times New Roman"/>
          <w:sz w:val="24"/>
          <w:szCs w:val="24"/>
          <w:lang w:eastAsia="de-DE"/>
        </w:rPr>
        <w:t>ahn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2015 war das Hochplateau um den </w:t>
      </w:r>
      <w:hyperlink r:id="rId14" w:history="1">
        <w:r w:rsidR="005E3857" w:rsidRPr="005E3857">
          <w:rPr>
            <w:rStyle w:val="Hyperlink"/>
            <w:rFonts w:eastAsia="Times New Roman"/>
            <w:sz w:val="24"/>
            <w:szCs w:val="24"/>
            <w:lang w:eastAsia="de-DE"/>
          </w:rPr>
          <w:t xml:space="preserve">Oberen </w:t>
        </w:r>
        <w:proofErr w:type="spellStart"/>
        <w:r w:rsidR="005E3857" w:rsidRPr="005E3857">
          <w:rPr>
            <w:rStyle w:val="Hyperlink"/>
            <w:rFonts w:eastAsia="Times New Roman"/>
            <w:sz w:val="24"/>
            <w:szCs w:val="24"/>
            <w:lang w:eastAsia="de-DE"/>
          </w:rPr>
          <w:t>Segnesboden</w:t>
        </w:r>
        <w:proofErr w:type="spellEnd"/>
      </w:hyperlink>
      <w:r w:rsidRPr="00734A6B">
        <w:rPr>
          <w:rFonts w:eastAsia="Times New Roman"/>
          <w:sz w:val="24"/>
          <w:szCs w:val="24"/>
          <w:lang w:eastAsia="de-DE"/>
        </w:rPr>
        <w:t xml:space="preserve"> im Sommer </w:t>
      </w:r>
      <w:r w:rsidR="00192A42">
        <w:rPr>
          <w:rFonts w:eastAsia="Times New Roman"/>
          <w:sz w:val="24"/>
          <w:szCs w:val="24"/>
          <w:lang w:eastAsia="de-DE"/>
        </w:rPr>
        <w:t>erschwert</w:t>
      </w:r>
      <w:r w:rsidR="00192A42" w:rsidRPr="00734A6B">
        <w:rPr>
          <w:rFonts w:eastAsia="Times New Roman"/>
          <w:sz w:val="24"/>
          <w:szCs w:val="24"/>
          <w:lang w:eastAsia="de-DE"/>
        </w:rPr>
        <w:t xml:space="preserve"> </w:t>
      </w:r>
      <w:r w:rsidRPr="00734A6B">
        <w:rPr>
          <w:rFonts w:eastAsia="Times New Roman"/>
          <w:sz w:val="24"/>
          <w:szCs w:val="24"/>
          <w:lang w:eastAsia="de-DE"/>
        </w:rPr>
        <w:t xml:space="preserve">erreichbar. Das ändert sich mit der Eröffnung der letzten Sektion der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FlemX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Bahn zur Bergstation Cassons: Das Gebiet mit seinen Dreitausendern ist erstmals wieder zugänglich und wird zum neuen Ausgangspunkt für Tagestouren.</w:t>
      </w:r>
      <w:r w:rsidR="00703A99">
        <w:rPr>
          <w:rFonts w:eastAsia="Times New Roman"/>
          <w:sz w:val="24"/>
          <w:szCs w:val="24"/>
          <w:lang w:eastAsia="de-DE"/>
        </w:rPr>
        <w:t xml:space="preserve"> </w:t>
      </w:r>
      <w:r w:rsidRPr="00734A6B">
        <w:rPr>
          <w:rFonts w:eastAsia="Times New Roman"/>
          <w:sz w:val="24"/>
          <w:szCs w:val="24"/>
          <w:lang w:eastAsia="de-DE"/>
        </w:rPr>
        <w:t>Direkt ab der Bergstation führt der neue,</w:t>
      </w:r>
      <w:r w:rsidR="00192A42">
        <w:rPr>
          <w:rFonts w:eastAsia="Times New Roman"/>
          <w:sz w:val="24"/>
          <w:szCs w:val="24"/>
          <w:lang w:eastAsia="de-DE"/>
        </w:rPr>
        <w:t xml:space="preserve"> </w:t>
      </w:r>
      <w:r w:rsidRPr="00734A6B">
        <w:rPr>
          <w:rFonts w:eastAsia="Times New Roman"/>
          <w:sz w:val="24"/>
          <w:szCs w:val="24"/>
          <w:lang w:eastAsia="de-DE"/>
        </w:rPr>
        <w:t>1,3 Kilometer lange</w:t>
      </w:r>
      <w:r w:rsidR="009E2B1E">
        <w:rPr>
          <w:rFonts w:eastAsia="Times New Roman"/>
          <w:sz w:val="24"/>
          <w:szCs w:val="24"/>
          <w:lang w:eastAsia="de-DE"/>
        </w:rPr>
        <w:t xml:space="preserve"> und gem</w:t>
      </w:r>
      <w:r w:rsidR="00A40411">
        <w:rPr>
          <w:rFonts w:eastAsia="Times New Roman"/>
          <w:sz w:val="24"/>
          <w:szCs w:val="24"/>
          <w:lang w:eastAsia="de-DE"/>
        </w:rPr>
        <w:t>ächliche</w:t>
      </w:r>
      <w:r w:rsidRPr="00734A6B">
        <w:rPr>
          <w:rFonts w:eastAsia="Times New Roman"/>
          <w:sz w:val="24"/>
          <w:szCs w:val="24"/>
          <w:lang w:eastAsia="de-DE"/>
        </w:rPr>
        <w:t xml:space="preserve"> </w:t>
      </w:r>
      <w:hyperlink r:id="rId15" w:history="1">
        <w:r w:rsidR="005464E4" w:rsidRPr="005464E4">
          <w:rPr>
            <w:rStyle w:val="Hyperlink"/>
            <w:rFonts w:eastAsia="Times New Roman"/>
            <w:sz w:val="24"/>
            <w:szCs w:val="24"/>
            <w:lang w:eastAsia="de-DE"/>
          </w:rPr>
          <w:t>Rundwanderweg Cassons</w:t>
        </w:r>
      </w:hyperlink>
      <w:r w:rsidRPr="00734A6B">
        <w:rPr>
          <w:rFonts w:eastAsia="Times New Roman"/>
          <w:sz w:val="24"/>
          <w:szCs w:val="24"/>
          <w:lang w:eastAsia="de-DE"/>
        </w:rPr>
        <w:t xml:space="preserve"> durch das </w:t>
      </w:r>
      <w:hyperlink r:id="rId16" w:history="1">
        <w:r w:rsidR="00644D0D" w:rsidRPr="00644D0D">
          <w:rPr>
            <w:rStyle w:val="Hyperlink"/>
            <w:rFonts w:eastAsia="Times New Roman"/>
            <w:sz w:val="24"/>
            <w:szCs w:val="24"/>
            <w:lang w:eastAsia="de-DE"/>
          </w:rPr>
          <w:t xml:space="preserve">UNESCO-Weltnaturerbe </w:t>
        </w:r>
        <w:proofErr w:type="spellStart"/>
        <w:r w:rsidR="00644D0D" w:rsidRPr="00644D0D">
          <w:rPr>
            <w:rStyle w:val="Hyperlink"/>
            <w:rFonts w:eastAsia="Times New Roman"/>
            <w:sz w:val="24"/>
            <w:szCs w:val="24"/>
            <w:lang w:eastAsia="de-DE"/>
          </w:rPr>
          <w:t>Tektonikarena</w:t>
        </w:r>
        <w:proofErr w:type="spellEnd"/>
        <w:r w:rsidR="00644D0D" w:rsidRPr="00644D0D">
          <w:rPr>
            <w:rStyle w:val="Hyperlink"/>
            <w:rFonts w:eastAsia="Times New Roman"/>
            <w:sz w:val="24"/>
            <w:szCs w:val="24"/>
            <w:lang w:eastAsia="de-DE"/>
          </w:rPr>
          <w:t xml:space="preserve"> </w:t>
        </w:r>
        <w:proofErr w:type="spellStart"/>
        <w:r w:rsidR="00644D0D" w:rsidRPr="00644D0D">
          <w:rPr>
            <w:rStyle w:val="Hyperlink"/>
            <w:rFonts w:eastAsia="Times New Roman"/>
            <w:sz w:val="24"/>
            <w:szCs w:val="24"/>
            <w:lang w:eastAsia="de-DE"/>
          </w:rPr>
          <w:t>Sardona</w:t>
        </w:r>
        <w:proofErr w:type="spellEnd"/>
      </w:hyperlink>
      <w:r w:rsidRPr="00734A6B">
        <w:rPr>
          <w:rFonts w:eastAsia="Times New Roman"/>
          <w:sz w:val="24"/>
          <w:szCs w:val="24"/>
          <w:lang w:eastAsia="de-DE"/>
        </w:rPr>
        <w:t xml:space="preserve"> und überwindet dabei 70 Höhenmeter. Die alpine Panoramaroute schlängelt sich durch Karst- und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Tektonikformationen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und eröffnet weite Ausblicke auf den Oberen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Segnesboden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, die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Tschingelhörner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und das Martinsloch. Nahe der Bergstation ergänzen drei neue Aussichtsplattformen des Bauingenieurs Jürg Conzett das Erlebnis. Conzett ist unter anderem für die Brückenkonstruktionen am Wasserweg Trutg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dil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Flem</w:t>
      </w:r>
      <w:r w:rsidR="00703A99">
        <w:rPr>
          <w:rFonts w:eastAsia="Times New Roman"/>
          <w:sz w:val="24"/>
          <w:szCs w:val="24"/>
          <w:lang w:eastAsia="de-DE"/>
        </w:rPr>
        <w:t xml:space="preserve"> </w:t>
      </w:r>
      <w:r w:rsidRPr="00734A6B">
        <w:rPr>
          <w:rFonts w:eastAsia="Times New Roman"/>
          <w:sz w:val="24"/>
          <w:szCs w:val="24"/>
          <w:lang w:eastAsia="de-DE"/>
        </w:rPr>
        <w:t>bekannt.</w:t>
      </w:r>
    </w:p>
    <w:p w14:paraId="06779D25" w14:textId="77777777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</w:p>
    <w:p w14:paraId="7C6379C3" w14:textId="5A1161C7" w:rsidR="00734A6B" w:rsidRP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Für Ambitionierte: </w:t>
      </w:r>
      <w:r w:rsidR="00413AC5">
        <w:rPr>
          <w:rFonts w:eastAsia="Times New Roman"/>
          <w:b/>
          <w:bCs/>
          <w:sz w:val="24"/>
          <w:szCs w:val="24"/>
          <w:lang w:eastAsia="de-DE"/>
        </w:rPr>
        <w:t>d</w:t>
      </w:r>
      <w:r>
        <w:rPr>
          <w:rFonts w:eastAsia="Times New Roman"/>
          <w:b/>
          <w:bCs/>
          <w:sz w:val="24"/>
          <w:szCs w:val="24"/>
          <w:lang w:eastAsia="de-DE"/>
        </w:rPr>
        <w:t>ie</w:t>
      </w:r>
      <w:r w:rsidRPr="00734A6B">
        <w:rPr>
          <w:rFonts w:eastAsia="Times New Roman"/>
          <w:b/>
          <w:bCs/>
          <w:sz w:val="24"/>
          <w:szCs w:val="24"/>
          <w:lang w:eastAsia="de-DE"/>
        </w:rPr>
        <w:t xml:space="preserve"> neue Weitwanderung 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Senda </w:t>
      </w:r>
      <w:proofErr w:type="spellStart"/>
      <w:r>
        <w:rPr>
          <w:rFonts w:eastAsia="Times New Roman"/>
          <w:b/>
          <w:bCs/>
          <w:sz w:val="24"/>
          <w:szCs w:val="24"/>
          <w:lang w:eastAsia="de-DE"/>
        </w:rPr>
        <w:t>Sursilvana</w:t>
      </w:r>
      <w:proofErr w:type="spellEnd"/>
      <w:r>
        <w:rPr>
          <w:rFonts w:eastAsia="Times New Roman"/>
          <w:b/>
          <w:bCs/>
          <w:sz w:val="24"/>
          <w:szCs w:val="24"/>
          <w:lang w:eastAsia="de-DE"/>
        </w:rPr>
        <w:t xml:space="preserve"> Alpina</w:t>
      </w:r>
    </w:p>
    <w:p w14:paraId="6146D570" w14:textId="0F0B3C91" w:rsidR="00734A6B" w:rsidRDefault="00734A6B" w:rsidP="00BD22F6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734A6B">
        <w:rPr>
          <w:rFonts w:eastAsia="Times New Roman"/>
          <w:sz w:val="24"/>
          <w:szCs w:val="24"/>
          <w:lang w:eastAsia="de-DE"/>
        </w:rPr>
        <w:t xml:space="preserve">Weitwandern liegt im Trend, doch anspruchsvolle alpine Routen für geübte </w:t>
      </w:r>
      <w:proofErr w:type="spellStart"/>
      <w:proofErr w:type="gramStart"/>
      <w:r w:rsidRPr="00734A6B">
        <w:rPr>
          <w:rFonts w:eastAsia="Times New Roman"/>
          <w:sz w:val="24"/>
          <w:szCs w:val="24"/>
          <w:lang w:eastAsia="de-DE"/>
        </w:rPr>
        <w:t>Berggänger:innen</w:t>
      </w:r>
      <w:proofErr w:type="spellEnd"/>
      <w:proofErr w:type="gramEnd"/>
      <w:r w:rsidRPr="00734A6B">
        <w:rPr>
          <w:rFonts w:eastAsia="Times New Roman"/>
          <w:sz w:val="24"/>
          <w:szCs w:val="24"/>
          <w:lang w:eastAsia="de-DE"/>
        </w:rPr>
        <w:t xml:space="preserve"> sind rar. Hier setzt die neue </w:t>
      </w:r>
      <w:hyperlink r:id="rId17" w:history="1">
        <w:r w:rsidR="00123932" w:rsidRPr="0092414E">
          <w:rPr>
            <w:rStyle w:val="Hyperlink"/>
            <w:rFonts w:eastAsia="Times New Roman"/>
            <w:sz w:val="24"/>
            <w:szCs w:val="24"/>
            <w:lang w:eastAsia="de-DE"/>
          </w:rPr>
          <w:t xml:space="preserve">Senda </w:t>
        </w:r>
        <w:proofErr w:type="spellStart"/>
        <w:r w:rsidR="00123932" w:rsidRPr="0092414E">
          <w:rPr>
            <w:rStyle w:val="Hyperlink"/>
            <w:rFonts w:eastAsia="Times New Roman"/>
            <w:sz w:val="24"/>
            <w:szCs w:val="24"/>
            <w:lang w:eastAsia="de-DE"/>
          </w:rPr>
          <w:t>Sursilvana</w:t>
        </w:r>
        <w:proofErr w:type="spellEnd"/>
        <w:r w:rsidR="00123932" w:rsidRPr="0092414E">
          <w:rPr>
            <w:rStyle w:val="Hyperlink"/>
            <w:rFonts w:eastAsia="Times New Roman"/>
            <w:sz w:val="24"/>
            <w:szCs w:val="24"/>
            <w:lang w:eastAsia="de-DE"/>
          </w:rPr>
          <w:t xml:space="preserve"> Alpina</w:t>
        </w:r>
      </w:hyperlink>
      <w:r w:rsidRPr="00734A6B">
        <w:rPr>
          <w:rFonts w:eastAsia="Times New Roman"/>
          <w:sz w:val="24"/>
          <w:szCs w:val="24"/>
          <w:lang w:eastAsia="de-DE"/>
        </w:rPr>
        <w:t xml:space="preserve"> an: Die sechstägige Route für trittsichere und ausdauernde Wandernde führt von Disentis nach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>. Sie umfasst über 80 Kilometer auf anspruchsvollen Bergwegen, darunter Abschnitte auf blau-wei</w:t>
      </w:r>
      <w:r w:rsidR="006F094B">
        <w:rPr>
          <w:rFonts w:eastAsia="Times New Roman"/>
          <w:sz w:val="24"/>
          <w:szCs w:val="24"/>
          <w:lang w:eastAsia="de-DE"/>
        </w:rPr>
        <w:t>ß</w:t>
      </w:r>
      <w:r w:rsidRPr="00734A6B">
        <w:rPr>
          <w:rFonts w:eastAsia="Times New Roman"/>
          <w:sz w:val="24"/>
          <w:szCs w:val="24"/>
          <w:lang w:eastAsia="de-DE"/>
        </w:rPr>
        <w:t xml:space="preserve"> markierten Alpinwanderwegen.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dient dabei als Start- oder Zielort und </w:t>
      </w:r>
      <w:r w:rsidR="00967183">
        <w:rPr>
          <w:rFonts w:eastAsia="Times New Roman"/>
          <w:sz w:val="24"/>
          <w:szCs w:val="24"/>
          <w:lang w:eastAsia="de-DE"/>
        </w:rPr>
        <w:t>erweitert</w:t>
      </w:r>
      <w:r w:rsidR="00967183" w:rsidRPr="00734A6B">
        <w:rPr>
          <w:rFonts w:eastAsia="Times New Roman"/>
          <w:sz w:val="24"/>
          <w:szCs w:val="24"/>
          <w:lang w:eastAsia="de-DE"/>
        </w:rPr>
        <w:t xml:space="preserve"> </w:t>
      </w:r>
      <w:r w:rsidR="0027008B">
        <w:rPr>
          <w:rFonts w:eastAsia="Times New Roman"/>
          <w:sz w:val="24"/>
          <w:szCs w:val="24"/>
          <w:lang w:eastAsia="de-DE"/>
        </w:rPr>
        <w:t>dadurch das</w:t>
      </w:r>
      <w:r w:rsidR="0027008B" w:rsidRPr="00734A6B">
        <w:rPr>
          <w:rFonts w:eastAsia="Times New Roman"/>
          <w:sz w:val="24"/>
          <w:szCs w:val="24"/>
          <w:lang w:eastAsia="de-DE"/>
        </w:rPr>
        <w:t xml:space="preserve"> </w:t>
      </w:r>
      <w:r w:rsidRPr="00734A6B">
        <w:rPr>
          <w:rFonts w:eastAsia="Times New Roman"/>
          <w:sz w:val="24"/>
          <w:szCs w:val="24"/>
          <w:lang w:eastAsia="de-DE"/>
        </w:rPr>
        <w:t xml:space="preserve">Angebot im alpinen Weitwandern. Nach dem </w:t>
      </w:r>
      <w:hyperlink r:id="rId18" w:history="1">
        <w:proofErr w:type="spellStart"/>
        <w:r w:rsidR="007E0BEE" w:rsidRPr="007E0BEE">
          <w:rPr>
            <w:rStyle w:val="Hyperlink"/>
            <w:rFonts w:eastAsia="Times New Roman"/>
            <w:sz w:val="24"/>
            <w:szCs w:val="24"/>
            <w:lang w:eastAsia="de-DE"/>
          </w:rPr>
          <w:t>Segnes</w:t>
        </w:r>
        <w:proofErr w:type="spellEnd"/>
        <w:r w:rsidR="007E0BEE" w:rsidRPr="007E0BEE">
          <w:rPr>
            <w:rStyle w:val="Hyperlink"/>
            <w:rFonts w:eastAsia="Times New Roman"/>
            <w:sz w:val="24"/>
            <w:szCs w:val="24"/>
            <w:lang w:eastAsia="de-DE"/>
          </w:rPr>
          <w:t xml:space="preserve"> Trek</w:t>
        </w:r>
      </w:hyperlink>
      <w:r w:rsidRPr="00734A6B">
        <w:rPr>
          <w:rFonts w:eastAsia="Times New Roman"/>
          <w:sz w:val="24"/>
          <w:szCs w:val="24"/>
          <w:lang w:eastAsia="de-DE"/>
        </w:rPr>
        <w:t xml:space="preserve"> (2023) ist die Senda </w:t>
      </w:r>
      <w:proofErr w:type="spellStart"/>
      <w:r w:rsidRPr="00734A6B">
        <w:rPr>
          <w:rFonts w:eastAsia="Times New Roman"/>
          <w:sz w:val="24"/>
          <w:szCs w:val="24"/>
          <w:lang w:eastAsia="de-DE"/>
        </w:rPr>
        <w:t>Sursilvana</w:t>
      </w:r>
      <w:proofErr w:type="spellEnd"/>
      <w:r w:rsidRPr="00734A6B">
        <w:rPr>
          <w:rFonts w:eastAsia="Times New Roman"/>
          <w:sz w:val="24"/>
          <w:szCs w:val="24"/>
          <w:lang w:eastAsia="de-DE"/>
        </w:rPr>
        <w:t xml:space="preserve"> Alpina die zweite mehrtägige Alpinroute in der Region.</w:t>
      </w:r>
    </w:p>
    <w:p w14:paraId="38974BF5" w14:textId="72814219" w:rsidR="00B27126" w:rsidRPr="00734A6B" w:rsidRDefault="00925BA2" w:rsidP="00BD22F6">
      <w:pPr>
        <w:pStyle w:val="font-claude-response-body"/>
        <w:spacing w:before="240" w:beforeAutospacing="0" w:after="0" w:afterAutospacing="0" w:line="276" w:lineRule="auto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B16E2F">
        <w:rPr>
          <w:rFonts w:asciiTheme="minorHAnsi" w:hAnsiTheme="minorHAnsi" w:cstheme="minorBidi"/>
          <w:b/>
          <w:bCs/>
          <w:color w:val="000000" w:themeColor="text1"/>
        </w:rPr>
        <w:lastRenderedPageBreak/>
        <w:t>Weitere Informationen</w:t>
      </w:r>
      <w:r w:rsidR="00734A6B">
        <w:rPr>
          <w:rFonts w:asciiTheme="minorHAnsi" w:hAnsiTheme="minorHAnsi" w:cstheme="minorBidi"/>
          <w:b/>
          <w:bCs/>
          <w:color w:val="000000" w:themeColor="text1"/>
        </w:rPr>
        <w:t xml:space="preserve"> unter</w:t>
      </w:r>
      <w:r w:rsidRPr="00B16E2F">
        <w:rPr>
          <w:rFonts w:asciiTheme="minorHAnsi" w:hAnsiTheme="minorHAnsi" w:cstheme="minorBidi"/>
          <w:b/>
          <w:bCs/>
          <w:color w:val="000000" w:themeColor="text1"/>
        </w:rPr>
        <w:t>:</w:t>
      </w:r>
      <w:r w:rsidR="00734A6B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hyperlink r:id="rId19" w:history="1">
        <w:r w:rsidR="00734A6B" w:rsidRPr="007B0198">
          <w:rPr>
            <w:rStyle w:val="Hyperlink"/>
            <w:rFonts w:asciiTheme="minorHAnsi" w:hAnsiTheme="minorHAnsi" w:cstheme="minorBidi"/>
          </w:rPr>
          <w:t>www.flimslaax.com</w:t>
        </w:r>
      </w:hyperlink>
    </w:p>
    <w:sectPr w:rsidR="00B27126" w:rsidRPr="00734A6B" w:rsidSect="00AE0CBB">
      <w:headerReference w:type="default" r:id="rId20"/>
      <w:footerReference w:type="default" r:id="rId21"/>
      <w:pgSz w:w="11906" w:h="16838"/>
      <w:pgMar w:top="1985" w:right="1418" w:bottom="1134" w:left="1418" w:header="567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CE89" w14:textId="77777777" w:rsidR="003040CE" w:rsidRDefault="003040CE" w:rsidP="00975EB5">
      <w:r>
        <w:separator/>
      </w:r>
    </w:p>
  </w:endnote>
  <w:endnote w:type="continuationSeparator" w:id="0">
    <w:p w14:paraId="16D85E25" w14:textId="77777777" w:rsidR="003040CE" w:rsidRDefault="003040CE" w:rsidP="00975EB5">
      <w:r>
        <w:continuationSeparator/>
      </w:r>
    </w:p>
  </w:endnote>
  <w:endnote w:type="continuationNotice" w:id="1">
    <w:p w14:paraId="74078BA7" w14:textId="77777777" w:rsidR="003040CE" w:rsidRDefault="00304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4240" w14:textId="77777777" w:rsidR="0039412F" w:rsidRDefault="0039412F" w:rsidP="00975EB5">
    <w:pPr>
      <w:pStyle w:val="Fuzeile"/>
      <w:tabs>
        <w:tab w:val="right" w:pos="8789"/>
      </w:tabs>
      <w:rPr>
        <w:rFonts w:ascii="Arial" w:hAnsi="Arial"/>
        <w:b/>
        <w:bCs/>
        <w:sz w:val="16"/>
        <w:szCs w:val="16"/>
      </w:rPr>
    </w:pPr>
  </w:p>
  <w:p w14:paraId="57216A7D" w14:textId="77777777" w:rsidR="0039412F" w:rsidRDefault="0039412F" w:rsidP="00975EB5">
    <w:pPr>
      <w:pStyle w:val="Fuzeile"/>
      <w:tabs>
        <w:tab w:val="right" w:pos="8789"/>
      </w:tabs>
      <w:rPr>
        <w:rFonts w:ascii="Arial" w:hAnsi="Arial"/>
        <w:b/>
        <w:bCs/>
        <w:sz w:val="16"/>
        <w:szCs w:val="16"/>
      </w:rPr>
    </w:pPr>
  </w:p>
  <w:p w14:paraId="37FF2410" w14:textId="77777777" w:rsidR="00975EB5" w:rsidRPr="00D5790F" w:rsidRDefault="00AC1989" w:rsidP="00975EB5">
    <w:pPr>
      <w:pStyle w:val="Fuzeile"/>
      <w:tabs>
        <w:tab w:val="right" w:pos="8789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Kontakt</w:t>
    </w:r>
    <w:r w:rsidR="00975EB5" w:rsidRPr="00D5790F">
      <w:rPr>
        <w:rFonts w:ascii="Arial" w:hAnsi="Arial" w:cs="Arial"/>
        <w:b/>
        <w:bCs/>
        <w:sz w:val="14"/>
        <w:szCs w:val="14"/>
      </w:rPr>
      <w:t>:</w:t>
    </w:r>
    <w:r w:rsidR="00975EB5" w:rsidRPr="00D5790F">
      <w:rPr>
        <w:rFonts w:ascii="Arial" w:hAnsi="Arial" w:cs="Arial"/>
        <w:sz w:val="14"/>
        <w:szCs w:val="14"/>
      </w:rPr>
      <w:t xml:space="preserve"> Hansmann PR, </w:t>
    </w:r>
    <w:r w:rsidR="005627FC">
      <w:rPr>
        <w:rFonts w:ascii="Arial" w:hAnsi="Arial" w:cs="Arial"/>
        <w:sz w:val="14"/>
        <w:szCs w:val="14"/>
      </w:rPr>
      <w:t>Konstantin Muron</w:t>
    </w:r>
    <w:r w:rsidR="005254F8" w:rsidRPr="00D5790F">
      <w:rPr>
        <w:rFonts w:ascii="Arial" w:hAnsi="Arial" w:cs="Arial"/>
        <w:sz w:val="14"/>
        <w:szCs w:val="14"/>
      </w:rPr>
      <w:t xml:space="preserve">, </w:t>
    </w:r>
    <w:proofErr w:type="spellStart"/>
    <w:r w:rsidR="00975EB5" w:rsidRPr="00D5790F">
      <w:rPr>
        <w:rFonts w:ascii="Arial" w:hAnsi="Arial" w:cs="Arial"/>
        <w:sz w:val="14"/>
        <w:szCs w:val="14"/>
      </w:rPr>
      <w:t>Lipowskystraße</w:t>
    </w:r>
    <w:proofErr w:type="spellEnd"/>
    <w:r w:rsidR="00975EB5" w:rsidRPr="00D5790F">
      <w:rPr>
        <w:rFonts w:ascii="Arial" w:hAnsi="Arial" w:cs="Arial"/>
        <w:sz w:val="14"/>
        <w:szCs w:val="14"/>
      </w:rPr>
      <w:t xml:space="preserve"> </w:t>
    </w:r>
    <w:r w:rsidR="00D36FDC" w:rsidRPr="00D5790F">
      <w:rPr>
        <w:rFonts w:ascii="Arial" w:hAnsi="Arial" w:cs="Arial"/>
        <w:sz w:val="14"/>
        <w:szCs w:val="14"/>
      </w:rPr>
      <w:t>1</w:t>
    </w:r>
    <w:r w:rsidR="00975EB5" w:rsidRPr="00D5790F">
      <w:rPr>
        <w:rFonts w:ascii="Arial" w:hAnsi="Arial" w:cs="Arial"/>
        <w:sz w:val="14"/>
        <w:szCs w:val="14"/>
      </w:rPr>
      <w:t>5, 81373 München, Tel. +49 89 360 54 99</w:t>
    </w:r>
    <w:r w:rsidR="00D5790F">
      <w:rPr>
        <w:rFonts w:ascii="Arial" w:hAnsi="Arial" w:cs="Arial"/>
        <w:sz w:val="14"/>
        <w:szCs w:val="14"/>
      </w:rPr>
      <w:t xml:space="preserve"> </w:t>
    </w:r>
    <w:r w:rsidR="005627FC">
      <w:rPr>
        <w:rFonts w:ascii="Arial" w:hAnsi="Arial" w:cs="Arial"/>
        <w:sz w:val="14"/>
        <w:szCs w:val="14"/>
      </w:rPr>
      <w:t>44</w:t>
    </w:r>
    <w:r w:rsidR="00975EB5" w:rsidRPr="00D5790F">
      <w:rPr>
        <w:rFonts w:ascii="Arial" w:hAnsi="Arial" w:cs="Arial"/>
        <w:sz w:val="14"/>
        <w:szCs w:val="14"/>
      </w:rPr>
      <w:t xml:space="preserve">, E-Mail </w:t>
    </w:r>
    <w:r w:rsidR="005627FC">
      <w:rPr>
        <w:rFonts w:ascii="Arial" w:hAnsi="Arial" w:cs="Arial"/>
        <w:sz w:val="14"/>
        <w:szCs w:val="14"/>
      </w:rPr>
      <w:t>k.muron</w:t>
    </w:r>
    <w:r w:rsidR="00975EB5" w:rsidRPr="00D5790F">
      <w:rPr>
        <w:rFonts w:ascii="Arial" w:hAnsi="Arial" w:cs="Arial"/>
        <w:sz w:val="14"/>
        <w:szCs w:val="14"/>
      </w:rPr>
      <w:t>@hansmannpr.de</w:t>
    </w:r>
  </w:p>
  <w:p w14:paraId="52174DCE" w14:textId="77777777" w:rsidR="00975EB5" w:rsidRDefault="00975EB5">
    <w:pPr>
      <w:pStyle w:val="Fuzeile"/>
    </w:pPr>
  </w:p>
  <w:p w14:paraId="6310C96D" w14:textId="77777777" w:rsidR="00975EB5" w:rsidRDefault="00975E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0C29" w14:textId="77777777" w:rsidR="003040CE" w:rsidRDefault="003040CE" w:rsidP="00975EB5">
      <w:r>
        <w:separator/>
      </w:r>
    </w:p>
  </w:footnote>
  <w:footnote w:type="continuationSeparator" w:id="0">
    <w:p w14:paraId="6C791EE5" w14:textId="77777777" w:rsidR="003040CE" w:rsidRDefault="003040CE" w:rsidP="00975EB5">
      <w:r>
        <w:continuationSeparator/>
      </w:r>
    </w:p>
  </w:footnote>
  <w:footnote w:type="continuationNotice" w:id="1">
    <w:p w14:paraId="78773C1C" w14:textId="77777777" w:rsidR="003040CE" w:rsidRDefault="00304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E7CF" w14:textId="77777777" w:rsidR="00EB5600" w:rsidRDefault="003F5B81" w:rsidP="00EB5600">
    <w:pPr>
      <w:pStyle w:val="Kopfzeile"/>
      <w:jc w:val="right"/>
    </w:pPr>
    <w:r>
      <w:rPr>
        <w:noProof/>
      </w:rPr>
      <w:drawing>
        <wp:inline distT="0" distB="0" distL="0" distR="0" wp14:anchorId="04F8565C" wp14:editId="309E674D">
          <wp:extent cx="2439659" cy="667171"/>
          <wp:effectExtent l="0" t="0" r="0" b="6350"/>
          <wp:docPr id="1" name="Grafik 1" descr="Ein Bild, das Schrift, Tex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70B7666-ACE5-4C5E-B7BE-378CEAC67E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69" cy="70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2C65"/>
    <w:multiLevelType w:val="hybridMultilevel"/>
    <w:tmpl w:val="03BCB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28A"/>
    <w:multiLevelType w:val="hybridMultilevel"/>
    <w:tmpl w:val="49BE5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4EA5"/>
    <w:multiLevelType w:val="hybridMultilevel"/>
    <w:tmpl w:val="D84A1E24"/>
    <w:lvl w:ilvl="0" w:tplc="75FE27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62ED"/>
    <w:multiLevelType w:val="multilevel"/>
    <w:tmpl w:val="B21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6C7A96"/>
    <w:multiLevelType w:val="multilevel"/>
    <w:tmpl w:val="3FD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FD0E36"/>
    <w:multiLevelType w:val="multilevel"/>
    <w:tmpl w:val="BEF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46107"/>
    <w:multiLevelType w:val="multilevel"/>
    <w:tmpl w:val="3EAE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15ABA"/>
    <w:multiLevelType w:val="multilevel"/>
    <w:tmpl w:val="FFF295A8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"/>
      <w:lvlJc w:val="left"/>
      <w:pPr>
        <w:ind w:left="624" w:hanging="340"/>
      </w:pPr>
      <w:rPr>
        <w:rFonts w:ascii="Wingdings" w:hAnsi="Wingdings" w:hint="default"/>
        <w:color w:val="44546A" w:themeColor="text2"/>
        <w:w w:val="90"/>
      </w:rPr>
    </w:lvl>
    <w:lvl w:ilvl="2">
      <w:start w:val="1"/>
      <w:numFmt w:val="bullet"/>
      <w:lvlText w:val=""/>
      <w:lvlJc w:val="left"/>
      <w:pPr>
        <w:ind w:left="907" w:hanging="340"/>
      </w:pPr>
      <w:rPr>
        <w:rFonts w:ascii="Wingdings" w:hAnsi="Wingdings" w:hint="default"/>
        <w:color w:val="44546A" w:themeColor="text2"/>
        <w:w w:val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73465">
    <w:abstractNumId w:val="0"/>
  </w:num>
  <w:num w:numId="2" w16cid:durableId="144661193">
    <w:abstractNumId w:val="7"/>
  </w:num>
  <w:num w:numId="3" w16cid:durableId="1463380566">
    <w:abstractNumId w:val="1"/>
  </w:num>
  <w:num w:numId="4" w16cid:durableId="1900282344">
    <w:abstractNumId w:val="6"/>
  </w:num>
  <w:num w:numId="5" w16cid:durableId="193932481">
    <w:abstractNumId w:val="3"/>
  </w:num>
  <w:num w:numId="6" w16cid:durableId="2111703379">
    <w:abstractNumId w:val="4"/>
  </w:num>
  <w:num w:numId="7" w16cid:durableId="442770573">
    <w:abstractNumId w:val="5"/>
  </w:num>
  <w:num w:numId="8" w16cid:durableId="69080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F"/>
    <w:rsid w:val="000026E0"/>
    <w:rsid w:val="000035B9"/>
    <w:rsid w:val="00003AA9"/>
    <w:rsid w:val="00006227"/>
    <w:rsid w:val="00007BE7"/>
    <w:rsid w:val="000133FB"/>
    <w:rsid w:val="00015404"/>
    <w:rsid w:val="00015D52"/>
    <w:rsid w:val="00015E36"/>
    <w:rsid w:val="00015F92"/>
    <w:rsid w:val="00017ED8"/>
    <w:rsid w:val="000206A8"/>
    <w:rsid w:val="00021A69"/>
    <w:rsid w:val="00021C8C"/>
    <w:rsid w:val="00026100"/>
    <w:rsid w:val="000264FE"/>
    <w:rsid w:val="00027D96"/>
    <w:rsid w:val="0003004F"/>
    <w:rsid w:val="00031FDC"/>
    <w:rsid w:val="00034AB1"/>
    <w:rsid w:val="000368EB"/>
    <w:rsid w:val="00036B5D"/>
    <w:rsid w:val="00042032"/>
    <w:rsid w:val="00042AC4"/>
    <w:rsid w:val="00042E57"/>
    <w:rsid w:val="00045B20"/>
    <w:rsid w:val="00046BB2"/>
    <w:rsid w:val="00053443"/>
    <w:rsid w:val="00054FA6"/>
    <w:rsid w:val="00056288"/>
    <w:rsid w:val="00057576"/>
    <w:rsid w:val="00063B40"/>
    <w:rsid w:val="00064A6A"/>
    <w:rsid w:val="00070383"/>
    <w:rsid w:val="00073CE3"/>
    <w:rsid w:val="00077BC4"/>
    <w:rsid w:val="0008029B"/>
    <w:rsid w:val="00091658"/>
    <w:rsid w:val="00091F3D"/>
    <w:rsid w:val="000936FC"/>
    <w:rsid w:val="00097256"/>
    <w:rsid w:val="000A383D"/>
    <w:rsid w:val="000A5351"/>
    <w:rsid w:val="000A5472"/>
    <w:rsid w:val="000A5E6A"/>
    <w:rsid w:val="000A6CA9"/>
    <w:rsid w:val="000B0E1E"/>
    <w:rsid w:val="000B1C75"/>
    <w:rsid w:val="000B1D6C"/>
    <w:rsid w:val="000B2742"/>
    <w:rsid w:val="000B41B4"/>
    <w:rsid w:val="000C3394"/>
    <w:rsid w:val="000C33BA"/>
    <w:rsid w:val="000C3D96"/>
    <w:rsid w:val="000C6ABD"/>
    <w:rsid w:val="000C6F50"/>
    <w:rsid w:val="000C7E95"/>
    <w:rsid w:val="000D0F3F"/>
    <w:rsid w:val="000D1F5F"/>
    <w:rsid w:val="000D53A6"/>
    <w:rsid w:val="000E0B11"/>
    <w:rsid w:val="000E1F71"/>
    <w:rsid w:val="000E2BCA"/>
    <w:rsid w:val="000E4D90"/>
    <w:rsid w:val="000F11A6"/>
    <w:rsid w:val="000F2F3A"/>
    <w:rsid w:val="000F4B1F"/>
    <w:rsid w:val="000F4C6D"/>
    <w:rsid w:val="000F55D6"/>
    <w:rsid w:val="000F72B3"/>
    <w:rsid w:val="00102AC6"/>
    <w:rsid w:val="0010424F"/>
    <w:rsid w:val="00106AAF"/>
    <w:rsid w:val="00110B7F"/>
    <w:rsid w:val="00111F73"/>
    <w:rsid w:val="00114787"/>
    <w:rsid w:val="001157A8"/>
    <w:rsid w:val="00115F62"/>
    <w:rsid w:val="00117908"/>
    <w:rsid w:val="00121066"/>
    <w:rsid w:val="001211C2"/>
    <w:rsid w:val="00121D9A"/>
    <w:rsid w:val="00123932"/>
    <w:rsid w:val="001245B2"/>
    <w:rsid w:val="00125CDF"/>
    <w:rsid w:val="00132401"/>
    <w:rsid w:val="00136625"/>
    <w:rsid w:val="00137C5D"/>
    <w:rsid w:val="00141902"/>
    <w:rsid w:val="00143370"/>
    <w:rsid w:val="0014355D"/>
    <w:rsid w:val="001444C3"/>
    <w:rsid w:val="00145623"/>
    <w:rsid w:val="0014596D"/>
    <w:rsid w:val="00145E8E"/>
    <w:rsid w:val="00151F19"/>
    <w:rsid w:val="001557F3"/>
    <w:rsid w:val="0015589F"/>
    <w:rsid w:val="0016251A"/>
    <w:rsid w:val="00162E90"/>
    <w:rsid w:val="00165B80"/>
    <w:rsid w:val="001737FD"/>
    <w:rsid w:val="001767AC"/>
    <w:rsid w:val="00177054"/>
    <w:rsid w:val="00177BE2"/>
    <w:rsid w:val="001811B1"/>
    <w:rsid w:val="00182395"/>
    <w:rsid w:val="001843A6"/>
    <w:rsid w:val="00190494"/>
    <w:rsid w:val="00192A42"/>
    <w:rsid w:val="00195CDC"/>
    <w:rsid w:val="001972AB"/>
    <w:rsid w:val="001A060D"/>
    <w:rsid w:val="001A10EB"/>
    <w:rsid w:val="001A19D5"/>
    <w:rsid w:val="001A2202"/>
    <w:rsid w:val="001A34EE"/>
    <w:rsid w:val="001A4B54"/>
    <w:rsid w:val="001A7CAD"/>
    <w:rsid w:val="001B0308"/>
    <w:rsid w:val="001B08DD"/>
    <w:rsid w:val="001B32A8"/>
    <w:rsid w:val="001B616E"/>
    <w:rsid w:val="001C0531"/>
    <w:rsid w:val="001C1091"/>
    <w:rsid w:val="001C155E"/>
    <w:rsid w:val="001C3320"/>
    <w:rsid w:val="001C4223"/>
    <w:rsid w:val="001C4F2B"/>
    <w:rsid w:val="001C50BE"/>
    <w:rsid w:val="001D1516"/>
    <w:rsid w:val="001D2533"/>
    <w:rsid w:val="001D269F"/>
    <w:rsid w:val="001D2BCA"/>
    <w:rsid w:val="001D5C43"/>
    <w:rsid w:val="001D769D"/>
    <w:rsid w:val="001D76DB"/>
    <w:rsid w:val="001D7F1C"/>
    <w:rsid w:val="001E5E79"/>
    <w:rsid w:val="001E6008"/>
    <w:rsid w:val="001F15EE"/>
    <w:rsid w:val="001F3FDE"/>
    <w:rsid w:val="001F6C2F"/>
    <w:rsid w:val="00202A5F"/>
    <w:rsid w:val="002070D1"/>
    <w:rsid w:val="0021116C"/>
    <w:rsid w:val="0021263C"/>
    <w:rsid w:val="00213121"/>
    <w:rsid w:val="00217C9E"/>
    <w:rsid w:val="002255DA"/>
    <w:rsid w:val="002276DC"/>
    <w:rsid w:val="00232C63"/>
    <w:rsid w:val="00233A43"/>
    <w:rsid w:val="00241CA2"/>
    <w:rsid w:val="002435D6"/>
    <w:rsid w:val="0024537A"/>
    <w:rsid w:val="00246E11"/>
    <w:rsid w:val="0024793D"/>
    <w:rsid w:val="00256020"/>
    <w:rsid w:val="002570ED"/>
    <w:rsid w:val="002574DA"/>
    <w:rsid w:val="00261262"/>
    <w:rsid w:val="00261D87"/>
    <w:rsid w:val="00265703"/>
    <w:rsid w:val="002661D6"/>
    <w:rsid w:val="0027008B"/>
    <w:rsid w:val="00273CBA"/>
    <w:rsid w:val="0027506A"/>
    <w:rsid w:val="002821CE"/>
    <w:rsid w:val="00282609"/>
    <w:rsid w:val="002828D4"/>
    <w:rsid w:val="00283467"/>
    <w:rsid w:val="00284626"/>
    <w:rsid w:val="00284973"/>
    <w:rsid w:val="00286252"/>
    <w:rsid w:val="002959F1"/>
    <w:rsid w:val="00295DB8"/>
    <w:rsid w:val="00297CC3"/>
    <w:rsid w:val="002A37F9"/>
    <w:rsid w:val="002A4AC2"/>
    <w:rsid w:val="002A5540"/>
    <w:rsid w:val="002A559F"/>
    <w:rsid w:val="002A6C21"/>
    <w:rsid w:val="002B2167"/>
    <w:rsid w:val="002B32B6"/>
    <w:rsid w:val="002B4303"/>
    <w:rsid w:val="002B6B6F"/>
    <w:rsid w:val="002C18B6"/>
    <w:rsid w:val="002C42E3"/>
    <w:rsid w:val="002C4F0F"/>
    <w:rsid w:val="002C7356"/>
    <w:rsid w:val="002C7F20"/>
    <w:rsid w:val="002D169C"/>
    <w:rsid w:val="002D1808"/>
    <w:rsid w:val="002D6B35"/>
    <w:rsid w:val="002D7AA1"/>
    <w:rsid w:val="002E309B"/>
    <w:rsid w:val="002E6345"/>
    <w:rsid w:val="002E6C31"/>
    <w:rsid w:val="002F4451"/>
    <w:rsid w:val="002F4581"/>
    <w:rsid w:val="002F4B50"/>
    <w:rsid w:val="002F517B"/>
    <w:rsid w:val="0030291D"/>
    <w:rsid w:val="003040CE"/>
    <w:rsid w:val="003149E7"/>
    <w:rsid w:val="00316206"/>
    <w:rsid w:val="00316317"/>
    <w:rsid w:val="00317F68"/>
    <w:rsid w:val="00326378"/>
    <w:rsid w:val="003275CB"/>
    <w:rsid w:val="003343A0"/>
    <w:rsid w:val="003346F8"/>
    <w:rsid w:val="00335489"/>
    <w:rsid w:val="003374C5"/>
    <w:rsid w:val="0034127A"/>
    <w:rsid w:val="00341919"/>
    <w:rsid w:val="003433D4"/>
    <w:rsid w:val="00345C12"/>
    <w:rsid w:val="003472DF"/>
    <w:rsid w:val="00354400"/>
    <w:rsid w:val="003609C5"/>
    <w:rsid w:val="00360ACB"/>
    <w:rsid w:val="00360F0D"/>
    <w:rsid w:val="003617CD"/>
    <w:rsid w:val="0036252D"/>
    <w:rsid w:val="003626AB"/>
    <w:rsid w:val="00363931"/>
    <w:rsid w:val="003644C3"/>
    <w:rsid w:val="00364F95"/>
    <w:rsid w:val="00365879"/>
    <w:rsid w:val="00366193"/>
    <w:rsid w:val="00367CF8"/>
    <w:rsid w:val="00371FE3"/>
    <w:rsid w:val="003739E8"/>
    <w:rsid w:val="003808F2"/>
    <w:rsid w:val="00381871"/>
    <w:rsid w:val="00383367"/>
    <w:rsid w:val="00384B89"/>
    <w:rsid w:val="0038560A"/>
    <w:rsid w:val="00385F63"/>
    <w:rsid w:val="0039412F"/>
    <w:rsid w:val="003942FA"/>
    <w:rsid w:val="003950C3"/>
    <w:rsid w:val="003952DE"/>
    <w:rsid w:val="00397E35"/>
    <w:rsid w:val="003A2ACC"/>
    <w:rsid w:val="003A3BF7"/>
    <w:rsid w:val="003A6C24"/>
    <w:rsid w:val="003B3B66"/>
    <w:rsid w:val="003B4250"/>
    <w:rsid w:val="003C12A1"/>
    <w:rsid w:val="003C205A"/>
    <w:rsid w:val="003C5253"/>
    <w:rsid w:val="003C75BC"/>
    <w:rsid w:val="003D0F62"/>
    <w:rsid w:val="003D713F"/>
    <w:rsid w:val="003D772B"/>
    <w:rsid w:val="003D78BB"/>
    <w:rsid w:val="003E0794"/>
    <w:rsid w:val="003E1F75"/>
    <w:rsid w:val="003E204F"/>
    <w:rsid w:val="003E4EF0"/>
    <w:rsid w:val="003E6C4E"/>
    <w:rsid w:val="003F54EE"/>
    <w:rsid w:val="003F5B81"/>
    <w:rsid w:val="00400CB4"/>
    <w:rsid w:val="0040160C"/>
    <w:rsid w:val="00402BE4"/>
    <w:rsid w:val="0040351B"/>
    <w:rsid w:val="00404E51"/>
    <w:rsid w:val="004054D0"/>
    <w:rsid w:val="00405CF2"/>
    <w:rsid w:val="00407E94"/>
    <w:rsid w:val="00412E10"/>
    <w:rsid w:val="00413AC5"/>
    <w:rsid w:val="0042095F"/>
    <w:rsid w:val="0042338D"/>
    <w:rsid w:val="00424E3D"/>
    <w:rsid w:val="00425CDE"/>
    <w:rsid w:val="00426A58"/>
    <w:rsid w:val="00426A9C"/>
    <w:rsid w:val="00431000"/>
    <w:rsid w:val="00441600"/>
    <w:rsid w:val="004433B3"/>
    <w:rsid w:val="004456EF"/>
    <w:rsid w:val="004458F7"/>
    <w:rsid w:val="00445976"/>
    <w:rsid w:val="00446397"/>
    <w:rsid w:val="00460E06"/>
    <w:rsid w:val="00464950"/>
    <w:rsid w:val="00464F72"/>
    <w:rsid w:val="00470CDA"/>
    <w:rsid w:val="004765B8"/>
    <w:rsid w:val="00477596"/>
    <w:rsid w:val="00477ABC"/>
    <w:rsid w:val="00477F77"/>
    <w:rsid w:val="00483565"/>
    <w:rsid w:val="00486468"/>
    <w:rsid w:val="004960FA"/>
    <w:rsid w:val="00496E53"/>
    <w:rsid w:val="004A152B"/>
    <w:rsid w:val="004A261A"/>
    <w:rsid w:val="004A2668"/>
    <w:rsid w:val="004A2C5F"/>
    <w:rsid w:val="004B0D38"/>
    <w:rsid w:val="004B0F1B"/>
    <w:rsid w:val="004B2F92"/>
    <w:rsid w:val="004B6999"/>
    <w:rsid w:val="004B7E83"/>
    <w:rsid w:val="004C1A24"/>
    <w:rsid w:val="004D3818"/>
    <w:rsid w:val="004D62C3"/>
    <w:rsid w:val="004E4F90"/>
    <w:rsid w:val="004E61A5"/>
    <w:rsid w:val="004F0E51"/>
    <w:rsid w:val="004F2406"/>
    <w:rsid w:val="004F39BD"/>
    <w:rsid w:val="004F3B6D"/>
    <w:rsid w:val="004F6EDF"/>
    <w:rsid w:val="004F7700"/>
    <w:rsid w:val="00500881"/>
    <w:rsid w:val="00501055"/>
    <w:rsid w:val="00501315"/>
    <w:rsid w:val="005015DB"/>
    <w:rsid w:val="00502CE9"/>
    <w:rsid w:val="00507120"/>
    <w:rsid w:val="005114CB"/>
    <w:rsid w:val="00515F3B"/>
    <w:rsid w:val="00517DCD"/>
    <w:rsid w:val="00520BAB"/>
    <w:rsid w:val="00522258"/>
    <w:rsid w:val="0052549F"/>
    <w:rsid w:val="005254F8"/>
    <w:rsid w:val="00525B30"/>
    <w:rsid w:val="00525F0E"/>
    <w:rsid w:val="00527A04"/>
    <w:rsid w:val="00530AB1"/>
    <w:rsid w:val="005334CD"/>
    <w:rsid w:val="0053728E"/>
    <w:rsid w:val="0054184E"/>
    <w:rsid w:val="005444D8"/>
    <w:rsid w:val="00545C87"/>
    <w:rsid w:val="005464E4"/>
    <w:rsid w:val="00546E53"/>
    <w:rsid w:val="005474EE"/>
    <w:rsid w:val="00551F56"/>
    <w:rsid w:val="005523EA"/>
    <w:rsid w:val="005527A0"/>
    <w:rsid w:val="005535F1"/>
    <w:rsid w:val="00554F65"/>
    <w:rsid w:val="005579E3"/>
    <w:rsid w:val="00557F3F"/>
    <w:rsid w:val="005627FC"/>
    <w:rsid w:val="00563A4E"/>
    <w:rsid w:val="00564030"/>
    <w:rsid w:val="00567FA1"/>
    <w:rsid w:val="005720F8"/>
    <w:rsid w:val="00575E3C"/>
    <w:rsid w:val="005834FA"/>
    <w:rsid w:val="00585E5E"/>
    <w:rsid w:val="0058655D"/>
    <w:rsid w:val="00587491"/>
    <w:rsid w:val="00590815"/>
    <w:rsid w:val="00590D97"/>
    <w:rsid w:val="005913A3"/>
    <w:rsid w:val="0059698E"/>
    <w:rsid w:val="005A2D1D"/>
    <w:rsid w:val="005A3B23"/>
    <w:rsid w:val="005B146E"/>
    <w:rsid w:val="005B5C8D"/>
    <w:rsid w:val="005B76FB"/>
    <w:rsid w:val="005C1EAE"/>
    <w:rsid w:val="005C2369"/>
    <w:rsid w:val="005C4F07"/>
    <w:rsid w:val="005C5842"/>
    <w:rsid w:val="005C725F"/>
    <w:rsid w:val="005D36F5"/>
    <w:rsid w:val="005E010F"/>
    <w:rsid w:val="005E09B6"/>
    <w:rsid w:val="005E0DEA"/>
    <w:rsid w:val="005E15A2"/>
    <w:rsid w:val="005E3857"/>
    <w:rsid w:val="005E78F8"/>
    <w:rsid w:val="005F0BA6"/>
    <w:rsid w:val="005F1FB2"/>
    <w:rsid w:val="00601BCF"/>
    <w:rsid w:val="00601C58"/>
    <w:rsid w:val="0060349B"/>
    <w:rsid w:val="00605E9D"/>
    <w:rsid w:val="0061187F"/>
    <w:rsid w:val="00612B1E"/>
    <w:rsid w:val="00613A2E"/>
    <w:rsid w:val="00613AB4"/>
    <w:rsid w:val="00613E2B"/>
    <w:rsid w:val="0061470C"/>
    <w:rsid w:val="00614F7B"/>
    <w:rsid w:val="00622EE6"/>
    <w:rsid w:val="006259CF"/>
    <w:rsid w:val="006333E2"/>
    <w:rsid w:val="00635FC2"/>
    <w:rsid w:val="00644D0D"/>
    <w:rsid w:val="00646E6A"/>
    <w:rsid w:val="00653896"/>
    <w:rsid w:val="00660A0F"/>
    <w:rsid w:val="00662420"/>
    <w:rsid w:val="00663681"/>
    <w:rsid w:val="00665102"/>
    <w:rsid w:val="006679BA"/>
    <w:rsid w:val="00673AFB"/>
    <w:rsid w:val="006768FC"/>
    <w:rsid w:val="00677558"/>
    <w:rsid w:val="00680B9F"/>
    <w:rsid w:val="00686105"/>
    <w:rsid w:val="00686A60"/>
    <w:rsid w:val="00691197"/>
    <w:rsid w:val="00691C3D"/>
    <w:rsid w:val="006932D7"/>
    <w:rsid w:val="0069439C"/>
    <w:rsid w:val="00695EAE"/>
    <w:rsid w:val="00695F88"/>
    <w:rsid w:val="00696128"/>
    <w:rsid w:val="00697478"/>
    <w:rsid w:val="006A20B9"/>
    <w:rsid w:val="006A5770"/>
    <w:rsid w:val="006A57F7"/>
    <w:rsid w:val="006A57FE"/>
    <w:rsid w:val="006A5C33"/>
    <w:rsid w:val="006B1645"/>
    <w:rsid w:val="006B1C75"/>
    <w:rsid w:val="006B6C13"/>
    <w:rsid w:val="006C12D2"/>
    <w:rsid w:val="006C1A19"/>
    <w:rsid w:val="006C4154"/>
    <w:rsid w:val="006C798C"/>
    <w:rsid w:val="006D08FD"/>
    <w:rsid w:val="006E094C"/>
    <w:rsid w:val="006E1ECF"/>
    <w:rsid w:val="006E2127"/>
    <w:rsid w:val="006F04DE"/>
    <w:rsid w:val="006F056C"/>
    <w:rsid w:val="006F094B"/>
    <w:rsid w:val="006F31B5"/>
    <w:rsid w:val="006F5761"/>
    <w:rsid w:val="007014AD"/>
    <w:rsid w:val="007020A0"/>
    <w:rsid w:val="00703A99"/>
    <w:rsid w:val="0070760E"/>
    <w:rsid w:val="007166A9"/>
    <w:rsid w:val="00724D70"/>
    <w:rsid w:val="00726BBA"/>
    <w:rsid w:val="00733372"/>
    <w:rsid w:val="00733A03"/>
    <w:rsid w:val="00733EA4"/>
    <w:rsid w:val="00734A6B"/>
    <w:rsid w:val="00734BE9"/>
    <w:rsid w:val="007359EF"/>
    <w:rsid w:val="007418A9"/>
    <w:rsid w:val="00747627"/>
    <w:rsid w:val="0075384C"/>
    <w:rsid w:val="0075466D"/>
    <w:rsid w:val="007573A1"/>
    <w:rsid w:val="007605CD"/>
    <w:rsid w:val="00760F8C"/>
    <w:rsid w:val="0076287B"/>
    <w:rsid w:val="00764AED"/>
    <w:rsid w:val="007668D5"/>
    <w:rsid w:val="00770277"/>
    <w:rsid w:val="007708A7"/>
    <w:rsid w:val="007719D4"/>
    <w:rsid w:val="007740DA"/>
    <w:rsid w:val="00776451"/>
    <w:rsid w:val="00776D39"/>
    <w:rsid w:val="00781C68"/>
    <w:rsid w:val="00786A62"/>
    <w:rsid w:val="0078789C"/>
    <w:rsid w:val="00791D3E"/>
    <w:rsid w:val="0079338E"/>
    <w:rsid w:val="00795B63"/>
    <w:rsid w:val="007A17AC"/>
    <w:rsid w:val="007A32AE"/>
    <w:rsid w:val="007A48FD"/>
    <w:rsid w:val="007B0192"/>
    <w:rsid w:val="007B2A8A"/>
    <w:rsid w:val="007B2EFC"/>
    <w:rsid w:val="007B37C7"/>
    <w:rsid w:val="007C153B"/>
    <w:rsid w:val="007C200F"/>
    <w:rsid w:val="007C2535"/>
    <w:rsid w:val="007C34D3"/>
    <w:rsid w:val="007C502C"/>
    <w:rsid w:val="007C7B5D"/>
    <w:rsid w:val="007D17C8"/>
    <w:rsid w:val="007D4073"/>
    <w:rsid w:val="007D4ED7"/>
    <w:rsid w:val="007D6418"/>
    <w:rsid w:val="007D7B1B"/>
    <w:rsid w:val="007E06FF"/>
    <w:rsid w:val="007E0BEE"/>
    <w:rsid w:val="007E5C25"/>
    <w:rsid w:val="00802BC9"/>
    <w:rsid w:val="00812ED4"/>
    <w:rsid w:val="00813DC9"/>
    <w:rsid w:val="00817DDF"/>
    <w:rsid w:val="008201D8"/>
    <w:rsid w:val="00821031"/>
    <w:rsid w:val="008247F2"/>
    <w:rsid w:val="00824C0D"/>
    <w:rsid w:val="008251EB"/>
    <w:rsid w:val="00827E58"/>
    <w:rsid w:val="0083069C"/>
    <w:rsid w:val="0083125C"/>
    <w:rsid w:val="00831DEF"/>
    <w:rsid w:val="00835693"/>
    <w:rsid w:val="00835D90"/>
    <w:rsid w:val="00841C4C"/>
    <w:rsid w:val="0084522F"/>
    <w:rsid w:val="00852338"/>
    <w:rsid w:val="00854943"/>
    <w:rsid w:val="00857C5F"/>
    <w:rsid w:val="008633A7"/>
    <w:rsid w:val="00863CC6"/>
    <w:rsid w:val="0087004A"/>
    <w:rsid w:val="008725A1"/>
    <w:rsid w:val="00872A7C"/>
    <w:rsid w:val="008732FB"/>
    <w:rsid w:val="008774A4"/>
    <w:rsid w:val="00877ACE"/>
    <w:rsid w:val="008831BE"/>
    <w:rsid w:val="008840D2"/>
    <w:rsid w:val="0088766F"/>
    <w:rsid w:val="00887B20"/>
    <w:rsid w:val="00890B7A"/>
    <w:rsid w:val="00895F5F"/>
    <w:rsid w:val="0089676F"/>
    <w:rsid w:val="00896EE6"/>
    <w:rsid w:val="008A0BDE"/>
    <w:rsid w:val="008A386B"/>
    <w:rsid w:val="008A3BCF"/>
    <w:rsid w:val="008A4402"/>
    <w:rsid w:val="008A6CEB"/>
    <w:rsid w:val="008C25AE"/>
    <w:rsid w:val="008C4366"/>
    <w:rsid w:val="008C45D8"/>
    <w:rsid w:val="008D4580"/>
    <w:rsid w:val="008D4E77"/>
    <w:rsid w:val="008D54FE"/>
    <w:rsid w:val="008D7229"/>
    <w:rsid w:val="008E138A"/>
    <w:rsid w:val="008E144A"/>
    <w:rsid w:val="008E1FEA"/>
    <w:rsid w:val="008E2F97"/>
    <w:rsid w:val="008F2333"/>
    <w:rsid w:val="008F3EB4"/>
    <w:rsid w:val="008F55AB"/>
    <w:rsid w:val="008F6220"/>
    <w:rsid w:val="008F768F"/>
    <w:rsid w:val="0090070B"/>
    <w:rsid w:val="009022A4"/>
    <w:rsid w:val="00904570"/>
    <w:rsid w:val="00911B71"/>
    <w:rsid w:val="00917744"/>
    <w:rsid w:val="00920597"/>
    <w:rsid w:val="0092414E"/>
    <w:rsid w:val="00925BA2"/>
    <w:rsid w:val="00926AF7"/>
    <w:rsid w:val="009273CF"/>
    <w:rsid w:val="00927494"/>
    <w:rsid w:val="00934A8A"/>
    <w:rsid w:val="00935078"/>
    <w:rsid w:val="00941047"/>
    <w:rsid w:val="00942800"/>
    <w:rsid w:val="0094322C"/>
    <w:rsid w:val="009443D0"/>
    <w:rsid w:val="00946B28"/>
    <w:rsid w:val="00952303"/>
    <w:rsid w:val="009526B5"/>
    <w:rsid w:val="00961DFE"/>
    <w:rsid w:val="00964027"/>
    <w:rsid w:val="00964215"/>
    <w:rsid w:val="00964328"/>
    <w:rsid w:val="00967183"/>
    <w:rsid w:val="00967CB1"/>
    <w:rsid w:val="00970108"/>
    <w:rsid w:val="00972CE7"/>
    <w:rsid w:val="00975EB5"/>
    <w:rsid w:val="00976D21"/>
    <w:rsid w:val="009809D2"/>
    <w:rsid w:val="009835A0"/>
    <w:rsid w:val="00985990"/>
    <w:rsid w:val="00991C6C"/>
    <w:rsid w:val="009946D4"/>
    <w:rsid w:val="00995E6A"/>
    <w:rsid w:val="009A18FC"/>
    <w:rsid w:val="009A301D"/>
    <w:rsid w:val="009A796F"/>
    <w:rsid w:val="009B1992"/>
    <w:rsid w:val="009B5418"/>
    <w:rsid w:val="009C3BC2"/>
    <w:rsid w:val="009C4541"/>
    <w:rsid w:val="009C4D43"/>
    <w:rsid w:val="009D44E1"/>
    <w:rsid w:val="009D49E8"/>
    <w:rsid w:val="009D632B"/>
    <w:rsid w:val="009D78D8"/>
    <w:rsid w:val="009E1629"/>
    <w:rsid w:val="009E1FB4"/>
    <w:rsid w:val="009E2B1E"/>
    <w:rsid w:val="009E734A"/>
    <w:rsid w:val="009F10D8"/>
    <w:rsid w:val="009F33DC"/>
    <w:rsid w:val="009F4DF5"/>
    <w:rsid w:val="009F4F69"/>
    <w:rsid w:val="009F7874"/>
    <w:rsid w:val="00A00214"/>
    <w:rsid w:val="00A0051D"/>
    <w:rsid w:val="00A01EBF"/>
    <w:rsid w:val="00A0291C"/>
    <w:rsid w:val="00A05663"/>
    <w:rsid w:val="00A07125"/>
    <w:rsid w:val="00A13D04"/>
    <w:rsid w:val="00A14C16"/>
    <w:rsid w:val="00A16125"/>
    <w:rsid w:val="00A17205"/>
    <w:rsid w:val="00A219BC"/>
    <w:rsid w:val="00A23EB9"/>
    <w:rsid w:val="00A25D8B"/>
    <w:rsid w:val="00A27B06"/>
    <w:rsid w:val="00A33A40"/>
    <w:rsid w:val="00A36032"/>
    <w:rsid w:val="00A40411"/>
    <w:rsid w:val="00A405CC"/>
    <w:rsid w:val="00A40623"/>
    <w:rsid w:val="00A42FD3"/>
    <w:rsid w:val="00A44FEB"/>
    <w:rsid w:val="00A466D4"/>
    <w:rsid w:val="00A4737A"/>
    <w:rsid w:val="00A47D89"/>
    <w:rsid w:val="00A5152D"/>
    <w:rsid w:val="00A524A3"/>
    <w:rsid w:val="00A52900"/>
    <w:rsid w:val="00A54F8D"/>
    <w:rsid w:val="00A55B42"/>
    <w:rsid w:val="00A61847"/>
    <w:rsid w:val="00A65951"/>
    <w:rsid w:val="00A70CE1"/>
    <w:rsid w:val="00A80E52"/>
    <w:rsid w:val="00A826DB"/>
    <w:rsid w:val="00A831EA"/>
    <w:rsid w:val="00A867CA"/>
    <w:rsid w:val="00A86AF8"/>
    <w:rsid w:val="00A90678"/>
    <w:rsid w:val="00A9532E"/>
    <w:rsid w:val="00A958DD"/>
    <w:rsid w:val="00A970F8"/>
    <w:rsid w:val="00A97EE6"/>
    <w:rsid w:val="00AA2236"/>
    <w:rsid w:val="00AA231C"/>
    <w:rsid w:val="00AA4E1A"/>
    <w:rsid w:val="00AA6659"/>
    <w:rsid w:val="00AA7018"/>
    <w:rsid w:val="00AB0CAF"/>
    <w:rsid w:val="00AB2921"/>
    <w:rsid w:val="00AB4E6C"/>
    <w:rsid w:val="00AC0C56"/>
    <w:rsid w:val="00AC1989"/>
    <w:rsid w:val="00AC37D5"/>
    <w:rsid w:val="00AC62AA"/>
    <w:rsid w:val="00AD029D"/>
    <w:rsid w:val="00AD084C"/>
    <w:rsid w:val="00AD2B80"/>
    <w:rsid w:val="00AD438C"/>
    <w:rsid w:val="00AD50E7"/>
    <w:rsid w:val="00AD6D13"/>
    <w:rsid w:val="00AE0CBB"/>
    <w:rsid w:val="00AE6259"/>
    <w:rsid w:val="00AEBF42"/>
    <w:rsid w:val="00AF139F"/>
    <w:rsid w:val="00AF1970"/>
    <w:rsid w:val="00B00635"/>
    <w:rsid w:val="00B020F9"/>
    <w:rsid w:val="00B0391B"/>
    <w:rsid w:val="00B040FF"/>
    <w:rsid w:val="00B04200"/>
    <w:rsid w:val="00B048C2"/>
    <w:rsid w:val="00B04FC0"/>
    <w:rsid w:val="00B05712"/>
    <w:rsid w:val="00B146C9"/>
    <w:rsid w:val="00B1523A"/>
    <w:rsid w:val="00B16009"/>
    <w:rsid w:val="00B16936"/>
    <w:rsid w:val="00B16E2F"/>
    <w:rsid w:val="00B173B1"/>
    <w:rsid w:val="00B232F8"/>
    <w:rsid w:val="00B27126"/>
    <w:rsid w:val="00B278A3"/>
    <w:rsid w:val="00B304B3"/>
    <w:rsid w:val="00B32D82"/>
    <w:rsid w:val="00B3305D"/>
    <w:rsid w:val="00B4127B"/>
    <w:rsid w:val="00B44198"/>
    <w:rsid w:val="00B52FA1"/>
    <w:rsid w:val="00B538BD"/>
    <w:rsid w:val="00B57A2F"/>
    <w:rsid w:val="00B645A5"/>
    <w:rsid w:val="00B65BF6"/>
    <w:rsid w:val="00B74420"/>
    <w:rsid w:val="00B762D4"/>
    <w:rsid w:val="00B767FB"/>
    <w:rsid w:val="00B804AD"/>
    <w:rsid w:val="00B83D4F"/>
    <w:rsid w:val="00B83DF0"/>
    <w:rsid w:val="00B84E07"/>
    <w:rsid w:val="00B8667F"/>
    <w:rsid w:val="00B86CC3"/>
    <w:rsid w:val="00B86EAC"/>
    <w:rsid w:val="00B9374B"/>
    <w:rsid w:val="00B94281"/>
    <w:rsid w:val="00B97138"/>
    <w:rsid w:val="00B97F5B"/>
    <w:rsid w:val="00BA0395"/>
    <w:rsid w:val="00BA1546"/>
    <w:rsid w:val="00BA496C"/>
    <w:rsid w:val="00BA5CE1"/>
    <w:rsid w:val="00BB157B"/>
    <w:rsid w:val="00BB2606"/>
    <w:rsid w:val="00BB69D0"/>
    <w:rsid w:val="00BC04D4"/>
    <w:rsid w:val="00BC360E"/>
    <w:rsid w:val="00BC4B5D"/>
    <w:rsid w:val="00BD0EB0"/>
    <w:rsid w:val="00BD22F6"/>
    <w:rsid w:val="00BE3DEE"/>
    <w:rsid w:val="00BE49FC"/>
    <w:rsid w:val="00BE575E"/>
    <w:rsid w:val="00BF07D8"/>
    <w:rsid w:val="00BF3442"/>
    <w:rsid w:val="00BF44C2"/>
    <w:rsid w:val="00BF7123"/>
    <w:rsid w:val="00C025D3"/>
    <w:rsid w:val="00C0688A"/>
    <w:rsid w:val="00C06DAC"/>
    <w:rsid w:val="00C07139"/>
    <w:rsid w:val="00C15B7B"/>
    <w:rsid w:val="00C2161F"/>
    <w:rsid w:val="00C2551D"/>
    <w:rsid w:val="00C25AD0"/>
    <w:rsid w:val="00C3124E"/>
    <w:rsid w:val="00C318AA"/>
    <w:rsid w:val="00C342E7"/>
    <w:rsid w:val="00C350F2"/>
    <w:rsid w:val="00C417F6"/>
    <w:rsid w:val="00C42E47"/>
    <w:rsid w:val="00C4474A"/>
    <w:rsid w:val="00C51328"/>
    <w:rsid w:val="00C54B0C"/>
    <w:rsid w:val="00C56175"/>
    <w:rsid w:val="00C574C2"/>
    <w:rsid w:val="00C628AC"/>
    <w:rsid w:val="00C644F5"/>
    <w:rsid w:val="00C679C7"/>
    <w:rsid w:val="00C73488"/>
    <w:rsid w:val="00C73F05"/>
    <w:rsid w:val="00C76051"/>
    <w:rsid w:val="00C77812"/>
    <w:rsid w:val="00C8366C"/>
    <w:rsid w:val="00C91BB4"/>
    <w:rsid w:val="00C94BFE"/>
    <w:rsid w:val="00C967FC"/>
    <w:rsid w:val="00C97C9F"/>
    <w:rsid w:val="00CA42ED"/>
    <w:rsid w:val="00CB0602"/>
    <w:rsid w:val="00CB0AC3"/>
    <w:rsid w:val="00CB0C11"/>
    <w:rsid w:val="00CB3294"/>
    <w:rsid w:val="00CB545F"/>
    <w:rsid w:val="00CB703A"/>
    <w:rsid w:val="00CC0E67"/>
    <w:rsid w:val="00CC1157"/>
    <w:rsid w:val="00CD1B54"/>
    <w:rsid w:val="00CD6587"/>
    <w:rsid w:val="00CE0177"/>
    <w:rsid w:val="00CE150A"/>
    <w:rsid w:val="00CE7788"/>
    <w:rsid w:val="00CF217A"/>
    <w:rsid w:val="00CF316B"/>
    <w:rsid w:val="00CF3DB0"/>
    <w:rsid w:val="00CF4763"/>
    <w:rsid w:val="00CF6AF8"/>
    <w:rsid w:val="00CF7545"/>
    <w:rsid w:val="00D01DB1"/>
    <w:rsid w:val="00D025F5"/>
    <w:rsid w:val="00D027A2"/>
    <w:rsid w:val="00D02979"/>
    <w:rsid w:val="00D12F36"/>
    <w:rsid w:val="00D13823"/>
    <w:rsid w:val="00D13B26"/>
    <w:rsid w:val="00D14D8A"/>
    <w:rsid w:val="00D15100"/>
    <w:rsid w:val="00D168AF"/>
    <w:rsid w:val="00D25635"/>
    <w:rsid w:val="00D30212"/>
    <w:rsid w:val="00D30754"/>
    <w:rsid w:val="00D3536C"/>
    <w:rsid w:val="00D36FDC"/>
    <w:rsid w:val="00D432D7"/>
    <w:rsid w:val="00D447FA"/>
    <w:rsid w:val="00D47E2B"/>
    <w:rsid w:val="00D50CC5"/>
    <w:rsid w:val="00D5154F"/>
    <w:rsid w:val="00D51DB4"/>
    <w:rsid w:val="00D52628"/>
    <w:rsid w:val="00D54FC7"/>
    <w:rsid w:val="00D55534"/>
    <w:rsid w:val="00D56D81"/>
    <w:rsid w:val="00D5790F"/>
    <w:rsid w:val="00D57C0F"/>
    <w:rsid w:val="00D60085"/>
    <w:rsid w:val="00D60F2D"/>
    <w:rsid w:val="00D65B45"/>
    <w:rsid w:val="00D742CA"/>
    <w:rsid w:val="00D75806"/>
    <w:rsid w:val="00D76A49"/>
    <w:rsid w:val="00D80F4E"/>
    <w:rsid w:val="00D8430F"/>
    <w:rsid w:val="00D85DB2"/>
    <w:rsid w:val="00D91697"/>
    <w:rsid w:val="00D942DA"/>
    <w:rsid w:val="00D95972"/>
    <w:rsid w:val="00D95E4F"/>
    <w:rsid w:val="00D97B70"/>
    <w:rsid w:val="00DA36B6"/>
    <w:rsid w:val="00DA480E"/>
    <w:rsid w:val="00DA539D"/>
    <w:rsid w:val="00DA626B"/>
    <w:rsid w:val="00DA6AC8"/>
    <w:rsid w:val="00DB11F3"/>
    <w:rsid w:val="00DB3D8B"/>
    <w:rsid w:val="00DB6127"/>
    <w:rsid w:val="00DB6B9C"/>
    <w:rsid w:val="00DB763B"/>
    <w:rsid w:val="00DC6BA5"/>
    <w:rsid w:val="00DC79BF"/>
    <w:rsid w:val="00DC7AC3"/>
    <w:rsid w:val="00DD39CE"/>
    <w:rsid w:val="00DD4432"/>
    <w:rsid w:val="00DD617D"/>
    <w:rsid w:val="00DE0265"/>
    <w:rsid w:val="00DE3951"/>
    <w:rsid w:val="00DE48F3"/>
    <w:rsid w:val="00DE595E"/>
    <w:rsid w:val="00DE6DF3"/>
    <w:rsid w:val="00DF7224"/>
    <w:rsid w:val="00E01C47"/>
    <w:rsid w:val="00E03B98"/>
    <w:rsid w:val="00E051BC"/>
    <w:rsid w:val="00E05BCA"/>
    <w:rsid w:val="00E136BD"/>
    <w:rsid w:val="00E13F4F"/>
    <w:rsid w:val="00E14000"/>
    <w:rsid w:val="00E215FD"/>
    <w:rsid w:val="00E21734"/>
    <w:rsid w:val="00E26C3F"/>
    <w:rsid w:val="00E34326"/>
    <w:rsid w:val="00E35DCA"/>
    <w:rsid w:val="00E378AB"/>
    <w:rsid w:val="00E45B2E"/>
    <w:rsid w:val="00E4631E"/>
    <w:rsid w:val="00E51E3F"/>
    <w:rsid w:val="00E55FA7"/>
    <w:rsid w:val="00E632C1"/>
    <w:rsid w:val="00E63FA5"/>
    <w:rsid w:val="00E646F1"/>
    <w:rsid w:val="00E65C2D"/>
    <w:rsid w:val="00E65CE8"/>
    <w:rsid w:val="00E6761C"/>
    <w:rsid w:val="00E67DF8"/>
    <w:rsid w:val="00E72077"/>
    <w:rsid w:val="00E73CDC"/>
    <w:rsid w:val="00E74DAE"/>
    <w:rsid w:val="00E77089"/>
    <w:rsid w:val="00E77F7F"/>
    <w:rsid w:val="00E8055B"/>
    <w:rsid w:val="00E80CB4"/>
    <w:rsid w:val="00E80CE4"/>
    <w:rsid w:val="00E817AF"/>
    <w:rsid w:val="00E81983"/>
    <w:rsid w:val="00E82E67"/>
    <w:rsid w:val="00E860D6"/>
    <w:rsid w:val="00E90812"/>
    <w:rsid w:val="00EA2107"/>
    <w:rsid w:val="00EA5DAF"/>
    <w:rsid w:val="00EA78C1"/>
    <w:rsid w:val="00EB2EBB"/>
    <w:rsid w:val="00EB41FA"/>
    <w:rsid w:val="00EB5600"/>
    <w:rsid w:val="00EC1CF9"/>
    <w:rsid w:val="00EC2F7B"/>
    <w:rsid w:val="00EC4DE1"/>
    <w:rsid w:val="00EC5FEC"/>
    <w:rsid w:val="00EC7BB7"/>
    <w:rsid w:val="00ED37CF"/>
    <w:rsid w:val="00EE0ED2"/>
    <w:rsid w:val="00EE493A"/>
    <w:rsid w:val="00EE555B"/>
    <w:rsid w:val="00EE6B0E"/>
    <w:rsid w:val="00EF2866"/>
    <w:rsid w:val="00EF30EB"/>
    <w:rsid w:val="00EF44E9"/>
    <w:rsid w:val="00EF4987"/>
    <w:rsid w:val="00EF7478"/>
    <w:rsid w:val="00F021C8"/>
    <w:rsid w:val="00F02435"/>
    <w:rsid w:val="00F025AE"/>
    <w:rsid w:val="00F0F4AA"/>
    <w:rsid w:val="00F1114E"/>
    <w:rsid w:val="00F11427"/>
    <w:rsid w:val="00F15D3A"/>
    <w:rsid w:val="00F17902"/>
    <w:rsid w:val="00F20E19"/>
    <w:rsid w:val="00F21133"/>
    <w:rsid w:val="00F2189B"/>
    <w:rsid w:val="00F25A6F"/>
    <w:rsid w:val="00F27307"/>
    <w:rsid w:val="00F30F29"/>
    <w:rsid w:val="00F342D9"/>
    <w:rsid w:val="00F4709F"/>
    <w:rsid w:val="00F52A81"/>
    <w:rsid w:val="00F5598D"/>
    <w:rsid w:val="00F5697D"/>
    <w:rsid w:val="00F56EFE"/>
    <w:rsid w:val="00F60CD7"/>
    <w:rsid w:val="00F62899"/>
    <w:rsid w:val="00F66A6C"/>
    <w:rsid w:val="00F72C03"/>
    <w:rsid w:val="00F73F71"/>
    <w:rsid w:val="00F741DA"/>
    <w:rsid w:val="00F7598F"/>
    <w:rsid w:val="00F81D3D"/>
    <w:rsid w:val="00F85818"/>
    <w:rsid w:val="00F92F25"/>
    <w:rsid w:val="00F92F4B"/>
    <w:rsid w:val="00F944E1"/>
    <w:rsid w:val="00F978CE"/>
    <w:rsid w:val="00FA071F"/>
    <w:rsid w:val="00FA0DEF"/>
    <w:rsid w:val="00FB27D0"/>
    <w:rsid w:val="00FE030A"/>
    <w:rsid w:val="00FE17C4"/>
    <w:rsid w:val="00FE393A"/>
    <w:rsid w:val="00FE5E5E"/>
    <w:rsid w:val="00FF0244"/>
    <w:rsid w:val="00FF3DB3"/>
    <w:rsid w:val="00FF49AC"/>
    <w:rsid w:val="016ED05E"/>
    <w:rsid w:val="0186E8FB"/>
    <w:rsid w:val="02B23AA9"/>
    <w:rsid w:val="043D0209"/>
    <w:rsid w:val="045F2009"/>
    <w:rsid w:val="05D5F2E2"/>
    <w:rsid w:val="05DE6D49"/>
    <w:rsid w:val="062E17C4"/>
    <w:rsid w:val="071F3294"/>
    <w:rsid w:val="08249DBF"/>
    <w:rsid w:val="08B610EA"/>
    <w:rsid w:val="09106D3E"/>
    <w:rsid w:val="0920800E"/>
    <w:rsid w:val="09C9A7A3"/>
    <w:rsid w:val="0C6E202B"/>
    <w:rsid w:val="0CD2C821"/>
    <w:rsid w:val="0D62489E"/>
    <w:rsid w:val="0EB231A4"/>
    <w:rsid w:val="0EF2A7E6"/>
    <w:rsid w:val="0F3ACAAF"/>
    <w:rsid w:val="0F889E55"/>
    <w:rsid w:val="0FDE7D53"/>
    <w:rsid w:val="101A4C68"/>
    <w:rsid w:val="10206D0B"/>
    <w:rsid w:val="105F45FB"/>
    <w:rsid w:val="1099E960"/>
    <w:rsid w:val="10ECF3F8"/>
    <w:rsid w:val="1167764C"/>
    <w:rsid w:val="116F98AD"/>
    <w:rsid w:val="11781939"/>
    <w:rsid w:val="11A164E1"/>
    <w:rsid w:val="11BE3676"/>
    <w:rsid w:val="11FADB67"/>
    <w:rsid w:val="1235B9C1"/>
    <w:rsid w:val="12657636"/>
    <w:rsid w:val="1281A11C"/>
    <w:rsid w:val="1288C459"/>
    <w:rsid w:val="1375CD8B"/>
    <w:rsid w:val="15480E41"/>
    <w:rsid w:val="15557EB2"/>
    <w:rsid w:val="15595547"/>
    <w:rsid w:val="16E72A8B"/>
    <w:rsid w:val="17118EF0"/>
    <w:rsid w:val="17D066DB"/>
    <w:rsid w:val="188F3E32"/>
    <w:rsid w:val="18CD8FB8"/>
    <w:rsid w:val="1973489A"/>
    <w:rsid w:val="1A1D92F6"/>
    <w:rsid w:val="1AA84531"/>
    <w:rsid w:val="1AEB9973"/>
    <w:rsid w:val="1C0859C7"/>
    <w:rsid w:val="1C1F67E7"/>
    <w:rsid w:val="1C736E9E"/>
    <w:rsid w:val="1CA3D7FE"/>
    <w:rsid w:val="1CE4CB97"/>
    <w:rsid w:val="1D49DB4F"/>
    <w:rsid w:val="1DF4AC10"/>
    <w:rsid w:val="1E2D7CEA"/>
    <w:rsid w:val="1E34B49D"/>
    <w:rsid w:val="1EB68D8D"/>
    <w:rsid w:val="1F31930B"/>
    <w:rsid w:val="1F735900"/>
    <w:rsid w:val="1FC2A9BB"/>
    <w:rsid w:val="20817C11"/>
    <w:rsid w:val="215ED92E"/>
    <w:rsid w:val="21B6CEE0"/>
    <w:rsid w:val="22111897"/>
    <w:rsid w:val="2406DC75"/>
    <w:rsid w:val="25BFB73D"/>
    <w:rsid w:val="29F7DC47"/>
    <w:rsid w:val="2AD039EF"/>
    <w:rsid w:val="2B49B644"/>
    <w:rsid w:val="2B5F6733"/>
    <w:rsid w:val="2C5B014F"/>
    <w:rsid w:val="2C6C0A50"/>
    <w:rsid w:val="2CCA87D6"/>
    <w:rsid w:val="2D2410A4"/>
    <w:rsid w:val="2D780315"/>
    <w:rsid w:val="2DA0A731"/>
    <w:rsid w:val="2DF231A3"/>
    <w:rsid w:val="2E10CEEE"/>
    <w:rsid w:val="2E42B90B"/>
    <w:rsid w:val="2EDDC1C9"/>
    <w:rsid w:val="2EF09037"/>
    <w:rsid w:val="2FB4D4CA"/>
    <w:rsid w:val="30429D05"/>
    <w:rsid w:val="3100DD78"/>
    <w:rsid w:val="314CC4D3"/>
    <w:rsid w:val="32233184"/>
    <w:rsid w:val="33241348"/>
    <w:rsid w:val="33312AD2"/>
    <w:rsid w:val="3344FFF7"/>
    <w:rsid w:val="3346F1E9"/>
    <w:rsid w:val="33F6438E"/>
    <w:rsid w:val="3437821B"/>
    <w:rsid w:val="35C0DEE9"/>
    <w:rsid w:val="363C1AC6"/>
    <w:rsid w:val="368F90E5"/>
    <w:rsid w:val="3784987E"/>
    <w:rsid w:val="38A8A60D"/>
    <w:rsid w:val="39782CEA"/>
    <w:rsid w:val="39EA91C3"/>
    <w:rsid w:val="39FF4F41"/>
    <w:rsid w:val="3A643AFD"/>
    <w:rsid w:val="3B0561DA"/>
    <w:rsid w:val="3B098D98"/>
    <w:rsid w:val="3BA1E924"/>
    <w:rsid w:val="3CEB6BB7"/>
    <w:rsid w:val="3E6A8695"/>
    <w:rsid w:val="3EC21A72"/>
    <w:rsid w:val="3F272A2A"/>
    <w:rsid w:val="3F988723"/>
    <w:rsid w:val="3FE20CDF"/>
    <w:rsid w:val="41B101C4"/>
    <w:rsid w:val="424A30F2"/>
    <w:rsid w:val="42733B1F"/>
    <w:rsid w:val="429B1E39"/>
    <w:rsid w:val="42E3092D"/>
    <w:rsid w:val="43338F99"/>
    <w:rsid w:val="46A59237"/>
    <w:rsid w:val="4878CA01"/>
    <w:rsid w:val="48ECB8E2"/>
    <w:rsid w:val="49C4E29B"/>
    <w:rsid w:val="4A14D9FB"/>
    <w:rsid w:val="4AE59614"/>
    <w:rsid w:val="4B58C3D9"/>
    <w:rsid w:val="4B692FA1"/>
    <w:rsid w:val="4BC636FC"/>
    <w:rsid w:val="4C194A67"/>
    <w:rsid w:val="4D1371F2"/>
    <w:rsid w:val="4DBB01DF"/>
    <w:rsid w:val="4DE44973"/>
    <w:rsid w:val="4E14D86C"/>
    <w:rsid w:val="4F08CD4A"/>
    <w:rsid w:val="4F50CB57"/>
    <w:rsid w:val="528925A8"/>
    <w:rsid w:val="5425F5FD"/>
    <w:rsid w:val="54790095"/>
    <w:rsid w:val="551595A3"/>
    <w:rsid w:val="56AC9FAC"/>
    <w:rsid w:val="56E62877"/>
    <w:rsid w:val="56F88707"/>
    <w:rsid w:val="58E378CB"/>
    <w:rsid w:val="5973326A"/>
    <w:rsid w:val="5982F057"/>
    <w:rsid w:val="5B06947A"/>
    <w:rsid w:val="5B1EC0B8"/>
    <w:rsid w:val="5B2F0A08"/>
    <w:rsid w:val="5BC1D6C4"/>
    <w:rsid w:val="5C1B198D"/>
    <w:rsid w:val="5C772EDF"/>
    <w:rsid w:val="5CD8E37A"/>
    <w:rsid w:val="5D525FCF"/>
    <w:rsid w:val="5F6CE361"/>
    <w:rsid w:val="600A6571"/>
    <w:rsid w:val="608670EE"/>
    <w:rsid w:val="611DC489"/>
    <w:rsid w:val="61FF5F35"/>
    <w:rsid w:val="63830358"/>
    <w:rsid w:val="63DB194E"/>
    <w:rsid w:val="64BD83A2"/>
    <w:rsid w:val="65096AFD"/>
    <w:rsid w:val="65444957"/>
    <w:rsid w:val="65F4A368"/>
    <w:rsid w:val="66DA62D4"/>
    <w:rsid w:val="679110CB"/>
    <w:rsid w:val="680DC61D"/>
    <w:rsid w:val="68410BBF"/>
    <w:rsid w:val="6A2301D0"/>
    <w:rsid w:val="6AC7B56E"/>
    <w:rsid w:val="6B9E2F64"/>
    <w:rsid w:val="6BD0AF1A"/>
    <w:rsid w:val="6C029A30"/>
    <w:rsid w:val="6C0D8E21"/>
    <w:rsid w:val="6D338B27"/>
    <w:rsid w:val="6D385653"/>
    <w:rsid w:val="6D3FF254"/>
    <w:rsid w:val="6D7DE8C1"/>
    <w:rsid w:val="6E4B3D8B"/>
    <w:rsid w:val="6ED5C2E1"/>
    <w:rsid w:val="6EE20CAC"/>
    <w:rsid w:val="6F8C7B14"/>
    <w:rsid w:val="704B2185"/>
    <w:rsid w:val="70736B89"/>
    <w:rsid w:val="70BB5B78"/>
    <w:rsid w:val="70DB6B03"/>
    <w:rsid w:val="70F858F7"/>
    <w:rsid w:val="7155205F"/>
    <w:rsid w:val="71BDC818"/>
    <w:rsid w:val="71CEC5A8"/>
    <w:rsid w:val="727C1DFA"/>
    <w:rsid w:val="72F05C50"/>
    <w:rsid w:val="72F83CF1"/>
    <w:rsid w:val="757696BC"/>
    <w:rsid w:val="758FEFA1"/>
    <w:rsid w:val="75B76BBA"/>
    <w:rsid w:val="765F3915"/>
    <w:rsid w:val="76E45E22"/>
    <w:rsid w:val="7716929D"/>
    <w:rsid w:val="77A159D9"/>
    <w:rsid w:val="78F7031E"/>
    <w:rsid w:val="793E8D1E"/>
    <w:rsid w:val="7AD2A15A"/>
    <w:rsid w:val="7B6D8892"/>
    <w:rsid w:val="7BC0932A"/>
    <w:rsid w:val="7C32EC42"/>
    <w:rsid w:val="7E9B1137"/>
    <w:rsid w:val="7ED788E6"/>
    <w:rsid w:val="7EE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410"/>
  <w15:chartTrackingRefBased/>
  <w15:docId w15:val="{B96369E2-BCCC-4F7D-90AC-EBE6813F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DB1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155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56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1187F"/>
  </w:style>
  <w:style w:type="character" w:styleId="Hyperlink">
    <w:name w:val="Hyperlink"/>
    <w:basedOn w:val="Absatz-Standardschriftart"/>
    <w:uiPriority w:val="99"/>
    <w:unhideWhenUsed/>
    <w:rsid w:val="0061187F"/>
    <w:rPr>
      <w:color w:val="0000FF"/>
      <w:u w:val="single"/>
    </w:rPr>
  </w:style>
  <w:style w:type="paragraph" w:styleId="Listenabsatz">
    <w:name w:val="List Paragraph"/>
    <w:aliases w:val="Aufzählung"/>
    <w:basedOn w:val="Standard"/>
    <w:uiPriority w:val="34"/>
    <w:qFormat/>
    <w:rsid w:val="0061187F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61187F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F15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15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15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15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15EE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75E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5EB5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nhideWhenUsed/>
    <w:rsid w:val="00975E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5EB5"/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2F3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6251A"/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aliases w:val="Text"/>
    <w:qFormat/>
    <w:rsid w:val="001557F3"/>
    <w:pPr>
      <w:spacing w:line="280" w:lineRule="exact"/>
    </w:pPr>
    <w:rPr>
      <w:color w:val="000000" w:themeColor="text1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1557F3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557F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lign-center">
    <w:name w:val="align-center"/>
    <w:basedOn w:val="Standard"/>
    <w:rsid w:val="001557F3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1557F3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46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customStyle="1" w:styleId="text-center">
    <w:name w:val="text-center"/>
    <w:basedOn w:val="Standard"/>
    <w:rsid w:val="00284626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995E6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995E6A"/>
  </w:style>
  <w:style w:type="character" w:customStyle="1" w:styleId="eop">
    <w:name w:val="eop"/>
    <w:basedOn w:val="Absatz-Standardschriftart"/>
    <w:rsid w:val="00995E6A"/>
  </w:style>
  <w:style w:type="paragraph" w:customStyle="1" w:styleId="x">
    <w:name w:val="x"/>
    <w:basedOn w:val="Standard"/>
    <w:rsid w:val="005627FC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5663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customStyle="1" w:styleId="font-claude-response-body">
    <w:name w:val="font-claude-response-body"/>
    <w:basedOn w:val="Standard"/>
    <w:rsid w:val="00A05663"/>
    <w:pPr>
      <w:spacing w:before="100" w:beforeAutospacing="1" w:after="100" w:afterAutospacing="1"/>
    </w:pPr>
  </w:style>
  <w:style w:type="paragraph" w:customStyle="1" w:styleId="p1">
    <w:name w:val="p1"/>
    <w:basedOn w:val="Standard"/>
    <w:rsid w:val="005B146E"/>
    <w:rPr>
      <w:rFonts w:ascii="Helvetica" w:hAnsi="Helvetica"/>
      <w:color w:val="000000"/>
      <w:sz w:val="18"/>
      <w:szCs w:val="18"/>
    </w:rPr>
  </w:style>
  <w:style w:type="character" w:customStyle="1" w:styleId="agcmg">
    <w:name w:val="a_gcmg"/>
    <w:basedOn w:val="Absatz-Standardschriftart"/>
    <w:rsid w:val="0065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rghausfoppa.ch/" TargetMode="External"/><Relationship Id="rId18" Type="http://schemas.openxmlformats.org/officeDocument/2006/relationships/hyperlink" Target="https://www.flimslaax.com/aktiv-sein/wandern/segnes-tre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outdooractive.com/de/route/themenweg/flims-laax/holzkugelbahn-weg-botsch-la-bova/810446453/" TargetMode="External"/><Relationship Id="rId17" Type="http://schemas.openxmlformats.org/officeDocument/2006/relationships/hyperlink" Target="https://www.outdooractive.com/de/route/fernwanderweg/surselva/senda-sursilvana-alpina/81051671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limslaax.com/naturerlebnisse/tektonikarena-sardon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mslaax.com/aktiv-sein/wande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utdooractive.com/de/route/bergtour/flims-laax/rundweg-cassons-crap-la-tgina/81032165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limslaax.com/" TargetMode="External"/><Relationship Id="rId19" Type="http://schemas.openxmlformats.org/officeDocument/2006/relationships/hyperlink" Target="http://www.flimslaa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limslaax.com/naturerlebnisse/segnesbod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17A6C3E52F4DB449C4111350EBEB" ma:contentTypeVersion="12" ma:contentTypeDescription="Ein neues Dokument erstellen." ma:contentTypeScope="" ma:versionID="3753d262db0ca35f6930a6273fd5981c">
  <xsd:schema xmlns:xsd="http://www.w3.org/2001/XMLSchema" xmlns:xs="http://www.w3.org/2001/XMLSchema" xmlns:p="http://schemas.microsoft.com/office/2006/metadata/properties" xmlns:ns2="77bb3a9a-acd5-4312-9a29-d662f6e2ee1c" xmlns:ns3="c313c7da-baef-4807-8653-ede11184e7a2" targetNamespace="http://schemas.microsoft.com/office/2006/metadata/properties" ma:root="true" ma:fieldsID="261672e5541377181ffb7e3c0d850e29" ns2:_="" ns3:_="">
    <xsd:import namespace="77bb3a9a-acd5-4312-9a29-d662f6e2ee1c"/>
    <xsd:import namespace="c313c7da-baef-4807-8653-ede11184e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3a9a-acd5-4312-9a29-d662f6e2e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3c7da-baef-4807-8653-ede11184e7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797846-c17a-44fd-9a0f-defd0f7e87b7}" ma:internalName="TaxCatchAll" ma:showField="CatchAllData" ma:web="c313c7da-baef-4807-8653-ede11184e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3c7da-baef-4807-8653-ede11184e7a2" xsi:nil="true"/>
    <lcf76f155ced4ddcb4097134ff3c332f xmlns="77bb3a9a-acd5-4312-9a29-d662f6e2e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BAC09-14A5-419F-9093-8FC771CD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b3a9a-acd5-4312-9a29-d662f6e2ee1c"/>
    <ds:schemaRef ds:uri="c313c7da-baef-4807-8653-ede11184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5BCEF-D3F4-429F-9390-EB54B1F2B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41CD5-6DD0-42F5-88EC-D563DA518286}">
  <ds:schemaRefs>
    <ds:schemaRef ds:uri="http://schemas.microsoft.com/office/2006/metadata/properties"/>
    <ds:schemaRef ds:uri="http://schemas.microsoft.com/office/infopath/2007/PartnerControls"/>
    <ds:schemaRef ds:uri="c313c7da-baef-4807-8653-ede11184e7a2"/>
    <ds:schemaRef ds:uri="77bb3a9a-acd5-4312-9a29-d662f6e2e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Kern</dc:creator>
  <cp:keywords/>
  <dc:description/>
  <cp:lastModifiedBy>Greta Edler - Hansmann PR</cp:lastModifiedBy>
  <cp:revision>6</cp:revision>
  <dcterms:created xsi:type="dcterms:W3CDTF">2026-05-05T12:37:00Z</dcterms:created>
  <dcterms:modified xsi:type="dcterms:W3CDTF">2026-05-07T09:28:00Z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0x010100C81717A6C3E52F4DB449C4111350EBEB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ManagedKeyword">
    <vt:lpwstr/>
  </property>
</Properties>
</file>