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0B218C" w14:textId="432E63BD" w:rsidR="00A27C60" w:rsidRPr="004548E0" w:rsidRDefault="002A07A6" w:rsidP="000A094B">
      <w:pPr>
        <w:spacing w:line="360" w:lineRule="auto"/>
        <w:jc w:val="center"/>
        <w:rPr>
          <w:rFonts w:ascii="Futura Medium" w:hAnsi="Futura Medium" w:cs="Futura Medium"/>
          <w:b/>
          <w:bCs/>
          <w:sz w:val="28"/>
          <w:szCs w:val="28"/>
          <w:lang w:val="de-DE"/>
        </w:rPr>
      </w:pPr>
      <w:r w:rsidRPr="004548E0">
        <w:rPr>
          <w:rFonts w:ascii="Futura Medium" w:hAnsi="Futura Medium" w:cs="Futura Medium"/>
          <w:b/>
          <w:bCs/>
          <w:sz w:val="28"/>
          <w:szCs w:val="28"/>
          <w:lang w:val="de-DE"/>
        </w:rPr>
        <w:t>Mehr als Lebensmittel:</w:t>
      </w:r>
      <w:r w:rsidRPr="004548E0">
        <w:rPr>
          <w:rFonts w:ascii="Futura Medium" w:hAnsi="Futura Medium" w:cs="Futura Medium"/>
          <w:b/>
          <w:bCs/>
          <w:sz w:val="28"/>
          <w:szCs w:val="28"/>
          <w:lang w:val="de-DE"/>
        </w:rPr>
        <w:br/>
        <w:t xml:space="preserve">OXO setzt Tafel-Partnerschaft 2026 für </w:t>
      </w:r>
      <w:proofErr w:type="gramStart"/>
      <w:r w:rsidRPr="004548E0">
        <w:rPr>
          <w:rFonts w:ascii="Futura Medium" w:hAnsi="Futura Medium" w:cs="Futura Medium"/>
          <w:b/>
          <w:bCs/>
          <w:sz w:val="28"/>
          <w:szCs w:val="28"/>
          <w:lang w:val="de-DE"/>
        </w:rPr>
        <w:t>Senior</w:t>
      </w:r>
      <w:r w:rsidR="00513563">
        <w:rPr>
          <w:rFonts w:ascii="Futura Medium" w:hAnsi="Futura Medium" w:cs="Futura Medium"/>
          <w:b/>
          <w:bCs/>
          <w:sz w:val="28"/>
          <w:szCs w:val="28"/>
          <w:lang w:val="de-DE"/>
        </w:rPr>
        <w:t>:innen</w:t>
      </w:r>
      <w:proofErr w:type="gramEnd"/>
      <w:r w:rsidRPr="004548E0">
        <w:rPr>
          <w:rFonts w:ascii="Futura Medium" w:hAnsi="Futura Medium" w:cs="Futura Medium"/>
          <w:b/>
          <w:bCs/>
          <w:sz w:val="28"/>
          <w:szCs w:val="28"/>
          <w:lang w:val="de-DE"/>
        </w:rPr>
        <w:t xml:space="preserve"> fort</w:t>
      </w:r>
    </w:p>
    <w:p w14:paraId="4473A956" w14:textId="1175BCA6" w:rsidR="00F33EAB" w:rsidRPr="004548E0" w:rsidRDefault="00F33EAB" w:rsidP="004548E0">
      <w:pPr>
        <w:jc w:val="both"/>
        <w:rPr>
          <w:rFonts w:ascii="Futura Medium" w:hAnsi="Futura Medium" w:cs="Futura Medium"/>
          <w:b/>
          <w:bCs/>
          <w:sz w:val="20"/>
          <w:szCs w:val="20"/>
          <w:lang w:val="de-DE"/>
        </w:rPr>
      </w:pPr>
      <w:r w:rsidRPr="004548E0">
        <w:rPr>
          <w:rFonts w:ascii="Futura Medium" w:hAnsi="Futura Medium" w:cs="Futura Medium"/>
          <w:b/>
          <w:bCs/>
          <w:sz w:val="20"/>
          <w:szCs w:val="20"/>
          <w:lang w:val="de-DE"/>
        </w:rPr>
        <w:t xml:space="preserve">Die </w:t>
      </w:r>
      <w:r w:rsidR="008E62A2" w:rsidRPr="004548E0">
        <w:rPr>
          <w:rFonts w:ascii="Futura Medium" w:hAnsi="Futura Medium" w:cs="Futura Medium"/>
          <w:b/>
          <w:bCs/>
          <w:sz w:val="20"/>
          <w:szCs w:val="20"/>
          <w:lang w:val="de-DE"/>
        </w:rPr>
        <w:t>Kultm</w:t>
      </w:r>
      <w:r w:rsidRPr="004548E0">
        <w:rPr>
          <w:rFonts w:ascii="Futura Medium" w:hAnsi="Futura Medium" w:cs="Futura Medium"/>
          <w:b/>
          <w:bCs/>
          <w:sz w:val="20"/>
          <w:szCs w:val="20"/>
          <w:lang w:val="de-DE"/>
        </w:rPr>
        <w:t xml:space="preserve">arke </w:t>
      </w:r>
      <w:r w:rsidR="00843482" w:rsidRPr="004548E0">
        <w:rPr>
          <w:rFonts w:ascii="Futura Medium" w:hAnsi="Futura Medium" w:cs="Futura Medium"/>
          <w:b/>
          <w:bCs/>
          <w:sz w:val="20"/>
          <w:szCs w:val="20"/>
          <w:lang w:val="de-DE"/>
        </w:rPr>
        <w:t xml:space="preserve">OXO und Tafel Deutschland e. V. verlängern ihre Förderpartnerschaft um ein weiteres Jahr. Im Rahmen des globalen Programms „OXO 1% </w:t>
      </w:r>
      <w:proofErr w:type="spellStart"/>
      <w:r w:rsidR="00843482" w:rsidRPr="004548E0">
        <w:rPr>
          <w:rFonts w:ascii="Futura Medium" w:hAnsi="Futura Medium" w:cs="Futura Medium"/>
          <w:b/>
          <w:bCs/>
          <w:sz w:val="20"/>
          <w:szCs w:val="20"/>
          <w:lang w:val="de-DE"/>
        </w:rPr>
        <w:t>for</w:t>
      </w:r>
      <w:proofErr w:type="spellEnd"/>
      <w:r w:rsidR="00843482" w:rsidRPr="004548E0">
        <w:rPr>
          <w:rFonts w:ascii="Futura Medium" w:hAnsi="Futura Medium" w:cs="Futura Medium"/>
          <w:b/>
          <w:bCs/>
          <w:sz w:val="20"/>
          <w:szCs w:val="20"/>
          <w:lang w:val="de-DE"/>
        </w:rPr>
        <w:t xml:space="preserve"> </w:t>
      </w:r>
      <w:proofErr w:type="spellStart"/>
      <w:r w:rsidR="00843482" w:rsidRPr="004548E0">
        <w:rPr>
          <w:rFonts w:ascii="Futura Medium" w:hAnsi="Futura Medium" w:cs="Futura Medium"/>
          <w:b/>
          <w:bCs/>
          <w:sz w:val="20"/>
          <w:szCs w:val="20"/>
          <w:lang w:val="de-DE"/>
        </w:rPr>
        <w:t>the</w:t>
      </w:r>
      <w:proofErr w:type="spellEnd"/>
      <w:r w:rsidR="00843482" w:rsidRPr="004548E0">
        <w:rPr>
          <w:rFonts w:ascii="Futura Medium" w:hAnsi="Futura Medium" w:cs="Futura Medium"/>
          <w:b/>
          <w:bCs/>
          <w:sz w:val="20"/>
          <w:szCs w:val="20"/>
          <w:lang w:val="de-DE"/>
        </w:rPr>
        <w:t xml:space="preserve"> Planet</w:t>
      </w:r>
      <w:r w:rsidR="001B5233" w:rsidRPr="004548E0">
        <w:rPr>
          <w:rFonts w:ascii="Futura Medium" w:hAnsi="Futura Medium" w:cs="Futura Medium"/>
          <w:b/>
          <w:bCs/>
          <w:sz w:val="20"/>
          <w:szCs w:val="20"/>
          <w:lang w:val="de-DE"/>
        </w:rPr>
        <w:t>“</w:t>
      </w:r>
      <w:r w:rsidR="00843482" w:rsidRPr="004548E0">
        <w:rPr>
          <w:rFonts w:ascii="Futura Medium" w:hAnsi="Futura Medium" w:cs="Futura Medium"/>
          <w:b/>
          <w:bCs/>
          <w:sz w:val="20"/>
          <w:szCs w:val="20"/>
          <w:lang w:val="de-DE"/>
        </w:rPr>
        <w:t xml:space="preserve"> fließt auch 2026 erneut eine Spende in das Projekt</w:t>
      </w:r>
      <w:r w:rsidR="00513563">
        <w:rPr>
          <w:rFonts w:ascii="Futura Medium" w:hAnsi="Futura Medium" w:cs="Futura Medium"/>
          <w:b/>
          <w:bCs/>
          <w:sz w:val="20"/>
          <w:szCs w:val="20"/>
          <w:lang w:val="de-DE"/>
        </w:rPr>
        <w:t xml:space="preserve"> „Tafel stärkt </w:t>
      </w:r>
      <w:proofErr w:type="gramStart"/>
      <w:r w:rsidR="00513563">
        <w:rPr>
          <w:rFonts w:ascii="Futura Medium" w:hAnsi="Futura Medium" w:cs="Futura Medium"/>
          <w:b/>
          <w:bCs/>
          <w:sz w:val="20"/>
          <w:szCs w:val="20"/>
          <w:lang w:val="de-DE"/>
        </w:rPr>
        <w:t>Senior:innen</w:t>
      </w:r>
      <w:proofErr w:type="gramEnd"/>
      <w:r w:rsidR="001B5233" w:rsidRPr="004548E0">
        <w:rPr>
          <w:rFonts w:ascii="Futura Medium" w:hAnsi="Futura Medium" w:cs="Futura Medium"/>
          <w:b/>
          <w:bCs/>
          <w:sz w:val="20"/>
          <w:szCs w:val="20"/>
          <w:lang w:val="de-DE"/>
        </w:rPr>
        <w:t>“</w:t>
      </w:r>
      <w:r w:rsidR="00843482" w:rsidRPr="004548E0">
        <w:rPr>
          <w:rFonts w:ascii="Futura Medium" w:hAnsi="Futura Medium" w:cs="Futura Medium"/>
          <w:b/>
          <w:bCs/>
          <w:sz w:val="20"/>
          <w:szCs w:val="20"/>
          <w:lang w:val="de-DE"/>
        </w:rPr>
        <w:t xml:space="preserve">, das gezielt armutsbetroffene und sozial isolierte ältere Menschen unterstützt – mit </w:t>
      </w:r>
      <w:r w:rsidR="00E45D00" w:rsidRPr="004548E0">
        <w:rPr>
          <w:rFonts w:ascii="Futura Medium" w:hAnsi="Futura Medium" w:cs="Futura Medium"/>
          <w:b/>
          <w:bCs/>
          <w:sz w:val="20"/>
          <w:szCs w:val="20"/>
          <w:lang w:val="de-DE"/>
        </w:rPr>
        <w:t>niedrigschwelligen Angeboten, die weit über die reine Lebensmittelausgabe hinausgehen</w:t>
      </w:r>
      <w:r w:rsidR="00843482" w:rsidRPr="004548E0">
        <w:rPr>
          <w:rFonts w:ascii="Futura Medium" w:hAnsi="Futura Medium" w:cs="Futura Medium"/>
          <w:b/>
          <w:bCs/>
          <w:sz w:val="20"/>
          <w:szCs w:val="20"/>
          <w:lang w:val="de-DE"/>
        </w:rPr>
        <w:t>.</w:t>
      </w:r>
    </w:p>
    <w:p w14:paraId="278BE576" w14:textId="3074219C" w:rsidR="00B321E0" w:rsidRPr="004548E0" w:rsidRDefault="00E45D00" w:rsidP="005C3104">
      <w:pPr>
        <w:pStyle w:val="berschrift2"/>
        <w:jc w:val="both"/>
        <w:rPr>
          <w:rFonts w:ascii="Futura Medium" w:eastAsiaTheme="minorHAnsi" w:hAnsi="Futura Medium" w:cs="Futura Medium"/>
          <w:b w:val="0"/>
          <w:bCs w:val="0"/>
          <w:color w:val="auto"/>
          <w:sz w:val="20"/>
          <w:szCs w:val="20"/>
          <w:lang w:val="de-DE"/>
        </w:rPr>
      </w:pPr>
      <w:r w:rsidRPr="004548E0">
        <w:rPr>
          <w:rFonts w:ascii="Futura Medium" w:eastAsiaTheme="minorHAnsi" w:hAnsi="Futura Medium" w:cs="Futura Medium"/>
          <w:b w:val="0"/>
          <w:bCs w:val="0"/>
          <w:color w:val="auto"/>
          <w:sz w:val="20"/>
          <w:szCs w:val="20"/>
          <w:lang w:val="de-DE"/>
        </w:rPr>
        <w:t>Altersarmut ist eine der stillen sozialen Herausforderungen unserer Zeit. In den deutschlandweit über 9</w:t>
      </w:r>
      <w:r w:rsidR="00513563">
        <w:rPr>
          <w:rFonts w:ascii="Futura Medium" w:eastAsiaTheme="minorHAnsi" w:hAnsi="Futura Medium" w:cs="Futura Medium"/>
          <w:b w:val="0"/>
          <w:bCs w:val="0"/>
          <w:color w:val="auto"/>
          <w:sz w:val="20"/>
          <w:szCs w:val="20"/>
          <w:lang w:val="de-DE"/>
        </w:rPr>
        <w:t>80</w:t>
      </w:r>
      <w:r w:rsidRPr="004548E0">
        <w:rPr>
          <w:rFonts w:ascii="Futura Medium" w:eastAsiaTheme="minorHAnsi" w:hAnsi="Futura Medium" w:cs="Futura Medium"/>
          <w:b w:val="0"/>
          <w:bCs w:val="0"/>
          <w:color w:val="auto"/>
          <w:sz w:val="20"/>
          <w:szCs w:val="20"/>
          <w:lang w:val="de-DE"/>
        </w:rPr>
        <w:t xml:space="preserve"> Tafeln sind bereits </w:t>
      </w:r>
      <w:r w:rsidR="00513563">
        <w:rPr>
          <w:rFonts w:ascii="Futura Medium" w:eastAsiaTheme="minorHAnsi" w:hAnsi="Futura Medium" w:cs="Futura Medium"/>
          <w:b w:val="0"/>
          <w:bCs w:val="0"/>
          <w:color w:val="auto"/>
          <w:sz w:val="20"/>
          <w:szCs w:val="20"/>
          <w:lang w:val="de-DE"/>
        </w:rPr>
        <w:t>über 20</w:t>
      </w:r>
      <w:r w:rsidRPr="004548E0">
        <w:rPr>
          <w:rFonts w:ascii="Futura Medium" w:eastAsiaTheme="minorHAnsi" w:hAnsi="Futura Medium" w:cs="Futura Medium"/>
          <w:b w:val="0"/>
          <w:bCs w:val="0"/>
          <w:color w:val="auto"/>
          <w:sz w:val="20"/>
          <w:szCs w:val="20"/>
          <w:lang w:val="de-DE"/>
        </w:rPr>
        <w:t xml:space="preserve"> Prozent der Tafel-Gäste über 60 Jahre alt. Viele von ihnen leben am finanziellen Limit – und kämpfen zugleich mit eingeschränkter Mobilität, fehlendem digitalen Zugang und sozialer Isolation. Genau hier setzt das von OXO geförderte Projekt „</w:t>
      </w:r>
      <w:r w:rsidR="00513563">
        <w:rPr>
          <w:rFonts w:ascii="Futura Medium" w:eastAsiaTheme="minorHAnsi" w:hAnsi="Futura Medium" w:cs="Futura Medium"/>
          <w:b w:val="0"/>
          <w:bCs w:val="0"/>
          <w:color w:val="auto"/>
          <w:sz w:val="20"/>
          <w:szCs w:val="20"/>
          <w:lang w:val="de-DE"/>
        </w:rPr>
        <w:t xml:space="preserve">Tafel stärkt </w:t>
      </w:r>
      <w:proofErr w:type="gramStart"/>
      <w:r w:rsidR="00513563">
        <w:rPr>
          <w:rFonts w:ascii="Futura Medium" w:eastAsiaTheme="minorHAnsi" w:hAnsi="Futura Medium" w:cs="Futura Medium"/>
          <w:b w:val="0"/>
          <w:bCs w:val="0"/>
          <w:color w:val="auto"/>
          <w:sz w:val="20"/>
          <w:szCs w:val="20"/>
          <w:lang w:val="de-DE"/>
        </w:rPr>
        <w:t>Senior:innen</w:t>
      </w:r>
      <w:proofErr w:type="gramEnd"/>
      <w:r w:rsidR="004638D8">
        <w:rPr>
          <w:rFonts w:ascii="Futura Medium" w:eastAsiaTheme="minorHAnsi" w:hAnsi="Futura Medium" w:cs="Futura Medium"/>
          <w:b w:val="0"/>
          <w:bCs w:val="0"/>
          <w:color w:val="auto"/>
          <w:sz w:val="20"/>
          <w:szCs w:val="20"/>
          <w:lang w:val="de-DE"/>
        </w:rPr>
        <w:t>“</w:t>
      </w:r>
      <w:r w:rsidRPr="004548E0">
        <w:rPr>
          <w:rFonts w:ascii="Futura Medium" w:eastAsiaTheme="minorHAnsi" w:hAnsi="Futura Medium" w:cs="Futura Medium"/>
          <w:b w:val="0"/>
          <w:bCs w:val="0"/>
          <w:color w:val="auto"/>
          <w:sz w:val="20"/>
          <w:szCs w:val="20"/>
          <w:lang w:val="de-DE"/>
        </w:rPr>
        <w:t xml:space="preserve"> an: Es kombiniert Lebensmittelhilfe mit Begegnung, Bildung und Teilhabe.</w:t>
      </w:r>
    </w:p>
    <w:p w14:paraId="4B415390" w14:textId="22EE359F" w:rsidR="00B321E0" w:rsidRPr="004548E0" w:rsidRDefault="00B321E0" w:rsidP="00B321E0">
      <w:pPr>
        <w:pStyle w:val="berschrift2"/>
        <w:rPr>
          <w:rFonts w:ascii="Futura Medium" w:eastAsiaTheme="minorHAnsi" w:hAnsi="Futura Medium" w:cs="Futura Medium"/>
          <w:b w:val="0"/>
          <w:bCs w:val="0"/>
          <w:color w:val="000000" w:themeColor="text1"/>
          <w:sz w:val="20"/>
          <w:szCs w:val="20"/>
          <w:lang w:val="de-DE"/>
        </w:rPr>
      </w:pPr>
      <w:r w:rsidRPr="004548E0">
        <w:rPr>
          <w:rFonts w:ascii="Futura Medium" w:hAnsi="Futura Medium" w:cs="Futura Medium"/>
          <w:color w:val="000000" w:themeColor="text1"/>
          <w:sz w:val="20"/>
          <w:szCs w:val="20"/>
          <w:lang w:val="de-DE"/>
        </w:rPr>
        <w:t>Hilfe, die ankommt – konkret und vor Ort</w:t>
      </w:r>
    </w:p>
    <w:p w14:paraId="6206C51D" w14:textId="03389E34" w:rsidR="008E6CDC" w:rsidRPr="004548E0" w:rsidRDefault="008E6CDC" w:rsidP="005C3104">
      <w:pPr>
        <w:jc w:val="both"/>
        <w:rPr>
          <w:rFonts w:ascii="Futura Medium" w:hAnsi="Futura Medium" w:cs="Futura Medium"/>
          <w:sz w:val="20"/>
          <w:szCs w:val="20"/>
          <w:lang w:val="de-DE"/>
        </w:rPr>
      </w:pPr>
      <w:r w:rsidRPr="004548E0">
        <w:rPr>
          <w:rFonts w:ascii="Futura Medium" w:hAnsi="Futura Medium" w:cs="Futura Medium"/>
          <w:sz w:val="20"/>
          <w:szCs w:val="20"/>
          <w:lang w:val="de-DE"/>
        </w:rPr>
        <w:t>Mit der Vertragsverlängerung knüpft OXO an die Ergebnisse des aktuellen Förderjahres an: Eine Spende von 50.000 US-Dollar ermöglichte 2025 die Durchführung von 20 Senioren-Projekten an 19 lokalen Tafeln in ganz Deutschland. Die Aktivitäten gingen dabei bewusst über die reine Lebensmittelausgabe hinaus, um soziale Isolation im Alter zu durchbrechen: wöchentliche Seniorencafés, Workshops zur digitalen Teilhabe, kulturelle Ausflüge, gemeinsame Festtagsfeiern und Mobilitätsangebote. Lokale Tafeln kooperieren dafür eng mit Sozialämtern, Pflegediensten und Vereinen, um auch Menschen zu erreichen, die ihr Zuhause kaum noch verlassen können:</w:t>
      </w:r>
    </w:p>
    <w:p w14:paraId="38C4D210" w14:textId="102BBBCE" w:rsidR="008E6CDC" w:rsidRPr="004548E0" w:rsidRDefault="008E6CDC" w:rsidP="008E6CDC">
      <w:pPr>
        <w:pStyle w:val="Listenabsatz"/>
        <w:numPr>
          <w:ilvl w:val="0"/>
          <w:numId w:val="2"/>
        </w:numPr>
        <w:rPr>
          <w:rFonts w:ascii="Futura Medium" w:hAnsi="Futura Medium" w:cs="Futura Medium"/>
          <w:sz w:val="20"/>
          <w:szCs w:val="20"/>
          <w:lang w:val="de-DE"/>
        </w:rPr>
      </w:pPr>
      <w:r w:rsidRPr="004548E0">
        <w:rPr>
          <w:rFonts w:ascii="Futura Medium" w:hAnsi="Futura Medium" w:cs="Futura Medium"/>
          <w:sz w:val="20"/>
          <w:szCs w:val="20"/>
          <w:lang w:val="de-DE"/>
        </w:rPr>
        <w:t xml:space="preserve">Die </w:t>
      </w:r>
      <w:r w:rsidRPr="004548E0">
        <w:rPr>
          <w:rFonts w:ascii="Futura Medium" w:hAnsi="Futura Medium" w:cs="Futura Medium"/>
          <w:b/>
          <w:bCs/>
          <w:sz w:val="20"/>
          <w:szCs w:val="20"/>
          <w:lang w:val="de-DE"/>
        </w:rPr>
        <w:t>Kaarster Tafel</w:t>
      </w:r>
      <w:r w:rsidRPr="004548E0">
        <w:rPr>
          <w:rFonts w:ascii="Futura Medium" w:hAnsi="Futura Medium" w:cs="Futura Medium"/>
          <w:sz w:val="20"/>
          <w:szCs w:val="20"/>
          <w:lang w:val="de-DE"/>
        </w:rPr>
        <w:t xml:space="preserve"> arbeitet mit dem ehrenamtlichen Senioren-Shuttle „Helfende Engel</w:t>
      </w:r>
      <w:r w:rsidR="004F07C5">
        <w:rPr>
          <w:rFonts w:ascii="Futura Medium" w:hAnsi="Futura Medium" w:cs="Futura Medium"/>
          <w:sz w:val="20"/>
          <w:szCs w:val="20"/>
          <w:lang w:val="de-DE"/>
        </w:rPr>
        <w:t>“</w:t>
      </w:r>
      <w:r w:rsidRPr="004548E0">
        <w:rPr>
          <w:rFonts w:ascii="Futura Medium" w:hAnsi="Futura Medium" w:cs="Futura Medium"/>
          <w:sz w:val="20"/>
          <w:szCs w:val="20"/>
          <w:lang w:val="de-DE"/>
        </w:rPr>
        <w:t xml:space="preserve"> zusammen und holt Tafel-Gäste mit eingeschränkter Mobilität ab.</w:t>
      </w:r>
    </w:p>
    <w:p w14:paraId="71BB7232" w14:textId="4E5A5B0D" w:rsidR="008E6CDC" w:rsidRPr="004548E0" w:rsidRDefault="008E6CDC" w:rsidP="008E6CDC">
      <w:pPr>
        <w:pStyle w:val="Listenabsatz"/>
        <w:numPr>
          <w:ilvl w:val="0"/>
          <w:numId w:val="2"/>
        </w:numPr>
        <w:rPr>
          <w:rFonts w:ascii="Futura Medium" w:hAnsi="Futura Medium" w:cs="Futura Medium"/>
          <w:sz w:val="20"/>
          <w:szCs w:val="20"/>
          <w:lang w:val="de-DE"/>
        </w:rPr>
      </w:pPr>
      <w:r w:rsidRPr="004548E0">
        <w:rPr>
          <w:rFonts w:ascii="Futura Medium" w:hAnsi="Futura Medium" w:cs="Futura Medium"/>
          <w:sz w:val="20"/>
          <w:szCs w:val="20"/>
          <w:lang w:val="de-DE"/>
        </w:rPr>
        <w:t xml:space="preserve">Die </w:t>
      </w:r>
      <w:r w:rsidRPr="004548E0">
        <w:rPr>
          <w:rFonts w:ascii="Futura Medium" w:hAnsi="Futura Medium" w:cs="Futura Medium"/>
          <w:b/>
          <w:bCs/>
          <w:sz w:val="20"/>
          <w:szCs w:val="20"/>
          <w:lang w:val="de-DE"/>
        </w:rPr>
        <w:t>Tafel Weiden</w:t>
      </w:r>
      <w:r w:rsidRPr="004548E0">
        <w:rPr>
          <w:rFonts w:ascii="Futura Medium" w:hAnsi="Futura Medium" w:cs="Futura Medium"/>
          <w:sz w:val="20"/>
          <w:szCs w:val="20"/>
          <w:lang w:val="de-DE"/>
        </w:rPr>
        <w:t xml:space="preserve"> erreicht über das örtliche Sozialamt auch ans Haus gebundene Menschen.</w:t>
      </w:r>
    </w:p>
    <w:p w14:paraId="4A6EF5CD" w14:textId="48AFA637" w:rsidR="008E6CDC" w:rsidRPr="004548E0" w:rsidRDefault="008E6CDC" w:rsidP="008E6CDC">
      <w:pPr>
        <w:pStyle w:val="Listenabsatz"/>
        <w:numPr>
          <w:ilvl w:val="0"/>
          <w:numId w:val="2"/>
        </w:numPr>
        <w:rPr>
          <w:rFonts w:ascii="Futura Medium" w:hAnsi="Futura Medium" w:cs="Futura Medium"/>
          <w:sz w:val="20"/>
          <w:szCs w:val="20"/>
          <w:lang w:val="de-DE"/>
        </w:rPr>
      </w:pPr>
      <w:r w:rsidRPr="004548E0">
        <w:rPr>
          <w:rFonts w:ascii="Futura Medium" w:hAnsi="Futura Medium" w:cs="Futura Medium"/>
          <w:sz w:val="20"/>
          <w:szCs w:val="20"/>
          <w:lang w:val="de-DE"/>
        </w:rPr>
        <w:t xml:space="preserve">Die </w:t>
      </w:r>
      <w:r w:rsidRPr="004548E0">
        <w:rPr>
          <w:rFonts w:ascii="Futura Medium" w:hAnsi="Futura Medium" w:cs="Futura Medium"/>
          <w:b/>
          <w:bCs/>
          <w:sz w:val="20"/>
          <w:szCs w:val="20"/>
          <w:lang w:val="de-DE"/>
        </w:rPr>
        <w:t>Tafel Grevenbroich</w:t>
      </w:r>
      <w:r w:rsidRPr="004548E0">
        <w:rPr>
          <w:rFonts w:ascii="Futura Medium" w:hAnsi="Futura Medium" w:cs="Futura Medium"/>
          <w:sz w:val="20"/>
          <w:szCs w:val="20"/>
          <w:lang w:val="de-DE"/>
        </w:rPr>
        <w:t xml:space="preserve"> veranstaltet ihre Senioren-Treffen im inklusiven „Lebenshilfe Bistro</w:t>
      </w:r>
      <w:r w:rsidR="009B29F2">
        <w:rPr>
          <w:rFonts w:ascii="Futura Medium" w:hAnsi="Futura Medium" w:cs="Futura Medium"/>
          <w:sz w:val="20"/>
          <w:szCs w:val="20"/>
          <w:lang w:val="de-DE"/>
        </w:rPr>
        <w:t>“</w:t>
      </w:r>
      <w:r w:rsidRPr="004548E0">
        <w:rPr>
          <w:rFonts w:ascii="Futura Medium" w:hAnsi="Futura Medium" w:cs="Futura Medium"/>
          <w:sz w:val="20"/>
          <w:szCs w:val="20"/>
          <w:lang w:val="de-DE"/>
        </w:rPr>
        <w:t xml:space="preserve"> – ein Ort, an dem aus der Lebensmittelausgabe ein Nachmittag mit Gesellschaft wird</w:t>
      </w:r>
      <w:r w:rsidR="009B29F2">
        <w:rPr>
          <w:rFonts w:ascii="Futura Medium" w:hAnsi="Futura Medium" w:cs="Futura Medium"/>
          <w:sz w:val="20"/>
          <w:szCs w:val="20"/>
          <w:lang w:val="de-DE"/>
        </w:rPr>
        <w:t>.</w:t>
      </w:r>
    </w:p>
    <w:p w14:paraId="11342904" w14:textId="0F63649E" w:rsidR="004548E0" w:rsidRPr="004548E0" w:rsidRDefault="004548E0" w:rsidP="00DE7FAB">
      <w:pPr>
        <w:pStyle w:val="StandardWeb"/>
        <w:jc w:val="both"/>
        <w:rPr>
          <w:rFonts w:ascii="Futura Medium" w:hAnsi="Futura Medium" w:cs="Futura Medium"/>
          <w:sz w:val="20"/>
          <w:szCs w:val="20"/>
          <w:lang w:val="de-DE"/>
        </w:rPr>
      </w:pPr>
      <w:r w:rsidRPr="004548E0">
        <w:rPr>
          <w:rFonts w:ascii="Futura Medium" w:hAnsi="Futura Medium" w:cs="Futura Medium"/>
          <w:sz w:val="20"/>
          <w:szCs w:val="20"/>
          <w:lang w:val="de-DE"/>
        </w:rPr>
        <w:t xml:space="preserve">Für OXO sind genau diese Projekte der Grund, die Förderung fortzusetzen. </w:t>
      </w:r>
      <w:r w:rsidRPr="004548E0">
        <w:rPr>
          <w:rStyle w:val="Hervorhebung"/>
          <w:rFonts w:ascii="Futura Medium" w:hAnsi="Futura Medium" w:cs="Futura Medium"/>
          <w:i w:val="0"/>
          <w:iCs w:val="0"/>
          <w:sz w:val="20"/>
          <w:szCs w:val="20"/>
          <w:lang w:val="de-DE"/>
        </w:rPr>
        <w:t>„</w:t>
      </w:r>
      <w:r w:rsidR="008B2C77">
        <w:rPr>
          <w:rStyle w:val="Hervorhebung"/>
          <w:rFonts w:ascii="Futura Medium" w:hAnsi="Futura Medium" w:cs="Futura Medium"/>
          <w:i w:val="0"/>
          <w:iCs w:val="0"/>
          <w:sz w:val="20"/>
          <w:szCs w:val="20"/>
          <w:lang w:val="de-DE"/>
        </w:rPr>
        <w:t>Wir</w:t>
      </w:r>
      <w:r w:rsidRPr="004548E0">
        <w:rPr>
          <w:rStyle w:val="Hervorhebung"/>
          <w:rFonts w:ascii="Futura Medium" w:hAnsi="Futura Medium" w:cs="Futura Medium"/>
          <w:i w:val="0"/>
          <w:iCs w:val="0"/>
          <w:sz w:val="20"/>
          <w:szCs w:val="20"/>
          <w:lang w:val="de-DE"/>
        </w:rPr>
        <w:t xml:space="preserve"> entwickel</w:t>
      </w:r>
      <w:r w:rsidR="008B2C77">
        <w:rPr>
          <w:rStyle w:val="Hervorhebung"/>
          <w:rFonts w:ascii="Futura Medium" w:hAnsi="Futura Medium" w:cs="Futura Medium"/>
          <w:i w:val="0"/>
          <w:iCs w:val="0"/>
          <w:sz w:val="20"/>
          <w:szCs w:val="20"/>
          <w:lang w:val="de-DE"/>
        </w:rPr>
        <w:t>n</w:t>
      </w:r>
      <w:r w:rsidRPr="004548E0">
        <w:rPr>
          <w:rStyle w:val="Hervorhebung"/>
          <w:rFonts w:ascii="Futura Medium" w:hAnsi="Futura Medium" w:cs="Futura Medium"/>
          <w:i w:val="0"/>
          <w:iCs w:val="0"/>
          <w:sz w:val="20"/>
          <w:szCs w:val="20"/>
          <w:lang w:val="de-DE"/>
        </w:rPr>
        <w:t xml:space="preserve"> seit über 30 Jahren </w:t>
      </w:r>
      <w:r w:rsidR="009B29F2">
        <w:rPr>
          <w:rStyle w:val="Hervorhebung"/>
          <w:rFonts w:ascii="Futura Medium" w:hAnsi="Futura Medium" w:cs="Futura Medium"/>
          <w:i w:val="0"/>
          <w:iCs w:val="0"/>
          <w:sz w:val="20"/>
          <w:szCs w:val="20"/>
          <w:lang w:val="de-DE"/>
        </w:rPr>
        <w:t>Haushalts- und Küchenprodukte</w:t>
      </w:r>
      <w:r w:rsidRPr="004548E0">
        <w:rPr>
          <w:rStyle w:val="Hervorhebung"/>
          <w:rFonts w:ascii="Futura Medium" w:hAnsi="Futura Medium" w:cs="Futura Medium"/>
          <w:i w:val="0"/>
          <w:iCs w:val="0"/>
          <w:sz w:val="20"/>
          <w:szCs w:val="20"/>
          <w:lang w:val="de-DE"/>
        </w:rPr>
        <w:t>, die den Alltag für alle Menschen leichter machen. Dieser Anspruch trägt auch unsere Partnerschaft mit den Tafeln. Was die rund 72.000 Ehrenamtlichen Tag für Tag leisten, beeindruckt uns zutiefst. Besonders bewegt uns, wie viel die geförderten Projekte für ältere Menschen bewirken: Sie bekommen nicht nur Lebensmittel, sondern auch Gemeinschaft, Würde und Anschluss. Genau deshalb setzen wir die Zusammenarbeit 2026 mit voller Überzeugung fort</w:t>
      </w:r>
      <w:r w:rsidR="00EF3C97">
        <w:rPr>
          <w:rStyle w:val="Hervorhebung"/>
          <w:rFonts w:ascii="Futura Medium" w:hAnsi="Futura Medium" w:cs="Futura Medium"/>
          <w:i w:val="0"/>
          <w:iCs w:val="0"/>
          <w:sz w:val="20"/>
          <w:szCs w:val="20"/>
          <w:lang w:val="de-DE"/>
        </w:rPr>
        <w:t xml:space="preserve">“, sagt </w:t>
      </w:r>
      <w:r w:rsidR="00EF3C97" w:rsidRPr="00EF3C97">
        <w:rPr>
          <w:rStyle w:val="Hervorhebung"/>
          <w:rFonts w:ascii="Futura Medium" w:hAnsi="Futura Medium" w:cs="Futura Medium"/>
          <w:i w:val="0"/>
          <w:iCs w:val="0"/>
          <w:sz w:val="20"/>
          <w:szCs w:val="20"/>
          <w:lang w:val="de-DE"/>
        </w:rPr>
        <w:t>Maria Spagnuolo</w:t>
      </w:r>
      <w:r w:rsidR="00EF3C97">
        <w:rPr>
          <w:rStyle w:val="Hervorhebung"/>
          <w:rFonts w:ascii="Futura Medium" w:hAnsi="Futura Medium" w:cs="Futura Medium"/>
          <w:i w:val="0"/>
          <w:iCs w:val="0"/>
          <w:sz w:val="20"/>
          <w:szCs w:val="20"/>
          <w:lang w:val="de-DE"/>
        </w:rPr>
        <w:t xml:space="preserve">, Marketing </w:t>
      </w:r>
      <w:proofErr w:type="spellStart"/>
      <w:r w:rsidR="00EF3C97">
        <w:rPr>
          <w:rStyle w:val="Hervorhebung"/>
          <w:rFonts w:ascii="Futura Medium" w:hAnsi="Futura Medium" w:cs="Futura Medium"/>
          <w:i w:val="0"/>
          <w:iCs w:val="0"/>
          <w:sz w:val="20"/>
          <w:szCs w:val="20"/>
          <w:lang w:val="de-DE"/>
        </w:rPr>
        <w:t>Director</w:t>
      </w:r>
      <w:proofErr w:type="spellEnd"/>
      <w:r w:rsidR="00EF3C97">
        <w:rPr>
          <w:rStyle w:val="Hervorhebung"/>
          <w:rFonts w:ascii="Futura Medium" w:hAnsi="Futura Medium" w:cs="Futura Medium"/>
          <w:i w:val="0"/>
          <w:iCs w:val="0"/>
          <w:sz w:val="20"/>
          <w:szCs w:val="20"/>
          <w:lang w:val="de-DE"/>
        </w:rPr>
        <w:t xml:space="preserve"> bei OXO.</w:t>
      </w:r>
    </w:p>
    <w:p w14:paraId="68BB38CE" w14:textId="6561CA3C" w:rsidR="006C5874" w:rsidRPr="006C5874" w:rsidRDefault="004548E0" w:rsidP="000A094B">
      <w:pPr>
        <w:pStyle w:val="StandardWeb"/>
        <w:jc w:val="both"/>
        <w:rPr>
          <w:rFonts w:ascii="Futura Medium" w:hAnsi="Futura Medium" w:cs="Futura Medium"/>
          <w:sz w:val="20"/>
          <w:szCs w:val="20"/>
          <w:lang w:val="de-DE"/>
        </w:rPr>
      </w:pPr>
      <w:r w:rsidRPr="004548E0">
        <w:rPr>
          <w:rFonts w:ascii="Futura Medium" w:hAnsi="Futura Medium" w:cs="Futura Medium"/>
          <w:sz w:val="20"/>
          <w:szCs w:val="20"/>
          <w:lang w:val="de-DE"/>
        </w:rPr>
        <w:t xml:space="preserve">Die Zusammenarbeit zwischen OXO und Tafel Deutschland besteht seit mehreren Jahren und ist Teil des globalen Engagements der Marke im Rahmen von </w:t>
      </w:r>
      <w:r w:rsidRPr="004548E0">
        <w:rPr>
          <w:rStyle w:val="font-medium"/>
          <w:rFonts w:ascii="Futura Medium" w:hAnsi="Futura Medium" w:cs="Futura Medium"/>
          <w:sz w:val="20"/>
          <w:szCs w:val="20"/>
          <w:lang w:val="de-DE"/>
        </w:rPr>
        <w:t xml:space="preserve">1% </w:t>
      </w:r>
      <w:proofErr w:type="spellStart"/>
      <w:r w:rsidRPr="004548E0">
        <w:rPr>
          <w:rStyle w:val="font-medium"/>
          <w:rFonts w:ascii="Futura Medium" w:hAnsi="Futura Medium" w:cs="Futura Medium"/>
          <w:sz w:val="20"/>
          <w:szCs w:val="20"/>
          <w:lang w:val="de-DE"/>
        </w:rPr>
        <w:t>for</w:t>
      </w:r>
      <w:proofErr w:type="spellEnd"/>
      <w:r w:rsidRPr="004548E0">
        <w:rPr>
          <w:rStyle w:val="font-medium"/>
          <w:rFonts w:ascii="Futura Medium" w:hAnsi="Futura Medium" w:cs="Futura Medium"/>
          <w:sz w:val="20"/>
          <w:szCs w:val="20"/>
          <w:lang w:val="de-DE"/>
        </w:rPr>
        <w:t xml:space="preserve"> </w:t>
      </w:r>
      <w:proofErr w:type="spellStart"/>
      <w:r w:rsidRPr="004548E0">
        <w:rPr>
          <w:rStyle w:val="font-medium"/>
          <w:rFonts w:ascii="Futura Medium" w:hAnsi="Futura Medium" w:cs="Futura Medium"/>
          <w:sz w:val="20"/>
          <w:szCs w:val="20"/>
          <w:lang w:val="de-DE"/>
        </w:rPr>
        <w:t>the</w:t>
      </w:r>
      <w:proofErr w:type="spellEnd"/>
      <w:r w:rsidRPr="004548E0">
        <w:rPr>
          <w:rStyle w:val="font-medium"/>
          <w:rFonts w:ascii="Futura Medium" w:hAnsi="Futura Medium" w:cs="Futura Medium"/>
          <w:sz w:val="20"/>
          <w:szCs w:val="20"/>
          <w:lang w:val="de-DE"/>
        </w:rPr>
        <w:t xml:space="preserve"> Planet</w:t>
      </w:r>
      <w:r w:rsidRPr="004548E0">
        <w:rPr>
          <w:rFonts w:ascii="Futura Medium" w:hAnsi="Futura Medium" w:cs="Futura Medium"/>
          <w:sz w:val="20"/>
          <w:szCs w:val="20"/>
          <w:lang w:val="de-DE"/>
        </w:rPr>
        <w:t xml:space="preserve">. Mit der Verlängerung für 2026 stellt OXO erneut Mittel bereit, um lokale Tafeln in die Lage zu versetzen, </w:t>
      </w:r>
      <w:r w:rsidRPr="004548E0">
        <w:rPr>
          <w:rStyle w:val="font-medium"/>
          <w:rFonts w:ascii="Futura Medium" w:hAnsi="Futura Medium" w:cs="Futura Medium"/>
          <w:sz w:val="20"/>
          <w:szCs w:val="20"/>
          <w:lang w:val="de-DE"/>
        </w:rPr>
        <w:t>eigenständig zielgruppenspezifische Projekte</w:t>
      </w:r>
      <w:r w:rsidRPr="004548E0">
        <w:rPr>
          <w:rFonts w:ascii="Futura Medium" w:hAnsi="Futura Medium" w:cs="Futura Medium"/>
          <w:sz w:val="20"/>
          <w:szCs w:val="20"/>
          <w:lang w:val="de-DE"/>
        </w:rPr>
        <w:t xml:space="preserve"> für ältere Menschen umzusetzen. Damit folgt die Förderung dem Selbstverständnis der Tafeln: Hilfe zur Selbsthilfe, getragen von ehrenamtlichem Engagement und lokaler </w:t>
      </w:r>
      <w:r w:rsidRPr="004548E0">
        <w:rPr>
          <w:rFonts w:ascii="Futura Medium" w:hAnsi="Futura Medium" w:cs="Futura Medium"/>
          <w:sz w:val="20"/>
          <w:szCs w:val="20"/>
          <w:lang w:val="de-DE"/>
        </w:rPr>
        <w:lastRenderedPageBreak/>
        <w:t>Verankerung.</w:t>
      </w:r>
      <w:r w:rsidR="00804D9A">
        <w:rPr>
          <w:rFonts w:ascii="Futura Medium" w:hAnsi="Futura Medium" w:cs="Futura Medium"/>
          <w:sz w:val="20"/>
          <w:szCs w:val="20"/>
          <w:lang w:val="de-DE"/>
        </w:rPr>
        <w:t xml:space="preserve"> </w:t>
      </w:r>
      <w:r w:rsidRPr="004548E0">
        <w:rPr>
          <w:rStyle w:val="Hervorhebung"/>
          <w:rFonts w:ascii="Futura Medium" w:hAnsi="Futura Medium" w:cs="Futura Medium"/>
          <w:i w:val="0"/>
          <w:iCs w:val="0"/>
          <w:sz w:val="20"/>
          <w:szCs w:val="20"/>
          <w:lang w:val="de-DE"/>
        </w:rPr>
        <w:t>„Altersarmut zeigt sich bei uns längst sehr konkret: Inzwischen ist fast jeder vierte Tafel-Gast über 60 Jahre alt. Viele dieser Menschen leben mit sehr wenig Geld – und oft auch mit sehr wenig Gesellschaft. Dank der Förderung von OXO können unsere Tafeln vor Ort weit mehr leisten als die Ausgabe von Lebensmitteln: Es entstehen Seniorencafés, Fahrdienste und Begegnungsräume, in denen ältere Menschen wieder Teil einer Gemeinschaft werden. Dass OXO diese Arbeit auch 2026 weiter unterstützt, ist für uns ein wichtiges Signal – und für viele Tafeln vor Ort ein echter Unterschied</w:t>
      </w:r>
      <w:r w:rsidR="00DE7FAB">
        <w:rPr>
          <w:rStyle w:val="Hervorhebung"/>
          <w:rFonts w:ascii="Futura Medium" w:hAnsi="Futura Medium" w:cs="Futura Medium"/>
          <w:i w:val="0"/>
          <w:iCs w:val="0"/>
          <w:sz w:val="20"/>
          <w:szCs w:val="20"/>
          <w:lang w:val="de-DE"/>
        </w:rPr>
        <w:t>“, so</w:t>
      </w:r>
      <w:r w:rsidR="00513563">
        <w:rPr>
          <w:rStyle w:val="Hervorhebung"/>
          <w:rFonts w:ascii="Futura Medium" w:hAnsi="Futura Medium" w:cs="Futura Medium"/>
          <w:i w:val="0"/>
          <w:iCs w:val="0"/>
          <w:sz w:val="20"/>
          <w:szCs w:val="20"/>
          <w:lang w:val="de-DE"/>
        </w:rPr>
        <w:t xml:space="preserve"> Andreas Steppuhn, Vorsitzender von Tafel Deutschland.</w:t>
      </w:r>
    </w:p>
    <w:p w14:paraId="51E81407" w14:textId="43918A84" w:rsidR="00F33EAB" w:rsidRPr="00097753" w:rsidRDefault="00F33EAB" w:rsidP="00097753">
      <w:pPr>
        <w:spacing w:line="360" w:lineRule="auto"/>
        <w:rPr>
          <w:rFonts w:ascii="Futura Medium" w:hAnsi="Futura Medium" w:cs="Futura Medium"/>
          <w:b/>
          <w:bCs/>
          <w:sz w:val="16"/>
          <w:szCs w:val="16"/>
          <w:lang w:val="de-DE"/>
        </w:rPr>
      </w:pPr>
      <w:r w:rsidRPr="00097753">
        <w:rPr>
          <w:rFonts w:ascii="Futura Medium" w:hAnsi="Futura Medium" w:cs="Futura Medium"/>
          <w:b/>
          <w:bCs/>
          <w:sz w:val="16"/>
          <w:szCs w:val="16"/>
          <w:lang w:val="de-DE"/>
        </w:rPr>
        <w:t>Über Tafel Deutschland e. V.</w:t>
      </w:r>
      <w:r w:rsidR="00097753" w:rsidRPr="00097753">
        <w:rPr>
          <w:rFonts w:ascii="Futura Medium" w:hAnsi="Futura Medium" w:cs="Futura Medium"/>
          <w:b/>
          <w:bCs/>
          <w:sz w:val="16"/>
          <w:szCs w:val="16"/>
          <w:lang w:val="de-DE"/>
        </w:rPr>
        <w:br/>
      </w:r>
      <w:r w:rsidRPr="00097753">
        <w:rPr>
          <w:rFonts w:ascii="Futura Medium" w:hAnsi="Futura Medium" w:cs="Futura Medium"/>
          <w:sz w:val="16"/>
          <w:szCs w:val="16"/>
          <w:lang w:val="de-DE"/>
        </w:rPr>
        <w:t>Tafel Deutschland e. V. ist der Dachverband der deutschen Tafeln. In Deutschland werd</w:t>
      </w:r>
      <w:r w:rsidR="00513563">
        <w:rPr>
          <w:rFonts w:ascii="Futura Medium" w:hAnsi="Futura Medium" w:cs="Futura Medium"/>
          <w:sz w:val="16"/>
          <w:szCs w:val="16"/>
          <w:lang w:val="de-DE"/>
        </w:rPr>
        <w:t xml:space="preserve">en laut WWF-Studie </w:t>
      </w:r>
      <w:r w:rsidRPr="00097753">
        <w:rPr>
          <w:rFonts w:ascii="Futura Medium" w:hAnsi="Futura Medium" w:cs="Futura Medium"/>
          <w:sz w:val="16"/>
          <w:szCs w:val="16"/>
          <w:lang w:val="de-DE"/>
        </w:rPr>
        <w:t xml:space="preserve">jährlich rund 18 Millionen Tonnen Lebensmittel vernichtet, während gleichzeitig Millionen Menschen </w:t>
      </w:r>
      <w:r w:rsidR="00C207E1">
        <w:rPr>
          <w:rFonts w:ascii="Futura Medium" w:hAnsi="Futura Medium" w:cs="Futura Medium"/>
          <w:sz w:val="16"/>
          <w:szCs w:val="16"/>
          <w:lang w:val="de-DE"/>
        </w:rPr>
        <w:t>von Ernährungsarmut betroffen sind</w:t>
      </w:r>
      <w:r w:rsidRPr="00097753">
        <w:rPr>
          <w:rFonts w:ascii="Futura Medium" w:hAnsi="Futura Medium" w:cs="Futura Medium"/>
          <w:sz w:val="16"/>
          <w:szCs w:val="16"/>
          <w:lang w:val="de-DE"/>
        </w:rPr>
        <w:t xml:space="preserve">. Die Tafeln schließen diese Lücke: Sie sammeln überschüssige, qualitativ einwandfreie Lebensmittel und geben sie an </w:t>
      </w:r>
      <w:r w:rsidR="00513563">
        <w:rPr>
          <w:rFonts w:ascii="Futura Medium" w:hAnsi="Futura Medium" w:cs="Futura Medium"/>
          <w:sz w:val="16"/>
          <w:szCs w:val="16"/>
          <w:lang w:val="de-DE"/>
        </w:rPr>
        <w:t xml:space="preserve">armutsbetroffene </w:t>
      </w:r>
      <w:r w:rsidRPr="00097753">
        <w:rPr>
          <w:rFonts w:ascii="Futura Medium" w:hAnsi="Futura Medium" w:cs="Futura Medium"/>
          <w:sz w:val="16"/>
          <w:szCs w:val="16"/>
          <w:lang w:val="de-DE"/>
        </w:rPr>
        <w:t>Menschen weiter. Aktuell engagieren sich</w:t>
      </w:r>
      <w:r w:rsidR="00513563">
        <w:rPr>
          <w:rFonts w:ascii="Futura Medium" w:hAnsi="Futura Medium" w:cs="Futura Medium"/>
          <w:sz w:val="16"/>
          <w:szCs w:val="16"/>
          <w:lang w:val="de-DE"/>
        </w:rPr>
        <w:t xml:space="preserve"> 77.00</w:t>
      </w:r>
      <w:r w:rsidR="00C207E1">
        <w:rPr>
          <w:rFonts w:ascii="Futura Medium" w:hAnsi="Futura Medium" w:cs="Futura Medium"/>
          <w:sz w:val="16"/>
          <w:szCs w:val="16"/>
          <w:lang w:val="de-DE"/>
        </w:rPr>
        <w:t>0</w:t>
      </w:r>
      <w:r w:rsidRPr="00097753">
        <w:rPr>
          <w:rFonts w:ascii="Futura Medium" w:hAnsi="Futura Medium" w:cs="Futura Medium"/>
          <w:sz w:val="16"/>
          <w:szCs w:val="16"/>
          <w:lang w:val="de-DE"/>
        </w:rPr>
        <w:t xml:space="preserve"> </w:t>
      </w:r>
      <w:proofErr w:type="spellStart"/>
      <w:r w:rsidR="003D1FDF">
        <w:rPr>
          <w:rFonts w:ascii="Futura Medium" w:hAnsi="Futura Medium" w:cs="Futura Medium"/>
          <w:sz w:val="16"/>
          <w:szCs w:val="16"/>
          <w:lang w:val="de-DE"/>
        </w:rPr>
        <w:t>Helfer:innen</w:t>
      </w:r>
      <w:proofErr w:type="spellEnd"/>
      <w:r w:rsidR="003D1FDF">
        <w:rPr>
          <w:rFonts w:ascii="Futura Medium" w:hAnsi="Futura Medium" w:cs="Futura Medium"/>
          <w:sz w:val="16"/>
          <w:szCs w:val="16"/>
          <w:lang w:val="de-DE"/>
        </w:rPr>
        <w:t xml:space="preserve"> </w:t>
      </w:r>
      <w:r w:rsidRPr="00097753">
        <w:rPr>
          <w:rFonts w:ascii="Futura Medium" w:hAnsi="Futura Medium" w:cs="Futura Medium"/>
          <w:sz w:val="16"/>
          <w:szCs w:val="16"/>
          <w:lang w:val="de-DE"/>
        </w:rPr>
        <w:t>in</w:t>
      </w:r>
      <w:r w:rsidR="00C207E1">
        <w:rPr>
          <w:rFonts w:ascii="Futura Medium" w:hAnsi="Futura Medium" w:cs="Futura Medium"/>
          <w:sz w:val="16"/>
          <w:szCs w:val="16"/>
          <w:lang w:val="de-DE"/>
        </w:rPr>
        <w:t xml:space="preserve"> über</w:t>
      </w:r>
      <w:r w:rsidRPr="00097753">
        <w:rPr>
          <w:rFonts w:ascii="Futura Medium" w:hAnsi="Futura Medium" w:cs="Futura Medium"/>
          <w:sz w:val="16"/>
          <w:szCs w:val="16"/>
          <w:lang w:val="de-DE"/>
        </w:rPr>
        <w:t xml:space="preserve"> 9</w:t>
      </w:r>
      <w:r w:rsidR="00513563">
        <w:rPr>
          <w:rFonts w:ascii="Futura Medium" w:hAnsi="Futura Medium" w:cs="Futura Medium"/>
          <w:sz w:val="16"/>
          <w:szCs w:val="16"/>
          <w:lang w:val="de-DE"/>
        </w:rPr>
        <w:t>80</w:t>
      </w:r>
      <w:r w:rsidRPr="00097753">
        <w:rPr>
          <w:rFonts w:ascii="Futura Medium" w:hAnsi="Futura Medium" w:cs="Futura Medium"/>
          <w:sz w:val="16"/>
          <w:szCs w:val="16"/>
          <w:lang w:val="de-DE"/>
        </w:rPr>
        <w:t xml:space="preserve"> gemeinnützigen Tafeln und </w:t>
      </w:r>
      <w:r w:rsidR="00513563">
        <w:rPr>
          <w:rFonts w:ascii="Futura Medium" w:hAnsi="Futura Medium" w:cs="Futura Medium"/>
          <w:sz w:val="16"/>
          <w:szCs w:val="16"/>
          <w:lang w:val="de-DE"/>
        </w:rPr>
        <w:t xml:space="preserve">unterstützen </w:t>
      </w:r>
      <w:r w:rsidRPr="00097753">
        <w:rPr>
          <w:rFonts w:ascii="Futura Medium" w:hAnsi="Futura Medium" w:cs="Futura Medium"/>
          <w:sz w:val="16"/>
          <w:szCs w:val="16"/>
          <w:lang w:val="de-DE"/>
        </w:rPr>
        <w:t>über 1,5 Millionen Menschen mit insgesamt rund 265.000 Tonnen geretteter Lebensmittel pro Jahr. Der Verband orientiert sich an den Werten Nachhaltigkeit, Menschlichkeit, Gerechtigkeit, Teilhabe und sozialer Verantwortung.</w:t>
      </w:r>
    </w:p>
    <w:p w14:paraId="66AA111B" w14:textId="77777777" w:rsidR="00E721C7" w:rsidRPr="00FE1D02" w:rsidRDefault="00E721C7" w:rsidP="00882937">
      <w:pPr>
        <w:spacing w:line="360" w:lineRule="auto"/>
        <w:jc w:val="both"/>
        <w:rPr>
          <w:rFonts w:ascii="Futura Medium" w:hAnsi="Futura Medium" w:cs="Futura Medium"/>
          <w:b/>
          <w:bCs/>
          <w:sz w:val="16"/>
          <w:szCs w:val="16"/>
          <w:lang w:val="de-DE"/>
        </w:rPr>
      </w:pPr>
      <w:r w:rsidRPr="00FE1D02">
        <w:rPr>
          <w:rFonts w:ascii="Futura Medium" w:hAnsi="Futura Medium" w:cs="Futura Medium"/>
          <w:b/>
          <w:bCs/>
          <w:sz w:val="16"/>
          <w:szCs w:val="16"/>
          <w:lang w:val="de-DE"/>
        </w:rPr>
        <w:t>Über OXO</w:t>
      </w:r>
    </w:p>
    <w:p w14:paraId="340F76F9" w14:textId="2749731C" w:rsidR="00E721C7" w:rsidRPr="00FE1D02" w:rsidRDefault="00BD654E" w:rsidP="00882937">
      <w:pPr>
        <w:spacing w:line="360" w:lineRule="auto"/>
        <w:jc w:val="both"/>
        <w:rPr>
          <w:rFonts w:ascii="Futura Medium" w:hAnsi="Futura Medium" w:cs="Futura Medium"/>
          <w:sz w:val="16"/>
          <w:szCs w:val="16"/>
          <w:lang w:val="de-DE"/>
        </w:rPr>
      </w:pPr>
      <w:r w:rsidRPr="00BD654E">
        <w:rPr>
          <w:rFonts w:ascii="Futura Medium" w:hAnsi="Futura Medium" w:cs="Futura Medium"/>
          <w:sz w:val="16"/>
          <w:szCs w:val="16"/>
          <w:lang w:val="de-DE"/>
        </w:rPr>
        <w:t xml:space="preserve">Seit </w:t>
      </w:r>
      <w:proofErr w:type="spellStart"/>
      <w:r w:rsidRPr="00BD654E">
        <w:rPr>
          <w:rFonts w:ascii="Futura Medium" w:hAnsi="Futura Medium" w:cs="Futura Medium"/>
          <w:sz w:val="16"/>
          <w:szCs w:val="16"/>
          <w:lang w:val="de-DE"/>
        </w:rPr>
        <w:t>über</w:t>
      </w:r>
      <w:proofErr w:type="spellEnd"/>
      <w:r w:rsidRPr="00BD654E">
        <w:rPr>
          <w:rFonts w:ascii="Futura Medium" w:hAnsi="Futura Medium" w:cs="Futura Medium"/>
          <w:sz w:val="16"/>
          <w:szCs w:val="16"/>
          <w:lang w:val="de-DE"/>
        </w:rPr>
        <w:t xml:space="preserve"> 30 Jahren wird OXO weltweit </w:t>
      </w:r>
      <w:proofErr w:type="spellStart"/>
      <w:r w:rsidRPr="00BD654E">
        <w:rPr>
          <w:rFonts w:ascii="Futura Medium" w:hAnsi="Futura Medium" w:cs="Futura Medium"/>
          <w:sz w:val="16"/>
          <w:szCs w:val="16"/>
          <w:lang w:val="de-DE"/>
        </w:rPr>
        <w:t>für</w:t>
      </w:r>
      <w:proofErr w:type="spellEnd"/>
      <w:r w:rsidRPr="00BD654E">
        <w:rPr>
          <w:rFonts w:ascii="Futura Medium" w:hAnsi="Futura Medium" w:cs="Futura Medium"/>
          <w:sz w:val="16"/>
          <w:szCs w:val="16"/>
          <w:lang w:val="de-DE"/>
        </w:rPr>
        <w:t xml:space="preserve"> sein bahnbrechendes, </w:t>
      </w:r>
      <w:proofErr w:type="spellStart"/>
      <w:r w:rsidRPr="00BD654E">
        <w:rPr>
          <w:rFonts w:ascii="Futura Medium" w:hAnsi="Futura Medium" w:cs="Futura Medium"/>
          <w:sz w:val="16"/>
          <w:szCs w:val="16"/>
          <w:lang w:val="de-DE"/>
        </w:rPr>
        <w:t>preisgekröntes</w:t>
      </w:r>
      <w:proofErr w:type="spellEnd"/>
      <w:r w:rsidRPr="00BD654E">
        <w:rPr>
          <w:rFonts w:ascii="Futura Medium" w:hAnsi="Futura Medium" w:cs="Futura Medium"/>
          <w:sz w:val="16"/>
          <w:szCs w:val="16"/>
          <w:lang w:val="de-DE"/>
        </w:rPr>
        <w:t xml:space="preserve"> universelles Produktdesign anerkannt. Angefangen mit dem ikonischen OXO </w:t>
      </w:r>
      <w:proofErr w:type="spellStart"/>
      <w:r w:rsidRPr="00BD654E">
        <w:rPr>
          <w:rFonts w:ascii="Futura Medium" w:hAnsi="Futura Medium" w:cs="Futura Medium"/>
          <w:sz w:val="16"/>
          <w:szCs w:val="16"/>
          <w:lang w:val="de-DE"/>
        </w:rPr>
        <w:t>Good</w:t>
      </w:r>
      <w:proofErr w:type="spellEnd"/>
      <w:r w:rsidRPr="00BD654E">
        <w:rPr>
          <w:rFonts w:ascii="Futura Medium" w:hAnsi="Futura Medium" w:cs="Futura Medium"/>
          <w:sz w:val="16"/>
          <w:szCs w:val="16"/>
          <w:lang w:val="de-DE"/>
        </w:rPr>
        <w:t xml:space="preserve"> Grips </w:t>
      </w:r>
      <w:proofErr w:type="spellStart"/>
      <w:r w:rsidRPr="00BD654E">
        <w:rPr>
          <w:rFonts w:ascii="Futura Medium" w:hAnsi="Futura Medium" w:cs="Futura Medium"/>
          <w:sz w:val="16"/>
          <w:szCs w:val="16"/>
          <w:lang w:val="de-DE"/>
        </w:rPr>
        <w:t>Swivel</w:t>
      </w:r>
      <w:proofErr w:type="spellEnd"/>
      <w:r w:rsidRPr="00BD654E">
        <w:rPr>
          <w:rFonts w:ascii="Futura Medium" w:hAnsi="Futura Medium" w:cs="Futura Medium"/>
          <w:sz w:val="16"/>
          <w:szCs w:val="16"/>
          <w:lang w:val="de-DE"/>
        </w:rPr>
        <w:t xml:space="preserve"> Peeler im Jahr 1990, hat </w:t>
      </w:r>
      <w:proofErr w:type="gramStart"/>
      <w:r w:rsidRPr="00BD654E">
        <w:rPr>
          <w:rFonts w:ascii="Futura Medium" w:hAnsi="Futura Medium" w:cs="Futura Medium"/>
          <w:sz w:val="16"/>
          <w:szCs w:val="16"/>
          <w:lang w:val="de-DE"/>
        </w:rPr>
        <w:t>OXO Innovation</w:t>
      </w:r>
      <w:proofErr w:type="gramEnd"/>
      <w:r w:rsidRPr="00BD654E">
        <w:rPr>
          <w:rFonts w:ascii="Futura Medium" w:hAnsi="Futura Medium" w:cs="Futura Medium"/>
          <w:sz w:val="16"/>
          <w:szCs w:val="16"/>
          <w:lang w:val="de-DE"/>
        </w:rPr>
        <w:t xml:space="preserve"> und Zweck miteinander verbunden, um Werkzeuge und Gadgets zu schaffen, die das </w:t>
      </w:r>
      <w:proofErr w:type="spellStart"/>
      <w:r w:rsidRPr="00BD654E">
        <w:rPr>
          <w:rFonts w:ascii="Futura Medium" w:hAnsi="Futura Medium" w:cs="Futura Medium"/>
          <w:sz w:val="16"/>
          <w:szCs w:val="16"/>
          <w:lang w:val="de-DE"/>
        </w:rPr>
        <w:t>tägliche</w:t>
      </w:r>
      <w:proofErr w:type="spellEnd"/>
      <w:r w:rsidRPr="00BD654E">
        <w:rPr>
          <w:rFonts w:ascii="Futura Medium" w:hAnsi="Futura Medium" w:cs="Futura Medium"/>
          <w:sz w:val="16"/>
          <w:szCs w:val="16"/>
          <w:lang w:val="de-DE"/>
        </w:rPr>
        <w:t xml:space="preserve"> Leben verbessern. Heute entwickelt </w:t>
      </w:r>
      <w:proofErr w:type="gramStart"/>
      <w:r w:rsidRPr="00BD654E">
        <w:rPr>
          <w:rFonts w:ascii="Futura Medium" w:hAnsi="Futura Medium" w:cs="Futura Medium"/>
          <w:sz w:val="16"/>
          <w:szCs w:val="16"/>
          <w:lang w:val="de-DE"/>
        </w:rPr>
        <w:t>OXO Produkte</w:t>
      </w:r>
      <w:proofErr w:type="gramEnd"/>
      <w:r w:rsidRPr="00BD654E">
        <w:rPr>
          <w:rFonts w:ascii="Futura Medium" w:hAnsi="Futura Medium" w:cs="Futura Medium"/>
          <w:sz w:val="16"/>
          <w:szCs w:val="16"/>
          <w:lang w:val="de-DE"/>
        </w:rPr>
        <w:t xml:space="preserve">, die mehrere Haushaltskategorien abdecken: Kochen, Backen, Reinigung, Lagerung und Organisation, Kaffee, Baby. Die Marke hat weltweit </w:t>
      </w:r>
      <w:proofErr w:type="spellStart"/>
      <w:r w:rsidRPr="00BD654E">
        <w:rPr>
          <w:rFonts w:ascii="Futura Medium" w:hAnsi="Futura Medium" w:cs="Futura Medium"/>
          <w:sz w:val="16"/>
          <w:szCs w:val="16"/>
          <w:lang w:val="de-DE"/>
        </w:rPr>
        <w:t>über</w:t>
      </w:r>
      <w:proofErr w:type="spellEnd"/>
      <w:r w:rsidRPr="00BD654E">
        <w:rPr>
          <w:rFonts w:ascii="Futura Medium" w:hAnsi="Futura Medium" w:cs="Futura Medium"/>
          <w:sz w:val="16"/>
          <w:szCs w:val="16"/>
          <w:lang w:val="de-DE"/>
        </w:rPr>
        <w:t xml:space="preserve"> 100 Designpreise gewonnen. OXO hinterfragt </w:t>
      </w:r>
      <w:proofErr w:type="spellStart"/>
      <w:r w:rsidRPr="00BD654E">
        <w:rPr>
          <w:rFonts w:ascii="Futura Medium" w:hAnsi="Futura Medium" w:cs="Futura Medium"/>
          <w:sz w:val="16"/>
          <w:szCs w:val="16"/>
          <w:lang w:val="de-DE"/>
        </w:rPr>
        <w:t>ständig</w:t>
      </w:r>
      <w:proofErr w:type="spellEnd"/>
      <w:r w:rsidRPr="00BD654E">
        <w:rPr>
          <w:rFonts w:ascii="Futura Medium" w:hAnsi="Futura Medium" w:cs="Futura Medium"/>
          <w:sz w:val="16"/>
          <w:szCs w:val="16"/>
          <w:lang w:val="de-DE"/>
        </w:rPr>
        <w:t xml:space="preserve"> Konventionen, </w:t>
      </w:r>
      <w:proofErr w:type="spellStart"/>
      <w:r w:rsidRPr="00BD654E">
        <w:rPr>
          <w:rFonts w:ascii="Futura Medium" w:hAnsi="Futura Medium" w:cs="Futura Medium"/>
          <w:sz w:val="16"/>
          <w:szCs w:val="16"/>
          <w:lang w:val="de-DE"/>
        </w:rPr>
        <w:t>löst</w:t>
      </w:r>
      <w:proofErr w:type="spellEnd"/>
      <w:r w:rsidRPr="00BD654E">
        <w:rPr>
          <w:rFonts w:ascii="Futura Medium" w:hAnsi="Futura Medium" w:cs="Futura Medium"/>
          <w:sz w:val="16"/>
          <w:szCs w:val="16"/>
          <w:lang w:val="de-DE"/>
        </w:rPr>
        <w:t xml:space="preserve"> Probleme und antizipiert </w:t>
      </w:r>
      <w:proofErr w:type="spellStart"/>
      <w:r w:rsidRPr="00BD654E">
        <w:rPr>
          <w:rFonts w:ascii="Futura Medium" w:hAnsi="Futura Medium" w:cs="Futura Medium"/>
          <w:sz w:val="16"/>
          <w:szCs w:val="16"/>
          <w:lang w:val="de-DE"/>
        </w:rPr>
        <w:t>Bedürfnisse</w:t>
      </w:r>
      <w:proofErr w:type="spellEnd"/>
      <w:r w:rsidRPr="00BD654E">
        <w:rPr>
          <w:rFonts w:ascii="Futura Medium" w:hAnsi="Futura Medium" w:cs="Futura Medium"/>
          <w:sz w:val="16"/>
          <w:szCs w:val="16"/>
          <w:lang w:val="de-DE"/>
        </w:rPr>
        <w:t xml:space="preserve"> mit durchdachten, modernen </w:t>
      </w:r>
      <w:proofErr w:type="spellStart"/>
      <w:r w:rsidRPr="00BD654E">
        <w:rPr>
          <w:rFonts w:ascii="Futura Medium" w:hAnsi="Futura Medium" w:cs="Futura Medium"/>
          <w:sz w:val="16"/>
          <w:szCs w:val="16"/>
          <w:lang w:val="de-DE"/>
        </w:rPr>
        <w:t>Designlösungen</w:t>
      </w:r>
      <w:proofErr w:type="spellEnd"/>
      <w:r w:rsidRPr="00BD654E">
        <w:rPr>
          <w:rFonts w:ascii="Futura Medium" w:hAnsi="Futura Medium" w:cs="Futura Medium"/>
          <w:sz w:val="16"/>
          <w:szCs w:val="16"/>
          <w:lang w:val="de-DE"/>
        </w:rPr>
        <w:t xml:space="preserve">. OXO ist ein stolzes Mitglied von 1% </w:t>
      </w:r>
      <w:proofErr w:type="spellStart"/>
      <w:r w:rsidRPr="00BD654E">
        <w:rPr>
          <w:rFonts w:ascii="Futura Medium" w:hAnsi="Futura Medium" w:cs="Futura Medium"/>
          <w:sz w:val="16"/>
          <w:szCs w:val="16"/>
          <w:lang w:val="de-DE"/>
        </w:rPr>
        <w:t>for</w:t>
      </w:r>
      <w:proofErr w:type="spellEnd"/>
      <w:r w:rsidRPr="00BD654E">
        <w:rPr>
          <w:rFonts w:ascii="Futura Medium" w:hAnsi="Futura Medium" w:cs="Futura Medium"/>
          <w:sz w:val="16"/>
          <w:szCs w:val="16"/>
          <w:lang w:val="de-DE"/>
        </w:rPr>
        <w:t xml:space="preserve"> </w:t>
      </w:r>
      <w:proofErr w:type="spellStart"/>
      <w:r w:rsidRPr="00BD654E">
        <w:rPr>
          <w:rFonts w:ascii="Futura Medium" w:hAnsi="Futura Medium" w:cs="Futura Medium"/>
          <w:sz w:val="16"/>
          <w:szCs w:val="16"/>
          <w:lang w:val="de-DE"/>
        </w:rPr>
        <w:t>the</w:t>
      </w:r>
      <w:proofErr w:type="spellEnd"/>
      <w:r w:rsidRPr="00BD654E">
        <w:rPr>
          <w:rFonts w:ascii="Futura Medium" w:hAnsi="Futura Medium" w:cs="Futura Medium"/>
          <w:sz w:val="16"/>
          <w:szCs w:val="16"/>
          <w:lang w:val="de-DE"/>
        </w:rPr>
        <w:t xml:space="preserve"> Planet und verpflichtet sich, 1 % des </w:t>
      </w:r>
      <w:proofErr w:type="spellStart"/>
      <w:r w:rsidRPr="00BD654E">
        <w:rPr>
          <w:rFonts w:ascii="Futura Medium" w:hAnsi="Futura Medium" w:cs="Futura Medium"/>
          <w:sz w:val="16"/>
          <w:szCs w:val="16"/>
          <w:lang w:val="de-DE"/>
        </w:rPr>
        <w:t>jährlichen</w:t>
      </w:r>
      <w:proofErr w:type="spellEnd"/>
      <w:r w:rsidRPr="00BD654E">
        <w:rPr>
          <w:rFonts w:ascii="Futura Medium" w:hAnsi="Futura Medium" w:cs="Futura Medium"/>
          <w:sz w:val="16"/>
          <w:szCs w:val="16"/>
          <w:lang w:val="de-DE"/>
        </w:rPr>
        <w:t xml:space="preserve"> Umsatzes zur </w:t>
      </w:r>
      <w:proofErr w:type="spellStart"/>
      <w:r w:rsidRPr="00BD654E">
        <w:rPr>
          <w:rFonts w:ascii="Futura Medium" w:hAnsi="Futura Medium" w:cs="Futura Medium"/>
          <w:sz w:val="16"/>
          <w:szCs w:val="16"/>
          <w:lang w:val="de-DE"/>
        </w:rPr>
        <w:t>Unterstützung</w:t>
      </w:r>
      <w:proofErr w:type="spellEnd"/>
      <w:r w:rsidRPr="00BD654E">
        <w:rPr>
          <w:rFonts w:ascii="Futura Medium" w:hAnsi="Futura Medium" w:cs="Futura Medium"/>
          <w:sz w:val="16"/>
          <w:szCs w:val="16"/>
          <w:lang w:val="de-DE"/>
        </w:rPr>
        <w:t xml:space="preserve"> von Umweltorganisationen beizutragen. Erfahren Sie mehr </w:t>
      </w:r>
      <w:proofErr w:type="spellStart"/>
      <w:r w:rsidRPr="00BD654E">
        <w:rPr>
          <w:rFonts w:ascii="Futura Medium" w:hAnsi="Futura Medium" w:cs="Futura Medium"/>
          <w:sz w:val="16"/>
          <w:szCs w:val="16"/>
          <w:lang w:val="de-DE"/>
        </w:rPr>
        <w:t>darüber</w:t>
      </w:r>
      <w:proofErr w:type="spellEnd"/>
      <w:r w:rsidRPr="00BD654E">
        <w:rPr>
          <w:rFonts w:ascii="Futura Medium" w:hAnsi="Futura Medium" w:cs="Futura Medium"/>
          <w:sz w:val="16"/>
          <w:szCs w:val="16"/>
          <w:lang w:val="de-DE"/>
        </w:rPr>
        <w:t xml:space="preserve">, wie OXO den Alltag verbessert, auf </w:t>
      </w:r>
      <w:hyperlink r:id="rId10" w:history="1">
        <w:r w:rsidR="00E721C7" w:rsidRPr="00BD654E">
          <w:rPr>
            <w:rFonts w:ascii="Futura Medium" w:hAnsi="Futura Medium" w:cs="Futura Medium"/>
            <w:sz w:val="16"/>
            <w:szCs w:val="16"/>
            <w:lang w:val="de-DE"/>
          </w:rPr>
          <w:t>www.oxo.de.com</w:t>
        </w:r>
      </w:hyperlink>
      <w:r w:rsidR="00E721C7" w:rsidRPr="00FE1D02">
        <w:rPr>
          <w:rFonts w:ascii="Futura Medium" w:hAnsi="Futura Medium" w:cs="Futura Medium"/>
          <w:sz w:val="16"/>
          <w:szCs w:val="16"/>
          <w:lang w:val="de-DE"/>
        </w:rPr>
        <w:t xml:space="preserve">. </w:t>
      </w:r>
    </w:p>
    <w:p w14:paraId="4A470B1F" w14:textId="77777777" w:rsidR="00E721C7" w:rsidRPr="00FE1D02" w:rsidRDefault="00E721C7" w:rsidP="00882937">
      <w:pPr>
        <w:spacing w:line="360" w:lineRule="auto"/>
        <w:jc w:val="both"/>
        <w:rPr>
          <w:rFonts w:ascii="Futura Medium" w:hAnsi="Futura Medium" w:cs="Futura Medium"/>
          <w:b/>
          <w:bCs/>
          <w:sz w:val="16"/>
          <w:szCs w:val="16"/>
          <w:lang w:val="de-DE"/>
        </w:rPr>
      </w:pPr>
      <w:r w:rsidRPr="00FE1D02">
        <w:rPr>
          <w:rFonts w:ascii="Futura Medium" w:hAnsi="Futura Medium" w:cs="Futura Medium"/>
          <w:b/>
          <w:bCs/>
          <w:sz w:val="16"/>
          <w:szCs w:val="16"/>
          <w:lang w:val="de-DE"/>
        </w:rPr>
        <w:t xml:space="preserve">Über Helen </w:t>
      </w:r>
      <w:proofErr w:type="spellStart"/>
      <w:r w:rsidRPr="00FE1D02">
        <w:rPr>
          <w:rFonts w:ascii="Futura Medium" w:hAnsi="Futura Medium" w:cs="Futura Medium"/>
          <w:b/>
          <w:bCs/>
          <w:sz w:val="16"/>
          <w:szCs w:val="16"/>
          <w:lang w:val="de-DE"/>
        </w:rPr>
        <w:t>of</w:t>
      </w:r>
      <w:proofErr w:type="spellEnd"/>
      <w:r w:rsidRPr="00FE1D02">
        <w:rPr>
          <w:rFonts w:ascii="Futura Medium" w:hAnsi="Futura Medium" w:cs="Futura Medium"/>
          <w:b/>
          <w:bCs/>
          <w:sz w:val="16"/>
          <w:szCs w:val="16"/>
          <w:lang w:val="de-DE"/>
        </w:rPr>
        <w:t xml:space="preserve"> Troy Limited</w:t>
      </w:r>
    </w:p>
    <w:p w14:paraId="0889FAF3" w14:textId="0148FB43" w:rsidR="00E721C7" w:rsidRPr="00FE1D02" w:rsidRDefault="00E721C7" w:rsidP="00882937">
      <w:pPr>
        <w:spacing w:line="36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 xml:space="preserve">Helen </w:t>
      </w:r>
      <w:proofErr w:type="spellStart"/>
      <w:r w:rsidRPr="00FE1D02">
        <w:rPr>
          <w:rFonts w:ascii="Futura Medium" w:hAnsi="Futura Medium" w:cs="Futura Medium"/>
          <w:sz w:val="16"/>
          <w:szCs w:val="16"/>
          <w:lang w:val="de-DE"/>
        </w:rPr>
        <w:t>of</w:t>
      </w:r>
      <w:proofErr w:type="spellEnd"/>
      <w:r w:rsidRPr="00FE1D02">
        <w:rPr>
          <w:rFonts w:ascii="Futura Medium" w:hAnsi="Futura Medium" w:cs="Futura Medium"/>
          <w:sz w:val="16"/>
          <w:szCs w:val="16"/>
          <w:lang w:val="de-DE"/>
        </w:rPr>
        <w:t xml:space="preserve"> Troy Limited (NASDAQ, NM: HELE) ist ein weltweit führendes Unternehmen im Bereich Konsumgüter und bietet seinen Kunden kreative Lösungen durch ein starkes Portfolio anerkannter Marken, darunter OXO®, </w:t>
      </w:r>
      <w:proofErr w:type="spellStart"/>
      <w:r w:rsidRPr="00FE1D02">
        <w:rPr>
          <w:rFonts w:ascii="Futura Medium" w:hAnsi="Futura Medium" w:cs="Futura Medium"/>
          <w:sz w:val="16"/>
          <w:szCs w:val="16"/>
          <w:lang w:val="de-DE"/>
        </w:rPr>
        <w:t>Hydro</w:t>
      </w:r>
      <w:proofErr w:type="spellEnd"/>
      <w:r w:rsidRPr="00FE1D02">
        <w:rPr>
          <w:rFonts w:ascii="Futura Medium" w:hAnsi="Futura Medium" w:cs="Futura Medium"/>
          <w:sz w:val="16"/>
          <w:szCs w:val="16"/>
          <w:lang w:val="de-DE"/>
        </w:rPr>
        <w:t xml:space="preserve"> Flask®</w:t>
      </w:r>
      <w:r w:rsidR="005F33B8" w:rsidRPr="00FE1D02">
        <w:rPr>
          <w:rFonts w:ascii="Futura Medium" w:hAnsi="Futura Medium" w:cs="Futura Medium"/>
          <w:sz w:val="16"/>
          <w:szCs w:val="16"/>
          <w:lang w:val="de-DE"/>
        </w:rPr>
        <w:t>,</w:t>
      </w:r>
      <w:r w:rsidRPr="00FE1D02">
        <w:rPr>
          <w:rFonts w:ascii="Futura Medium" w:hAnsi="Futura Medium" w:cs="Futura Medium"/>
          <w:sz w:val="16"/>
          <w:szCs w:val="16"/>
          <w:lang w:val="de-DE"/>
        </w:rPr>
        <w:t xml:space="preserve"> </w:t>
      </w:r>
      <w:proofErr w:type="spellStart"/>
      <w:r w:rsidRPr="00FE1D02">
        <w:rPr>
          <w:rFonts w:ascii="Futura Medium" w:hAnsi="Futura Medium" w:cs="Futura Medium"/>
          <w:sz w:val="16"/>
          <w:szCs w:val="16"/>
          <w:lang w:val="de-DE"/>
        </w:rPr>
        <w:t>Vicks</w:t>
      </w:r>
      <w:proofErr w:type="spellEnd"/>
      <w:r w:rsidRPr="00FE1D02">
        <w:rPr>
          <w:rFonts w:ascii="Futura Medium" w:hAnsi="Futura Medium" w:cs="Futura Medium"/>
          <w:sz w:val="16"/>
          <w:szCs w:val="16"/>
          <w:lang w:val="de-DE"/>
        </w:rPr>
        <w:t>® Braun®, Honeywell® PUR® und Hot Tools®</w:t>
      </w:r>
      <w:r w:rsidR="00387678" w:rsidRPr="00FE1D02">
        <w:rPr>
          <w:rFonts w:ascii="Futura Medium" w:hAnsi="Futura Medium" w:cs="Futura Medium"/>
          <w:sz w:val="16"/>
          <w:szCs w:val="16"/>
          <w:lang w:val="de-DE"/>
        </w:rPr>
        <w:t xml:space="preserve">. </w:t>
      </w:r>
      <w:r w:rsidRPr="00FE1D02">
        <w:rPr>
          <w:rFonts w:ascii="Futura Medium" w:hAnsi="Futura Medium" w:cs="Futura Medium"/>
          <w:sz w:val="16"/>
          <w:szCs w:val="16"/>
          <w:lang w:val="de-DE"/>
        </w:rPr>
        <w:t xml:space="preserve">Alle hierin enthaltenen Warenzeichen gehören zu Helen </w:t>
      </w:r>
      <w:proofErr w:type="spellStart"/>
      <w:r w:rsidRPr="00FE1D02">
        <w:rPr>
          <w:rFonts w:ascii="Futura Medium" w:hAnsi="Futura Medium" w:cs="Futura Medium"/>
          <w:sz w:val="16"/>
          <w:szCs w:val="16"/>
          <w:lang w:val="de-DE"/>
        </w:rPr>
        <w:t>of</w:t>
      </w:r>
      <w:proofErr w:type="spellEnd"/>
      <w:r w:rsidRPr="00FE1D02">
        <w:rPr>
          <w:rFonts w:ascii="Futura Medium" w:hAnsi="Futura Medium" w:cs="Futura Medium"/>
          <w:sz w:val="16"/>
          <w:szCs w:val="16"/>
          <w:lang w:val="de-DE"/>
        </w:rPr>
        <w:t xml:space="preserve"> Troy Limited (oder seinen Tochtergesellschaften) und/oder werden unter Lizenz von ihren jeweiligen Lizenzgebern verwendet. Für weitere Informationen über Helen </w:t>
      </w:r>
      <w:proofErr w:type="spellStart"/>
      <w:r w:rsidRPr="00FE1D02">
        <w:rPr>
          <w:rFonts w:ascii="Futura Medium" w:hAnsi="Futura Medium" w:cs="Futura Medium"/>
          <w:sz w:val="16"/>
          <w:szCs w:val="16"/>
          <w:lang w:val="de-DE"/>
        </w:rPr>
        <w:t>of</w:t>
      </w:r>
      <w:proofErr w:type="spellEnd"/>
      <w:r w:rsidRPr="00FE1D02">
        <w:rPr>
          <w:rFonts w:ascii="Futura Medium" w:hAnsi="Futura Medium" w:cs="Futura Medium"/>
          <w:sz w:val="16"/>
          <w:szCs w:val="16"/>
          <w:lang w:val="de-DE"/>
        </w:rPr>
        <w:t xml:space="preserve"> Troy Limited besuchen Sie bitte </w:t>
      </w:r>
      <w:hyperlink r:id="rId11" w:history="1">
        <w:r w:rsidRPr="00FE1D02">
          <w:rPr>
            <w:rStyle w:val="Hyperlink"/>
            <w:rFonts w:ascii="Futura Medium" w:hAnsi="Futura Medium" w:cs="Futura Medium"/>
            <w:sz w:val="16"/>
            <w:szCs w:val="16"/>
            <w:lang w:val="de-DE"/>
          </w:rPr>
          <w:t>www.helenoftroy.com</w:t>
        </w:r>
      </w:hyperlink>
      <w:r w:rsidRPr="00FE1D02">
        <w:rPr>
          <w:rFonts w:ascii="Futura Medium" w:hAnsi="Futura Medium" w:cs="Futura Medium"/>
          <w:sz w:val="16"/>
          <w:szCs w:val="16"/>
          <w:lang w:val="de-DE"/>
        </w:rPr>
        <w:t xml:space="preserve"> </w:t>
      </w:r>
    </w:p>
    <w:p w14:paraId="5D679A18" w14:textId="5171DDFC" w:rsidR="00E721C7" w:rsidRPr="00FE1D02" w:rsidRDefault="00E721C7" w:rsidP="00882937">
      <w:pPr>
        <w:spacing w:line="36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br/>
        <w:t>Für weitere Informationen, Bildmaterial und Testprodukte wenden Sie sich gerne an:</w:t>
      </w:r>
    </w:p>
    <w:p w14:paraId="0D71EC4E" w14:textId="033EADDB" w:rsidR="22E9F5F7" w:rsidRPr="00FE1D02" w:rsidRDefault="00E721C7" w:rsidP="00882937">
      <w:pPr>
        <w:spacing w:line="240" w:lineRule="auto"/>
        <w:jc w:val="both"/>
        <w:rPr>
          <w:rFonts w:ascii="Futura Medium" w:hAnsi="Futura Medium" w:cs="Futura Medium"/>
          <w:b/>
          <w:bCs/>
          <w:sz w:val="16"/>
          <w:szCs w:val="16"/>
          <w:lang w:val="de-DE"/>
        </w:rPr>
      </w:pPr>
      <w:r w:rsidRPr="00FE1D02">
        <w:rPr>
          <w:rFonts w:ascii="Futura Medium" w:hAnsi="Futura Medium" w:cs="Futura Medium"/>
          <w:b/>
          <w:bCs/>
          <w:sz w:val="16"/>
          <w:szCs w:val="16"/>
          <w:lang w:val="de-DE"/>
        </w:rPr>
        <w:t xml:space="preserve">Hansmann PR </w:t>
      </w:r>
    </w:p>
    <w:p w14:paraId="239798A0" w14:textId="271A6B2B" w:rsidR="00E721C7" w:rsidRPr="00FE1D02" w:rsidRDefault="00912736" w:rsidP="00882937">
      <w:pPr>
        <w:spacing w:line="24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Miriam Herbstritt</w:t>
      </w:r>
      <w:r w:rsidR="001F37B6">
        <w:rPr>
          <w:rFonts w:ascii="Futura Medium" w:hAnsi="Futura Medium" w:cs="Futura Medium"/>
          <w:sz w:val="16"/>
          <w:szCs w:val="16"/>
          <w:lang w:val="de-DE"/>
        </w:rPr>
        <w:t xml:space="preserve"> </w:t>
      </w:r>
      <w:r w:rsidR="001F37B6" w:rsidRPr="00FE1D02">
        <w:rPr>
          <w:rFonts w:ascii="Futura Medium" w:hAnsi="Futura Medium" w:cs="Futura Medium"/>
          <w:sz w:val="16"/>
          <w:szCs w:val="16"/>
          <w:lang w:val="de-DE"/>
        </w:rPr>
        <w:t>I</w:t>
      </w:r>
      <w:r w:rsidR="001F37B6">
        <w:rPr>
          <w:rFonts w:ascii="Futura Medium" w:hAnsi="Futura Medium" w:cs="Futura Medium"/>
          <w:sz w:val="16"/>
          <w:szCs w:val="16"/>
          <w:lang w:val="de-DE"/>
        </w:rPr>
        <w:t xml:space="preserve"> Lilly Hennersberger</w:t>
      </w:r>
    </w:p>
    <w:p w14:paraId="315BB1FB" w14:textId="5E16B749" w:rsidR="00ED05FE" w:rsidRPr="00FE1D02" w:rsidRDefault="00E721C7" w:rsidP="00882937">
      <w:pPr>
        <w:spacing w:line="24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 xml:space="preserve">E. </w:t>
      </w:r>
      <w:hyperlink r:id="rId12" w:history="1">
        <w:r w:rsidR="00912736" w:rsidRPr="00FE1D02">
          <w:rPr>
            <w:rStyle w:val="Hyperlink"/>
            <w:rFonts w:ascii="Futura Medium" w:hAnsi="Futura Medium" w:cs="Futura Medium"/>
            <w:sz w:val="16"/>
            <w:szCs w:val="16"/>
            <w:lang w:val="de-DE"/>
          </w:rPr>
          <w:t>m.herbstritt@hansmannpr.de</w:t>
        </w:r>
      </w:hyperlink>
      <w:r w:rsidR="00ED05FE">
        <w:t xml:space="preserve"> </w:t>
      </w:r>
      <w:r w:rsidR="00ED05FE" w:rsidRPr="00FE1D02">
        <w:rPr>
          <w:rFonts w:ascii="Futura Medium" w:hAnsi="Futura Medium" w:cs="Futura Medium"/>
          <w:sz w:val="16"/>
          <w:szCs w:val="16"/>
          <w:lang w:val="de-DE"/>
        </w:rPr>
        <w:t>I</w:t>
      </w:r>
      <w:r w:rsidR="00ED05FE">
        <w:rPr>
          <w:rFonts w:ascii="Futura Medium" w:hAnsi="Futura Medium" w:cs="Futura Medium"/>
          <w:sz w:val="16"/>
          <w:szCs w:val="16"/>
          <w:lang w:val="de-DE"/>
        </w:rPr>
        <w:t xml:space="preserve"> </w:t>
      </w:r>
      <w:hyperlink r:id="rId13" w:history="1">
        <w:r w:rsidR="001F37B6" w:rsidRPr="00C77861">
          <w:rPr>
            <w:rStyle w:val="Hyperlink"/>
            <w:rFonts w:ascii="Futura Medium" w:hAnsi="Futura Medium" w:cs="Futura Medium"/>
            <w:sz w:val="16"/>
            <w:szCs w:val="16"/>
            <w:lang w:val="de-DE"/>
          </w:rPr>
          <w:t>l.hennersberger@hansmannpr.de</w:t>
        </w:r>
      </w:hyperlink>
    </w:p>
    <w:p w14:paraId="482B757B" w14:textId="7819B390" w:rsidR="00E721C7" w:rsidRPr="00FE1D02" w:rsidRDefault="00E721C7" w:rsidP="00882937">
      <w:pPr>
        <w:spacing w:line="240" w:lineRule="auto"/>
        <w:jc w:val="both"/>
        <w:rPr>
          <w:rFonts w:ascii="Futura Medium" w:hAnsi="Futura Medium" w:cs="Futura Medium"/>
          <w:sz w:val="16"/>
          <w:szCs w:val="16"/>
          <w:lang w:val="de-DE"/>
        </w:rPr>
      </w:pPr>
      <w:r w:rsidRPr="00FE1D02">
        <w:rPr>
          <w:rFonts w:ascii="Futura Medium" w:hAnsi="Futura Medium" w:cs="Futura Medium"/>
          <w:sz w:val="16"/>
          <w:szCs w:val="16"/>
          <w:lang w:val="de-DE"/>
        </w:rPr>
        <w:t>T. 089 360 5499 -</w:t>
      </w:r>
      <w:r w:rsidR="001F37B6">
        <w:rPr>
          <w:rFonts w:ascii="Futura Medium" w:hAnsi="Futura Medium" w:cs="Futura Medium"/>
          <w:sz w:val="16"/>
          <w:szCs w:val="16"/>
          <w:lang w:val="de-DE"/>
        </w:rPr>
        <w:t>43</w:t>
      </w:r>
      <w:r w:rsidR="00A16430" w:rsidRPr="00FE1D02">
        <w:rPr>
          <w:rFonts w:ascii="Futura Medium" w:hAnsi="Futura Medium" w:cs="Futura Medium"/>
          <w:sz w:val="16"/>
          <w:szCs w:val="16"/>
          <w:lang w:val="de-DE"/>
        </w:rPr>
        <w:t>/</w:t>
      </w:r>
      <w:r w:rsidRPr="00FE1D02">
        <w:rPr>
          <w:rFonts w:ascii="Futura Medium" w:hAnsi="Futura Medium" w:cs="Futura Medium"/>
          <w:sz w:val="16"/>
          <w:szCs w:val="16"/>
          <w:lang w:val="de-DE"/>
        </w:rPr>
        <w:t xml:space="preserve"> -</w:t>
      </w:r>
      <w:r w:rsidR="001F37B6">
        <w:rPr>
          <w:rFonts w:ascii="Futura Medium" w:hAnsi="Futura Medium" w:cs="Futura Medium"/>
          <w:sz w:val="16"/>
          <w:szCs w:val="16"/>
          <w:lang w:val="de-DE"/>
        </w:rPr>
        <w:t>34</w:t>
      </w:r>
    </w:p>
    <w:p w14:paraId="1FF6DFF3" w14:textId="77777777" w:rsidR="00E721C7" w:rsidRPr="00FE1D02" w:rsidRDefault="00E721C7" w:rsidP="00882937">
      <w:pPr>
        <w:spacing w:line="360" w:lineRule="auto"/>
        <w:jc w:val="both"/>
        <w:rPr>
          <w:rFonts w:ascii="Futura Medium" w:eastAsiaTheme="minorEastAsia" w:hAnsi="Futura Medium" w:cs="Futura Medium"/>
          <w:sz w:val="16"/>
          <w:szCs w:val="16"/>
          <w:lang w:val="de-DE"/>
        </w:rPr>
      </w:pPr>
    </w:p>
    <w:p w14:paraId="6CA9A507" w14:textId="31D6D0D6" w:rsidR="22E9F5F7" w:rsidRPr="00FE1D02" w:rsidRDefault="22E9F5F7" w:rsidP="00882937">
      <w:pPr>
        <w:spacing w:line="360" w:lineRule="auto"/>
        <w:jc w:val="both"/>
        <w:rPr>
          <w:rFonts w:ascii="Futura Medium" w:eastAsiaTheme="minorEastAsia" w:hAnsi="Futura Medium" w:cs="Futura Medium"/>
          <w:sz w:val="16"/>
          <w:szCs w:val="16"/>
          <w:lang w:val="de-DE"/>
        </w:rPr>
      </w:pPr>
    </w:p>
    <w:sectPr w:rsidR="22E9F5F7" w:rsidRPr="00FE1D02">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2232A7" w14:textId="77777777" w:rsidR="00A27439" w:rsidRDefault="00A27439" w:rsidP="00893B8D">
      <w:pPr>
        <w:spacing w:after="0" w:line="240" w:lineRule="auto"/>
      </w:pPr>
      <w:r>
        <w:separator/>
      </w:r>
    </w:p>
  </w:endnote>
  <w:endnote w:type="continuationSeparator" w:id="0">
    <w:p w14:paraId="488DD7F8" w14:textId="77777777" w:rsidR="00A27439" w:rsidRDefault="00A27439" w:rsidP="0089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Medium">
    <w:altName w:val="Arial"/>
    <w:panose1 w:val="020B0602020204020303"/>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7A6E82" w14:textId="77777777" w:rsidR="00A27439" w:rsidRDefault="00A27439" w:rsidP="00893B8D">
      <w:pPr>
        <w:spacing w:after="0" w:line="240" w:lineRule="auto"/>
      </w:pPr>
      <w:r>
        <w:separator/>
      </w:r>
    </w:p>
  </w:footnote>
  <w:footnote w:type="continuationSeparator" w:id="0">
    <w:p w14:paraId="1B4C3FB3" w14:textId="77777777" w:rsidR="00A27439" w:rsidRDefault="00A27439" w:rsidP="0089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4EB801" w14:textId="0910DEB9" w:rsidR="00893B8D" w:rsidRDefault="00893B8D">
    <w:pPr>
      <w:pStyle w:val="Kopfzeile"/>
    </w:pPr>
    <w:r>
      <w:rPr>
        <w:noProof/>
      </w:rPr>
      <w:drawing>
        <wp:anchor distT="0" distB="0" distL="114300" distR="114300" simplePos="0" relativeHeight="251659264" behindDoc="0" locked="0" layoutInCell="1" allowOverlap="1" wp14:anchorId="673D0904" wp14:editId="2D6687AC">
          <wp:simplePos x="0" y="0"/>
          <wp:positionH relativeFrom="margin">
            <wp:align>center</wp:align>
          </wp:positionH>
          <wp:positionV relativeFrom="paragraph">
            <wp:posOffset>170180</wp:posOffset>
          </wp:positionV>
          <wp:extent cx="2232660" cy="737235"/>
          <wp:effectExtent l="0" t="0" r="2540" b="0"/>
          <wp:wrapTopAndBottom/>
          <wp:docPr id="318288133" name="Grafik 1" descr="Ein Bild, das Grafiken, Schrift, Logo, Kreis enthält.&#10;&#10;KI-generierte Inhalte können fehlerhaft sein.">
            <a:extLst xmlns:a="http://schemas.openxmlformats.org/drawingml/2006/main">
              <a:ext uri="{FF2B5EF4-FFF2-40B4-BE49-F238E27FC236}">
                <a16:creationId xmlns:a16="http://schemas.microsoft.com/office/drawing/2014/main" id="{3148D8E1-8B61-490D-B7AB-E9D8508788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88133" name="Grafik 1" descr="Ein Bild, das Grafiken, Schrift, Logo, Kreis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232660" cy="737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FA4694"/>
    <w:multiLevelType w:val="multilevel"/>
    <w:tmpl w:val="A3D2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159ED"/>
    <w:multiLevelType w:val="multilevel"/>
    <w:tmpl w:val="37D07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33DAC"/>
    <w:multiLevelType w:val="multilevel"/>
    <w:tmpl w:val="495A5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CEB0D35"/>
    <w:multiLevelType w:val="multilevel"/>
    <w:tmpl w:val="93BAC6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E345E39"/>
    <w:multiLevelType w:val="hybridMultilevel"/>
    <w:tmpl w:val="E6A26458"/>
    <w:lvl w:ilvl="0" w:tplc="04070001">
      <w:start w:val="1"/>
      <w:numFmt w:val="bullet"/>
      <w:lvlText w:val=""/>
      <w:lvlJc w:val="left"/>
      <w:pPr>
        <w:ind w:left="969" w:hanging="360"/>
      </w:pPr>
      <w:rPr>
        <w:rFonts w:ascii="Symbol" w:hAnsi="Symbol" w:hint="default"/>
      </w:rPr>
    </w:lvl>
    <w:lvl w:ilvl="1" w:tplc="04070003" w:tentative="1">
      <w:start w:val="1"/>
      <w:numFmt w:val="bullet"/>
      <w:lvlText w:val="o"/>
      <w:lvlJc w:val="left"/>
      <w:pPr>
        <w:ind w:left="1689" w:hanging="360"/>
      </w:pPr>
      <w:rPr>
        <w:rFonts w:ascii="Courier New" w:hAnsi="Courier New" w:cs="Courier New" w:hint="default"/>
      </w:rPr>
    </w:lvl>
    <w:lvl w:ilvl="2" w:tplc="04070005" w:tentative="1">
      <w:start w:val="1"/>
      <w:numFmt w:val="bullet"/>
      <w:lvlText w:val=""/>
      <w:lvlJc w:val="left"/>
      <w:pPr>
        <w:ind w:left="2409" w:hanging="360"/>
      </w:pPr>
      <w:rPr>
        <w:rFonts w:ascii="Wingdings" w:hAnsi="Wingdings" w:hint="default"/>
      </w:rPr>
    </w:lvl>
    <w:lvl w:ilvl="3" w:tplc="04070001" w:tentative="1">
      <w:start w:val="1"/>
      <w:numFmt w:val="bullet"/>
      <w:lvlText w:val=""/>
      <w:lvlJc w:val="left"/>
      <w:pPr>
        <w:ind w:left="3129" w:hanging="360"/>
      </w:pPr>
      <w:rPr>
        <w:rFonts w:ascii="Symbol" w:hAnsi="Symbol" w:hint="default"/>
      </w:rPr>
    </w:lvl>
    <w:lvl w:ilvl="4" w:tplc="04070003" w:tentative="1">
      <w:start w:val="1"/>
      <w:numFmt w:val="bullet"/>
      <w:lvlText w:val="o"/>
      <w:lvlJc w:val="left"/>
      <w:pPr>
        <w:ind w:left="3849" w:hanging="360"/>
      </w:pPr>
      <w:rPr>
        <w:rFonts w:ascii="Courier New" w:hAnsi="Courier New" w:cs="Courier New" w:hint="default"/>
      </w:rPr>
    </w:lvl>
    <w:lvl w:ilvl="5" w:tplc="04070005" w:tentative="1">
      <w:start w:val="1"/>
      <w:numFmt w:val="bullet"/>
      <w:lvlText w:val=""/>
      <w:lvlJc w:val="left"/>
      <w:pPr>
        <w:ind w:left="4569" w:hanging="360"/>
      </w:pPr>
      <w:rPr>
        <w:rFonts w:ascii="Wingdings" w:hAnsi="Wingdings" w:hint="default"/>
      </w:rPr>
    </w:lvl>
    <w:lvl w:ilvl="6" w:tplc="04070001" w:tentative="1">
      <w:start w:val="1"/>
      <w:numFmt w:val="bullet"/>
      <w:lvlText w:val=""/>
      <w:lvlJc w:val="left"/>
      <w:pPr>
        <w:ind w:left="5289" w:hanging="360"/>
      </w:pPr>
      <w:rPr>
        <w:rFonts w:ascii="Symbol" w:hAnsi="Symbol" w:hint="default"/>
      </w:rPr>
    </w:lvl>
    <w:lvl w:ilvl="7" w:tplc="04070003" w:tentative="1">
      <w:start w:val="1"/>
      <w:numFmt w:val="bullet"/>
      <w:lvlText w:val="o"/>
      <w:lvlJc w:val="left"/>
      <w:pPr>
        <w:ind w:left="6009" w:hanging="360"/>
      </w:pPr>
      <w:rPr>
        <w:rFonts w:ascii="Courier New" w:hAnsi="Courier New" w:cs="Courier New" w:hint="default"/>
      </w:rPr>
    </w:lvl>
    <w:lvl w:ilvl="8" w:tplc="04070005" w:tentative="1">
      <w:start w:val="1"/>
      <w:numFmt w:val="bullet"/>
      <w:lvlText w:val=""/>
      <w:lvlJc w:val="left"/>
      <w:pPr>
        <w:ind w:left="6729" w:hanging="360"/>
      </w:pPr>
      <w:rPr>
        <w:rFonts w:ascii="Wingdings" w:hAnsi="Wingdings" w:hint="default"/>
      </w:rPr>
    </w:lvl>
  </w:abstractNum>
  <w:abstractNum w:abstractNumId="5" w15:restartNumberingAfterBreak="0">
    <w:nsid w:val="7CE360DE"/>
    <w:multiLevelType w:val="multilevel"/>
    <w:tmpl w:val="F35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46118">
    <w:abstractNumId w:val="5"/>
  </w:num>
  <w:num w:numId="2" w16cid:durableId="1287271689">
    <w:abstractNumId w:val="4"/>
  </w:num>
  <w:num w:numId="3" w16cid:durableId="140580234">
    <w:abstractNumId w:val="1"/>
  </w:num>
  <w:num w:numId="4" w16cid:durableId="393546864">
    <w:abstractNumId w:val="0"/>
  </w:num>
  <w:num w:numId="5" w16cid:durableId="446506403">
    <w:abstractNumId w:val="3"/>
  </w:num>
  <w:num w:numId="6" w16cid:durableId="4915264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65967"/>
    <w:rsid w:val="00015A72"/>
    <w:rsid w:val="00016E23"/>
    <w:rsid w:val="00022DD1"/>
    <w:rsid w:val="00034284"/>
    <w:rsid w:val="00047B41"/>
    <w:rsid w:val="00051C74"/>
    <w:rsid w:val="000741F4"/>
    <w:rsid w:val="0009278A"/>
    <w:rsid w:val="000940FE"/>
    <w:rsid w:val="00097753"/>
    <w:rsid w:val="000A094B"/>
    <w:rsid w:val="000A6B9E"/>
    <w:rsid w:val="000B3F04"/>
    <w:rsid w:val="000D026D"/>
    <w:rsid w:val="000D2293"/>
    <w:rsid w:val="000D31EC"/>
    <w:rsid w:val="000D5534"/>
    <w:rsid w:val="000E277F"/>
    <w:rsid w:val="000E7490"/>
    <w:rsid w:val="00103299"/>
    <w:rsid w:val="001050C0"/>
    <w:rsid w:val="00132E79"/>
    <w:rsid w:val="00135E14"/>
    <w:rsid w:val="00144D3E"/>
    <w:rsid w:val="00155DE5"/>
    <w:rsid w:val="00173243"/>
    <w:rsid w:val="001978FF"/>
    <w:rsid w:val="001A03BF"/>
    <w:rsid w:val="001A2470"/>
    <w:rsid w:val="001A50B4"/>
    <w:rsid w:val="001B3962"/>
    <w:rsid w:val="001B4CC1"/>
    <w:rsid w:val="001B5233"/>
    <w:rsid w:val="001C0AA2"/>
    <w:rsid w:val="001C0F73"/>
    <w:rsid w:val="001C63AC"/>
    <w:rsid w:val="001D421E"/>
    <w:rsid w:val="001D4AAD"/>
    <w:rsid w:val="001E44CD"/>
    <w:rsid w:val="001F0285"/>
    <w:rsid w:val="001F37B6"/>
    <w:rsid w:val="002031C7"/>
    <w:rsid w:val="00203606"/>
    <w:rsid w:val="00204E28"/>
    <w:rsid w:val="002050EB"/>
    <w:rsid w:val="00207951"/>
    <w:rsid w:val="00211B93"/>
    <w:rsid w:val="002166C1"/>
    <w:rsid w:val="00217075"/>
    <w:rsid w:val="00227622"/>
    <w:rsid w:val="00227E20"/>
    <w:rsid w:val="00243563"/>
    <w:rsid w:val="00245794"/>
    <w:rsid w:val="00245EAC"/>
    <w:rsid w:val="00252E49"/>
    <w:rsid w:val="00256DAF"/>
    <w:rsid w:val="00260A86"/>
    <w:rsid w:val="00280641"/>
    <w:rsid w:val="00280C32"/>
    <w:rsid w:val="00291A73"/>
    <w:rsid w:val="002A07A6"/>
    <w:rsid w:val="002A145C"/>
    <w:rsid w:val="002A7720"/>
    <w:rsid w:val="002A7BDF"/>
    <w:rsid w:val="002C1410"/>
    <w:rsid w:val="002C146F"/>
    <w:rsid w:val="002E58CF"/>
    <w:rsid w:val="002E5AA3"/>
    <w:rsid w:val="002E625C"/>
    <w:rsid w:val="002F348F"/>
    <w:rsid w:val="00305638"/>
    <w:rsid w:val="00305A2E"/>
    <w:rsid w:val="003115DE"/>
    <w:rsid w:val="00313714"/>
    <w:rsid w:val="00317197"/>
    <w:rsid w:val="00326E9A"/>
    <w:rsid w:val="003379CD"/>
    <w:rsid w:val="0034085D"/>
    <w:rsid w:val="00344D3C"/>
    <w:rsid w:val="00362829"/>
    <w:rsid w:val="0036348F"/>
    <w:rsid w:val="00363754"/>
    <w:rsid w:val="00363B01"/>
    <w:rsid w:val="00365644"/>
    <w:rsid w:val="00366A5D"/>
    <w:rsid w:val="00366EC0"/>
    <w:rsid w:val="003818C6"/>
    <w:rsid w:val="00387678"/>
    <w:rsid w:val="003916BF"/>
    <w:rsid w:val="003967BE"/>
    <w:rsid w:val="003A0AA4"/>
    <w:rsid w:val="003A3000"/>
    <w:rsid w:val="003B5B9A"/>
    <w:rsid w:val="003C6587"/>
    <w:rsid w:val="003D1FDF"/>
    <w:rsid w:val="003D7833"/>
    <w:rsid w:val="003E164D"/>
    <w:rsid w:val="003F0ED7"/>
    <w:rsid w:val="003F23F1"/>
    <w:rsid w:val="003F25E3"/>
    <w:rsid w:val="003F3DFD"/>
    <w:rsid w:val="004054A5"/>
    <w:rsid w:val="00405DF0"/>
    <w:rsid w:val="004134FA"/>
    <w:rsid w:val="0042065B"/>
    <w:rsid w:val="00425AB2"/>
    <w:rsid w:val="00433396"/>
    <w:rsid w:val="00434EDF"/>
    <w:rsid w:val="00437E30"/>
    <w:rsid w:val="00443E0E"/>
    <w:rsid w:val="0044568C"/>
    <w:rsid w:val="004548E0"/>
    <w:rsid w:val="004638D8"/>
    <w:rsid w:val="00476181"/>
    <w:rsid w:val="00477791"/>
    <w:rsid w:val="004834FE"/>
    <w:rsid w:val="00494849"/>
    <w:rsid w:val="004A0AEF"/>
    <w:rsid w:val="004A2FB5"/>
    <w:rsid w:val="004A5374"/>
    <w:rsid w:val="004B52F4"/>
    <w:rsid w:val="004C3E39"/>
    <w:rsid w:val="004C6961"/>
    <w:rsid w:val="004C76DC"/>
    <w:rsid w:val="004C7DAC"/>
    <w:rsid w:val="004D7706"/>
    <w:rsid w:val="004E0019"/>
    <w:rsid w:val="004E5940"/>
    <w:rsid w:val="004F07C5"/>
    <w:rsid w:val="00503FEC"/>
    <w:rsid w:val="00513563"/>
    <w:rsid w:val="005271F0"/>
    <w:rsid w:val="005350E5"/>
    <w:rsid w:val="00547DEA"/>
    <w:rsid w:val="00550481"/>
    <w:rsid w:val="00553EC1"/>
    <w:rsid w:val="00590E78"/>
    <w:rsid w:val="005A3620"/>
    <w:rsid w:val="005A3682"/>
    <w:rsid w:val="005A6B1A"/>
    <w:rsid w:val="005B58E8"/>
    <w:rsid w:val="005B7420"/>
    <w:rsid w:val="005C3104"/>
    <w:rsid w:val="005C6927"/>
    <w:rsid w:val="005D792D"/>
    <w:rsid w:val="005E5E72"/>
    <w:rsid w:val="005F33B8"/>
    <w:rsid w:val="0060692E"/>
    <w:rsid w:val="00613859"/>
    <w:rsid w:val="00613F37"/>
    <w:rsid w:val="00621C1C"/>
    <w:rsid w:val="006275F3"/>
    <w:rsid w:val="0063056E"/>
    <w:rsid w:val="006331E6"/>
    <w:rsid w:val="00640360"/>
    <w:rsid w:val="006441D2"/>
    <w:rsid w:val="006502AB"/>
    <w:rsid w:val="00651023"/>
    <w:rsid w:val="00652A09"/>
    <w:rsid w:val="0066373C"/>
    <w:rsid w:val="0067230C"/>
    <w:rsid w:val="00686E81"/>
    <w:rsid w:val="0069144E"/>
    <w:rsid w:val="006951F7"/>
    <w:rsid w:val="006B1A45"/>
    <w:rsid w:val="006B7C15"/>
    <w:rsid w:val="006C1263"/>
    <w:rsid w:val="006C2A87"/>
    <w:rsid w:val="006C4269"/>
    <w:rsid w:val="006C4CE3"/>
    <w:rsid w:val="006C5874"/>
    <w:rsid w:val="006D0E1A"/>
    <w:rsid w:val="006D719F"/>
    <w:rsid w:val="006E71FD"/>
    <w:rsid w:val="006F1033"/>
    <w:rsid w:val="006F15EF"/>
    <w:rsid w:val="006F4009"/>
    <w:rsid w:val="006F5932"/>
    <w:rsid w:val="00715C02"/>
    <w:rsid w:val="00716A3A"/>
    <w:rsid w:val="00724C4B"/>
    <w:rsid w:val="00724DE7"/>
    <w:rsid w:val="00730009"/>
    <w:rsid w:val="00741DB9"/>
    <w:rsid w:val="00745A40"/>
    <w:rsid w:val="00760A61"/>
    <w:rsid w:val="0077544B"/>
    <w:rsid w:val="00777183"/>
    <w:rsid w:val="00777ACB"/>
    <w:rsid w:val="007835EC"/>
    <w:rsid w:val="00783E79"/>
    <w:rsid w:val="00785E30"/>
    <w:rsid w:val="00786B7A"/>
    <w:rsid w:val="00795667"/>
    <w:rsid w:val="00795AB9"/>
    <w:rsid w:val="007A0DC4"/>
    <w:rsid w:val="007A7849"/>
    <w:rsid w:val="007B6E2B"/>
    <w:rsid w:val="007C6CDA"/>
    <w:rsid w:val="007D14B8"/>
    <w:rsid w:val="007D4BE8"/>
    <w:rsid w:val="007D7673"/>
    <w:rsid w:val="007F0A50"/>
    <w:rsid w:val="007F2899"/>
    <w:rsid w:val="007F3AE4"/>
    <w:rsid w:val="007F507D"/>
    <w:rsid w:val="007F6B39"/>
    <w:rsid w:val="007F7713"/>
    <w:rsid w:val="00800B03"/>
    <w:rsid w:val="008019C2"/>
    <w:rsid w:val="00804D9A"/>
    <w:rsid w:val="0081283C"/>
    <w:rsid w:val="00827E2F"/>
    <w:rsid w:val="00843482"/>
    <w:rsid w:val="00845998"/>
    <w:rsid w:val="00852EF7"/>
    <w:rsid w:val="00861723"/>
    <w:rsid w:val="00864A32"/>
    <w:rsid w:val="00874009"/>
    <w:rsid w:val="00882937"/>
    <w:rsid w:val="00885EDA"/>
    <w:rsid w:val="0089236F"/>
    <w:rsid w:val="008932AF"/>
    <w:rsid w:val="00893B8D"/>
    <w:rsid w:val="008A0B24"/>
    <w:rsid w:val="008A36BC"/>
    <w:rsid w:val="008A3842"/>
    <w:rsid w:val="008B2BC4"/>
    <w:rsid w:val="008B2C77"/>
    <w:rsid w:val="008C6C88"/>
    <w:rsid w:val="008E2A04"/>
    <w:rsid w:val="008E3311"/>
    <w:rsid w:val="008E4BAC"/>
    <w:rsid w:val="008E62A2"/>
    <w:rsid w:val="008E6CDC"/>
    <w:rsid w:val="008E7CD8"/>
    <w:rsid w:val="008F09E6"/>
    <w:rsid w:val="008F0D47"/>
    <w:rsid w:val="008F0E88"/>
    <w:rsid w:val="00910F0A"/>
    <w:rsid w:val="00912736"/>
    <w:rsid w:val="00920CB7"/>
    <w:rsid w:val="0092481D"/>
    <w:rsid w:val="00925E56"/>
    <w:rsid w:val="00933131"/>
    <w:rsid w:val="00936853"/>
    <w:rsid w:val="00940862"/>
    <w:rsid w:val="009417DD"/>
    <w:rsid w:val="009605DE"/>
    <w:rsid w:val="009648D1"/>
    <w:rsid w:val="00966A04"/>
    <w:rsid w:val="0098476F"/>
    <w:rsid w:val="009937E8"/>
    <w:rsid w:val="009977A4"/>
    <w:rsid w:val="009A62F4"/>
    <w:rsid w:val="009A645F"/>
    <w:rsid w:val="009A67FF"/>
    <w:rsid w:val="009B29F2"/>
    <w:rsid w:val="009C129F"/>
    <w:rsid w:val="009C4E34"/>
    <w:rsid w:val="009D27C2"/>
    <w:rsid w:val="009D7C50"/>
    <w:rsid w:val="009E04E9"/>
    <w:rsid w:val="009E1F39"/>
    <w:rsid w:val="00A040A1"/>
    <w:rsid w:val="00A16430"/>
    <w:rsid w:val="00A27439"/>
    <w:rsid w:val="00A27C60"/>
    <w:rsid w:val="00A3269E"/>
    <w:rsid w:val="00A40C3A"/>
    <w:rsid w:val="00A43977"/>
    <w:rsid w:val="00A4702B"/>
    <w:rsid w:val="00A50B12"/>
    <w:rsid w:val="00A52606"/>
    <w:rsid w:val="00A71574"/>
    <w:rsid w:val="00AA473B"/>
    <w:rsid w:val="00AA5059"/>
    <w:rsid w:val="00AC2246"/>
    <w:rsid w:val="00AE37EB"/>
    <w:rsid w:val="00AF0777"/>
    <w:rsid w:val="00AF622E"/>
    <w:rsid w:val="00B05873"/>
    <w:rsid w:val="00B06A36"/>
    <w:rsid w:val="00B2074D"/>
    <w:rsid w:val="00B20B91"/>
    <w:rsid w:val="00B2389E"/>
    <w:rsid w:val="00B240E1"/>
    <w:rsid w:val="00B30095"/>
    <w:rsid w:val="00B321E0"/>
    <w:rsid w:val="00B34DBC"/>
    <w:rsid w:val="00B44407"/>
    <w:rsid w:val="00B45313"/>
    <w:rsid w:val="00B5158C"/>
    <w:rsid w:val="00B55176"/>
    <w:rsid w:val="00B5795D"/>
    <w:rsid w:val="00B75D95"/>
    <w:rsid w:val="00B82322"/>
    <w:rsid w:val="00B91668"/>
    <w:rsid w:val="00B93FB5"/>
    <w:rsid w:val="00BA0E48"/>
    <w:rsid w:val="00BA7FDB"/>
    <w:rsid w:val="00BB0536"/>
    <w:rsid w:val="00BD0330"/>
    <w:rsid w:val="00BD0901"/>
    <w:rsid w:val="00BD5711"/>
    <w:rsid w:val="00BD5E3E"/>
    <w:rsid w:val="00BD6165"/>
    <w:rsid w:val="00BD654E"/>
    <w:rsid w:val="00BE1202"/>
    <w:rsid w:val="00BE20D2"/>
    <w:rsid w:val="00BE48E5"/>
    <w:rsid w:val="00BE6A6D"/>
    <w:rsid w:val="00BE7E51"/>
    <w:rsid w:val="00BF01D0"/>
    <w:rsid w:val="00BF1A85"/>
    <w:rsid w:val="00C0173E"/>
    <w:rsid w:val="00C12FD1"/>
    <w:rsid w:val="00C207E1"/>
    <w:rsid w:val="00C2672C"/>
    <w:rsid w:val="00C43C16"/>
    <w:rsid w:val="00C44533"/>
    <w:rsid w:val="00C53790"/>
    <w:rsid w:val="00C57749"/>
    <w:rsid w:val="00C7061F"/>
    <w:rsid w:val="00C776DF"/>
    <w:rsid w:val="00C81647"/>
    <w:rsid w:val="00C91F14"/>
    <w:rsid w:val="00C96333"/>
    <w:rsid w:val="00CB17D4"/>
    <w:rsid w:val="00CC52AD"/>
    <w:rsid w:val="00CD3626"/>
    <w:rsid w:val="00CD610E"/>
    <w:rsid w:val="00CF1602"/>
    <w:rsid w:val="00CF3CCB"/>
    <w:rsid w:val="00CF489D"/>
    <w:rsid w:val="00D00F0A"/>
    <w:rsid w:val="00D1394B"/>
    <w:rsid w:val="00D164EB"/>
    <w:rsid w:val="00D16A82"/>
    <w:rsid w:val="00D21724"/>
    <w:rsid w:val="00D34A23"/>
    <w:rsid w:val="00D35DA9"/>
    <w:rsid w:val="00D41187"/>
    <w:rsid w:val="00D41E4A"/>
    <w:rsid w:val="00D4404A"/>
    <w:rsid w:val="00D46D6C"/>
    <w:rsid w:val="00D47138"/>
    <w:rsid w:val="00D475FA"/>
    <w:rsid w:val="00D51058"/>
    <w:rsid w:val="00D60D71"/>
    <w:rsid w:val="00D71FE2"/>
    <w:rsid w:val="00D8148E"/>
    <w:rsid w:val="00D86E77"/>
    <w:rsid w:val="00D907BB"/>
    <w:rsid w:val="00D94A3C"/>
    <w:rsid w:val="00D968E7"/>
    <w:rsid w:val="00DC1A10"/>
    <w:rsid w:val="00DC2E3B"/>
    <w:rsid w:val="00DC5BE8"/>
    <w:rsid w:val="00DD3934"/>
    <w:rsid w:val="00DE096F"/>
    <w:rsid w:val="00DE7F90"/>
    <w:rsid w:val="00DE7FAB"/>
    <w:rsid w:val="00DF7567"/>
    <w:rsid w:val="00E02914"/>
    <w:rsid w:val="00E02F51"/>
    <w:rsid w:val="00E059C9"/>
    <w:rsid w:val="00E05DF5"/>
    <w:rsid w:val="00E230EA"/>
    <w:rsid w:val="00E25C7B"/>
    <w:rsid w:val="00E35C4C"/>
    <w:rsid w:val="00E44BA3"/>
    <w:rsid w:val="00E45D00"/>
    <w:rsid w:val="00E5193D"/>
    <w:rsid w:val="00E551DF"/>
    <w:rsid w:val="00E721C7"/>
    <w:rsid w:val="00E7378A"/>
    <w:rsid w:val="00E74262"/>
    <w:rsid w:val="00E81970"/>
    <w:rsid w:val="00E8639E"/>
    <w:rsid w:val="00E907F9"/>
    <w:rsid w:val="00E91396"/>
    <w:rsid w:val="00E95D21"/>
    <w:rsid w:val="00EA1B8C"/>
    <w:rsid w:val="00EA507E"/>
    <w:rsid w:val="00EA59B5"/>
    <w:rsid w:val="00EB1548"/>
    <w:rsid w:val="00EB6E18"/>
    <w:rsid w:val="00EB7AC9"/>
    <w:rsid w:val="00EC419F"/>
    <w:rsid w:val="00EC545D"/>
    <w:rsid w:val="00EC6123"/>
    <w:rsid w:val="00ED05FE"/>
    <w:rsid w:val="00EE6FED"/>
    <w:rsid w:val="00EF3C97"/>
    <w:rsid w:val="00F02502"/>
    <w:rsid w:val="00F072A4"/>
    <w:rsid w:val="00F10511"/>
    <w:rsid w:val="00F210E1"/>
    <w:rsid w:val="00F233E9"/>
    <w:rsid w:val="00F30B9E"/>
    <w:rsid w:val="00F33EAB"/>
    <w:rsid w:val="00F43B2E"/>
    <w:rsid w:val="00F43D88"/>
    <w:rsid w:val="00F46C02"/>
    <w:rsid w:val="00F514A2"/>
    <w:rsid w:val="00F56E50"/>
    <w:rsid w:val="00F600F1"/>
    <w:rsid w:val="00F6767F"/>
    <w:rsid w:val="00F70943"/>
    <w:rsid w:val="00F72AFE"/>
    <w:rsid w:val="00F74DB0"/>
    <w:rsid w:val="00F82CBF"/>
    <w:rsid w:val="00F83020"/>
    <w:rsid w:val="00F861D4"/>
    <w:rsid w:val="00F9799F"/>
    <w:rsid w:val="00FA49A3"/>
    <w:rsid w:val="00FB1C40"/>
    <w:rsid w:val="00FB5CF0"/>
    <w:rsid w:val="00FC2A08"/>
    <w:rsid w:val="00FC42AB"/>
    <w:rsid w:val="00FC601C"/>
    <w:rsid w:val="00FD0C1E"/>
    <w:rsid w:val="00FD2B29"/>
    <w:rsid w:val="00FD4878"/>
    <w:rsid w:val="00FE1D02"/>
    <w:rsid w:val="00FF08EB"/>
    <w:rsid w:val="00FF512C"/>
    <w:rsid w:val="00FF5BAF"/>
    <w:rsid w:val="022C4434"/>
    <w:rsid w:val="02719532"/>
    <w:rsid w:val="0284B0A6"/>
    <w:rsid w:val="0368EC80"/>
    <w:rsid w:val="03A0C2C6"/>
    <w:rsid w:val="03D65967"/>
    <w:rsid w:val="042F072F"/>
    <w:rsid w:val="043F7B6D"/>
    <w:rsid w:val="0505A951"/>
    <w:rsid w:val="0564BEB4"/>
    <w:rsid w:val="0588C383"/>
    <w:rsid w:val="061CF352"/>
    <w:rsid w:val="065B0FE7"/>
    <w:rsid w:val="093F461B"/>
    <w:rsid w:val="0B5B23A1"/>
    <w:rsid w:val="0BF420DA"/>
    <w:rsid w:val="0C3C3B74"/>
    <w:rsid w:val="0C4DF2F1"/>
    <w:rsid w:val="0C9926BB"/>
    <w:rsid w:val="0CECB81F"/>
    <w:rsid w:val="0E264290"/>
    <w:rsid w:val="0E6BAE19"/>
    <w:rsid w:val="0F0AC73C"/>
    <w:rsid w:val="0F13D81F"/>
    <w:rsid w:val="0F4D1F2E"/>
    <w:rsid w:val="0F88617F"/>
    <w:rsid w:val="0F9DDCC5"/>
    <w:rsid w:val="1020AFD0"/>
    <w:rsid w:val="10459832"/>
    <w:rsid w:val="107DBE33"/>
    <w:rsid w:val="117BD8C9"/>
    <w:rsid w:val="119F2A29"/>
    <w:rsid w:val="122E3967"/>
    <w:rsid w:val="13360F6E"/>
    <w:rsid w:val="13B28647"/>
    <w:rsid w:val="13B52F17"/>
    <w:rsid w:val="147EE527"/>
    <w:rsid w:val="151C2395"/>
    <w:rsid w:val="153ACEA8"/>
    <w:rsid w:val="154E56A8"/>
    <w:rsid w:val="166A693F"/>
    <w:rsid w:val="169FD6F0"/>
    <w:rsid w:val="170AD33F"/>
    <w:rsid w:val="170B7856"/>
    <w:rsid w:val="179DBBAA"/>
    <w:rsid w:val="18CC845C"/>
    <w:rsid w:val="18CD5916"/>
    <w:rsid w:val="18EB4B7E"/>
    <w:rsid w:val="193C5616"/>
    <w:rsid w:val="1A6B6FF8"/>
    <w:rsid w:val="1BD021E7"/>
    <w:rsid w:val="1BD6E215"/>
    <w:rsid w:val="1D7AF01E"/>
    <w:rsid w:val="1D8F9D2F"/>
    <w:rsid w:val="1DDA98E5"/>
    <w:rsid w:val="1EAF02C5"/>
    <w:rsid w:val="1EC7B950"/>
    <w:rsid w:val="1F4A1A2B"/>
    <w:rsid w:val="206389B1"/>
    <w:rsid w:val="20AA5338"/>
    <w:rsid w:val="20F9FD48"/>
    <w:rsid w:val="212E3F9E"/>
    <w:rsid w:val="21B31C83"/>
    <w:rsid w:val="22E9F5F7"/>
    <w:rsid w:val="22F0C254"/>
    <w:rsid w:val="23E1F3FA"/>
    <w:rsid w:val="268BC180"/>
    <w:rsid w:val="26C4EDE9"/>
    <w:rsid w:val="26D2CB35"/>
    <w:rsid w:val="26F81668"/>
    <w:rsid w:val="27089D4E"/>
    <w:rsid w:val="2760093C"/>
    <w:rsid w:val="28393166"/>
    <w:rsid w:val="283CBCAE"/>
    <w:rsid w:val="287F9B83"/>
    <w:rsid w:val="28B5651D"/>
    <w:rsid w:val="296569D5"/>
    <w:rsid w:val="2998F7CC"/>
    <w:rsid w:val="2B13F795"/>
    <w:rsid w:val="2B60FDFD"/>
    <w:rsid w:val="2BBAC9AA"/>
    <w:rsid w:val="2C96CEE0"/>
    <w:rsid w:val="2CC4F178"/>
    <w:rsid w:val="2D64B538"/>
    <w:rsid w:val="2D779B69"/>
    <w:rsid w:val="2E1D1921"/>
    <w:rsid w:val="2F631A98"/>
    <w:rsid w:val="3102AED7"/>
    <w:rsid w:val="3106752E"/>
    <w:rsid w:val="3160E7DD"/>
    <w:rsid w:val="31B67A29"/>
    <w:rsid w:val="31F2A877"/>
    <w:rsid w:val="31FEE0EA"/>
    <w:rsid w:val="3240C48A"/>
    <w:rsid w:val="3336E1F9"/>
    <w:rsid w:val="3363C8E1"/>
    <w:rsid w:val="3467ACBD"/>
    <w:rsid w:val="35026B19"/>
    <w:rsid w:val="3588B348"/>
    <w:rsid w:val="36354316"/>
    <w:rsid w:val="36555A5E"/>
    <w:rsid w:val="370AC909"/>
    <w:rsid w:val="37C2781A"/>
    <w:rsid w:val="380D0973"/>
    <w:rsid w:val="384B25F5"/>
    <w:rsid w:val="39275D6A"/>
    <w:rsid w:val="397C2671"/>
    <w:rsid w:val="3A0FF4E7"/>
    <w:rsid w:val="3B8CCC8F"/>
    <w:rsid w:val="3BB7C517"/>
    <w:rsid w:val="3BC55E8D"/>
    <w:rsid w:val="3C200695"/>
    <w:rsid w:val="3CBC23F8"/>
    <w:rsid w:val="3D612EEE"/>
    <w:rsid w:val="3DB1469B"/>
    <w:rsid w:val="3DB327A6"/>
    <w:rsid w:val="3E32CB19"/>
    <w:rsid w:val="3E7AC1F8"/>
    <w:rsid w:val="3EC254CD"/>
    <w:rsid w:val="3EC9F7BF"/>
    <w:rsid w:val="3FD64FB2"/>
    <w:rsid w:val="40AB02EA"/>
    <w:rsid w:val="415A9F7B"/>
    <w:rsid w:val="41793471"/>
    <w:rsid w:val="41980D05"/>
    <w:rsid w:val="424A3308"/>
    <w:rsid w:val="42F63C85"/>
    <w:rsid w:val="42F66FDC"/>
    <w:rsid w:val="431C22E3"/>
    <w:rsid w:val="445B02E8"/>
    <w:rsid w:val="4581D3CA"/>
    <w:rsid w:val="45AD6500"/>
    <w:rsid w:val="45F2BFEC"/>
    <w:rsid w:val="4676E3CF"/>
    <w:rsid w:val="46932355"/>
    <w:rsid w:val="481040EE"/>
    <w:rsid w:val="4850D985"/>
    <w:rsid w:val="48656C3D"/>
    <w:rsid w:val="48B75E9B"/>
    <w:rsid w:val="48CD7052"/>
    <w:rsid w:val="49D3613E"/>
    <w:rsid w:val="4A6C6052"/>
    <w:rsid w:val="4ADCCE6A"/>
    <w:rsid w:val="4B3EEF4B"/>
    <w:rsid w:val="4B8911BF"/>
    <w:rsid w:val="4CE2AD32"/>
    <w:rsid w:val="4CE4795A"/>
    <w:rsid w:val="4CF9B9B9"/>
    <w:rsid w:val="4D22D732"/>
    <w:rsid w:val="4D5A7262"/>
    <w:rsid w:val="4E4453D8"/>
    <w:rsid w:val="4E7E7D93"/>
    <w:rsid w:val="4EA9A490"/>
    <w:rsid w:val="4F13F1D6"/>
    <w:rsid w:val="4F85B18A"/>
    <w:rsid w:val="4FD8CB8C"/>
    <w:rsid w:val="501C9EA9"/>
    <w:rsid w:val="504A0E9F"/>
    <w:rsid w:val="511F4BBE"/>
    <w:rsid w:val="5317C4FB"/>
    <w:rsid w:val="5328BB40"/>
    <w:rsid w:val="53892C53"/>
    <w:rsid w:val="53C91944"/>
    <w:rsid w:val="54407A7A"/>
    <w:rsid w:val="5474F6C1"/>
    <w:rsid w:val="54A6F590"/>
    <w:rsid w:val="54E2C66C"/>
    <w:rsid w:val="55004F5D"/>
    <w:rsid w:val="55029EEF"/>
    <w:rsid w:val="55091DA1"/>
    <w:rsid w:val="552B85D8"/>
    <w:rsid w:val="5571AB7D"/>
    <w:rsid w:val="55F30C41"/>
    <w:rsid w:val="564F65BD"/>
    <w:rsid w:val="566ED40A"/>
    <w:rsid w:val="566FD0FA"/>
    <w:rsid w:val="56B7A73B"/>
    <w:rsid w:val="56FE3945"/>
    <w:rsid w:val="5700BA06"/>
    <w:rsid w:val="577D526B"/>
    <w:rsid w:val="57FF1FF2"/>
    <w:rsid w:val="58BA9F5F"/>
    <w:rsid w:val="59105529"/>
    <w:rsid w:val="5912629E"/>
    <w:rsid w:val="59AA32EC"/>
    <w:rsid w:val="5AA8F31B"/>
    <w:rsid w:val="5B203006"/>
    <w:rsid w:val="5B5D009B"/>
    <w:rsid w:val="5B5FC736"/>
    <w:rsid w:val="5BE3A99D"/>
    <w:rsid w:val="5C091E31"/>
    <w:rsid w:val="5C3F22BB"/>
    <w:rsid w:val="5D91C2C2"/>
    <w:rsid w:val="5D990DA2"/>
    <w:rsid w:val="5E94A15D"/>
    <w:rsid w:val="5F5C916F"/>
    <w:rsid w:val="5F886450"/>
    <w:rsid w:val="5FFBCA52"/>
    <w:rsid w:val="6108FC53"/>
    <w:rsid w:val="610B0C54"/>
    <w:rsid w:val="61499D24"/>
    <w:rsid w:val="6195DF05"/>
    <w:rsid w:val="632259DE"/>
    <w:rsid w:val="63697E10"/>
    <w:rsid w:val="63FF41B8"/>
    <w:rsid w:val="645D02CB"/>
    <w:rsid w:val="64DFFD86"/>
    <w:rsid w:val="65A144AA"/>
    <w:rsid w:val="65F8D32C"/>
    <w:rsid w:val="66774FFF"/>
    <w:rsid w:val="66A9F17D"/>
    <w:rsid w:val="67287098"/>
    <w:rsid w:val="67E2BF2A"/>
    <w:rsid w:val="69161E39"/>
    <w:rsid w:val="6980B905"/>
    <w:rsid w:val="69DD8219"/>
    <w:rsid w:val="6AC8156F"/>
    <w:rsid w:val="6ACC444F"/>
    <w:rsid w:val="6AF2819C"/>
    <w:rsid w:val="6CDCB891"/>
    <w:rsid w:val="6D42CFF3"/>
    <w:rsid w:val="6D74E7EA"/>
    <w:rsid w:val="6DD90ED1"/>
    <w:rsid w:val="6E03C98E"/>
    <w:rsid w:val="6EFECED4"/>
    <w:rsid w:val="6F47BEDC"/>
    <w:rsid w:val="6F4BABB6"/>
    <w:rsid w:val="6FF1160B"/>
    <w:rsid w:val="707BF9D0"/>
    <w:rsid w:val="7121301E"/>
    <w:rsid w:val="713B85D3"/>
    <w:rsid w:val="7258A703"/>
    <w:rsid w:val="72B207D4"/>
    <w:rsid w:val="72D75634"/>
    <w:rsid w:val="739B1336"/>
    <w:rsid w:val="747694D2"/>
    <w:rsid w:val="74ACB2C2"/>
    <w:rsid w:val="74BED2E1"/>
    <w:rsid w:val="754EAA5F"/>
    <w:rsid w:val="760D81C9"/>
    <w:rsid w:val="76385EF1"/>
    <w:rsid w:val="77D3D537"/>
    <w:rsid w:val="78558330"/>
    <w:rsid w:val="785CE4D0"/>
    <w:rsid w:val="787D7467"/>
    <w:rsid w:val="7896EF4F"/>
    <w:rsid w:val="78B79724"/>
    <w:rsid w:val="791B6F40"/>
    <w:rsid w:val="794697B8"/>
    <w:rsid w:val="7956CF45"/>
    <w:rsid w:val="797C0A89"/>
    <w:rsid w:val="79F43215"/>
    <w:rsid w:val="7A191DFC"/>
    <w:rsid w:val="7A95D62F"/>
    <w:rsid w:val="7AE26819"/>
    <w:rsid w:val="7C6E2100"/>
    <w:rsid w:val="7C7E387A"/>
    <w:rsid w:val="7C8A475B"/>
    <w:rsid w:val="7CE20FC7"/>
    <w:rsid w:val="7E82646D"/>
    <w:rsid w:val="7F7D712D"/>
    <w:rsid w:val="7FAC8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5967"/>
  <w15:chartTrackingRefBased/>
  <w15:docId w15:val="{BAFE05E2-A520-418C-8615-567048EB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3EA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F33EAB"/>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rsid w:val="003A30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ichtaufgelsteErwhnung">
    <w:name w:val="Unresolved Mention"/>
    <w:basedOn w:val="Absatz-Standardschriftart"/>
    <w:uiPriority w:val="99"/>
    <w:semiHidden/>
    <w:unhideWhenUsed/>
    <w:rsid w:val="003A3000"/>
    <w:rPr>
      <w:color w:val="605E5C"/>
      <w:shd w:val="clear" w:color="auto" w:fill="E1DFDD"/>
    </w:rPr>
  </w:style>
  <w:style w:type="character" w:styleId="Kommentarzeichen">
    <w:name w:val="annotation reference"/>
    <w:basedOn w:val="Absatz-Standardschriftart"/>
    <w:uiPriority w:val="99"/>
    <w:semiHidden/>
    <w:unhideWhenUsed/>
    <w:rsid w:val="00852EF7"/>
    <w:rPr>
      <w:sz w:val="16"/>
      <w:szCs w:val="16"/>
    </w:rPr>
  </w:style>
  <w:style w:type="paragraph" w:styleId="Kommentartext">
    <w:name w:val="annotation text"/>
    <w:basedOn w:val="Standard"/>
    <w:link w:val="KommentartextZchn"/>
    <w:uiPriority w:val="99"/>
    <w:unhideWhenUsed/>
    <w:rsid w:val="00852EF7"/>
    <w:pPr>
      <w:spacing w:line="240" w:lineRule="auto"/>
    </w:pPr>
    <w:rPr>
      <w:sz w:val="20"/>
      <w:szCs w:val="20"/>
    </w:rPr>
  </w:style>
  <w:style w:type="character" w:customStyle="1" w:styleId="KommentartextZchn">
    <w:name w:val="Kommentartext Zchn"/>
    <w:basedOn w:val="Absatz-Standardschriftart"/>
    <w:link w:val="Kommentartext"/>
    <w:uiPriority w:val="99"/>
    <w:rsid w:val="00852EF7"/>
    <w:rPr>
      <w:sz w:val="20"/>
      <w:szCs w:val="20"/>
    </w:rPr>
  </w:style>
  <w:style w:type="paragraph" w:styleId="Kommentarthema">
    <w:name w:val="annotation subject"/>
    <w:basedOn w:val="Kommentartext"/>
    <w:next w:val="Kommentartext"/>
    <w:link w:val="KommentarthemaZchn"/>
    <w:uiPriority w:val="99"/>
    <w:semiHidden/>
    <w:unhideWhenUsed/>
    <w:rsid w:val="00852EF7"/>
    <w:rPr>
      <w:b/>
      <w:bCs/>
    </w:rPr>
  </w:style>
  <w:style w:type="character" w:customStyle="1" w:styleId="KommentarthemaZchn">
    <w:name w:val="Kommentarthema Zchn"/>
    <w:basedOn w:val="KommentartextZchn"/>
    <w:link w:val="Kommentarthema"/>
    <w:uiPriority w:val="99"/>
    <w:semiHidden/>
    <w:rsid w:val="00852EF7"/>
    <w:rPr>
      <w:b/>
      <w:bCs/>
      <w:sz w:val="20"/>
      <w:szCs w:val="20"/>
    </w:rPr>
  </w:style>
  <w:style w:type="character" w:customStyle="1" w:styleId="apple-converted-space">
    <w:name w:val="apple-converted-space"/>
    <w:basedOn w:val="Absatz-Standardschriftart"/>
    <w:rsid w:val="007A0DC4"/>
  </w:style>
  <w:style w:type="character" w:styleId="BesuchterLink">
    <w:name w:val="FollowedHyperlink"/>
    <w:basedOn w:val="Absatz-Standardschriftart"/>
    <w:uiPriority w:val="99"/>
    <w:semiHidden/>
    <w:unhideWhenUsed/>
    <w:rsid w:val="0066373C"/>
    <w:rPr>
      <w:color w:val="954F72" w:themeColor="followedHyperlink"/>
      <w:u w:val="single"/>
    </w:rPr>
  </w:style>
  <w:style w:type="paragraph" w:styleId="berarbeitung">
    <w:name w:val="Revision"/>
    <w:hidden/>
    <w:uiPriority w:val="99"/>
    <w:semiHidden/>
    <w:rsid w:val="00F02502"/>
    <w:pPr>
      <w:spacing w:after="0" w:line="240" w:lineRule="auto"/>
    </w:pPr>
  </w:style>
  <w:style w:type="character" w:styleId="Fett">
    <w:name w:val="Strong"/>
    <w:basedOn w:val="Absatz-Standardschriftart"/>
    <w:uiPriority w:val="22"/>
    <w:qFormat/>
    <w:rsid w:val="007F507D"/>
    <w:rPr>
      <w:b/>
      <w:bCs/>
    </w:rPr>
  </w:style>
  <w:style w:type="character" w:styleId="Hervorhebung">
    <w:name w:val="Emphasis"/>
    <w:basedOn w:val="Absatz-Standardschriftart"/>
    <w:uiPriority w:val="20"/>
    <w:qFormat/>
    <w:rsid w:val="007F507D"/>
    <w:rPr>
      <w:i/>
      <w:iCs/>
    </w:rPr>
  </w:style>
  <w:style w:type="paragraph" w:styleId="Kopfzeile">
    <w:name w:val="header"/>
    <w:basedOn w:val="Standard"/>
    <w:link w:val="KopfzeileZchn"/>
    <w:uiPriority w:val="99"/>
    <w:unhideWhenUsed/>
    <w:rsid w:val="00893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B8D"/>
  </w:style>
  <w:style w:type="paragraph" w:styleId="Fuzeile">
    <w:name w:val="footer"/>
    <w:basedOn w:val="Standard"/>
    <w:link w:val="FuzeileZchn"/>
    <w:uiPriority w:val="99"/>
    <w:unhideWhenUsed/>
    <w:rsid w:val="00893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B8D"/>
  </w:style>
  <w:style w:type="character" w:customStyle="1" w:styleId="berschrift1Zchn">
    <w:name w:val="Überschrift 1 Zchn"/>
    <w:basedOn w:val="Absatz-Standardschriftart"/>
    <w:link w:val="berschrift1"/>
    <w:uiPriority w:val="9"/>
    <w:rsid w:val="00F33EAB"/>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F33EAB"/>
    <w:rPr>
      <w:rFonts w:asciiTheme="majorHAnsi" w:eastAsiaTheme="majorEastAsia" w:hAnsiTheme="majorHAnsi" w:cstheme="majorBidi"/>
      <w:b/>
      <w:bCs/>
      <w:color w:val="4472C4" w:themeColor="accent1"/>
      <w:sz w:val="26"/>
      <w:szCs w:val="26"/>
      <w:lang w:val="en-US"/>
    </w:rPr>
  </w:style>
  <w:style w:type="paragraph" w:styleId="Listenabsatz">
    <w:name w:val="List Paragraph"/>
    <w:basedOn w:val="Standard"/>
    <w:uiPriority w:val="34"/>
    <w:qFormat/>
    <w:rsid w:val="008E6CDC"/>
    <w:pPr>
      <w:ind w:left="720"/>
      <w:contextualSpacing/>
    </w:pPr>
  </w:style>
  <w:style w:type="character" w:customStyle="1" w:styleId="font-medium">
    <w:name w:val="font-medium"/>
    <w:basedOn w:val="Absatz-Standardschriftart"/>
    <w:rsid w:val="0045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hennersberger@hansmannpr.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erbstritt@hansmannpr.de?subject=Oxo%20Kochgeschir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lenoftro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xo.d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13c7da-baef-4807-8653-ede11184e7a2" xsi:nil="true"/>
    <lcf76f155ced4ddcb4097134ff3c332f xmlns="77bb3a9a-acd5-4312-9a29-d662f6e2ee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1717A6C3E52F4DB449C4111350EBEB" ma:contentTypeVersion="13" ma:contentTypeDescription="Ein neues Dokument erstellen." ma:contentTypeScope="" ma:versionID="b694d3906ad32bd59c06192310f4f065">
  <xsd:schema xmlns:xsd="http://www.w3.org/2001/XMLSchema" xmlns:xs="http://www.w3.org/2001/XMLSchema" xmlns:p="http://schemas.microsoft.com/office/2006/metadata/properties" xmlns:ns2="77bb3a9a-acd5-4312-9a29-d662f6e2ee1c" xmlns:ns3="c313c7da-baef-4807-8653-ede11184e7a2" targetNamespace="http://schemas.microsoft.com/office/2006/metadata/properties" ma:root="true" ma:fieldsID="224cd2981acc5706847bc7fde4b0cced" ns2:_="" ns3:_="">
    <xsd:import namespace="77bb3a9a-acd5-4312-9a29-d662f6e2ee1c"/>
    <xsd:import namespace="c313c7da-baef-4807-8653-ede11184e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b3a9a-acd5-4312-9a29-d662f6e2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3c7da-baef-4807-8653-ede11184e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cf435-ad57-4f8e-8db5-ecba60998b5c}" ma:internalName="TaxCatchAll" ma:showField="CatchAllData" ma:web="c313c7da-baef-4807-8653-ede11184e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E4382-BFB8-436B-9374-FB108C20EA71}">
  <ds:schemaRefs>
    <ds:schemaRef ds:uri="http://schemas.microsoft.com/sharepoint/v3/contenttype/forms"/>
  </ds:schemaRefs>
</ds:datastoreItem>
</file>

<file path=customXml/itemProps2.xml><?xml version="1.0" encoding="utf-8"?>
<ds:datastoreItem xmlns:ds="http://schemas.openxmlformats.org/officeDocument/2006/customXml" ds:itemID="{75312671-5228-4BF4-A396-8CA1C7D2EFC9}">
  <ds:schemaRefs>
    <ds:schemaRef ds:uri="http://schemas.microsoft.com/office/2006/metadata/properties"/>
    <ds:schemaRef ds:uri="http://schemas.microsoft.com/office/infopath/2007/PartnerControls"/>
    <ds:schemaRef ds:uri="cca32d6d-9733-4ab5-b54c-c61720e6d857"/>
  </ds:schemaRefs>
</ds:datastoreItem>
</file>

<file path=customXml/itemProps3.xml><?xml version="1.0" encoding="utf-8"?>
<ds:datastoreItem xmlns:ds="http://schemas.openxmlformats.org/officeDocument/2006/customXml" ds:itemID="{C58D6AC4-C307-4848-9DE1-C5F80F3A3E98}"/>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5577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dc:creator>
  <cp:keywords/>
  <dc:description/>
  <cp:lastModifiedBy>Lilly Hennersberger - Hansmann PR</cp:lastModifiedBy>
  <cp:revision>4</cp:revision>
  <dcterms:created xsi:type="dcterms:W3CDTF">2026-07-03T12:33:00Z</dcterms:created>
  <dcterms:modified xsi:type="dcterms:W3CDTF">2026-07-03T12:44:00Z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0x010100C81717A6C3E52F4DB449C4111350EBEB</vt:lpwstr>
  </property>
  <property fmtid="{D5CDD505-2E9C-101B-9397-08002B2CF9AE}" pid="3" name="MediaServiceImageTags">
    <vt:lpwstr/>
  </property>
</Properties>
</file>