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B5F18" w14:textId="7A869FB9" w:rsidR="005A3682" w:rsidRPr="005A3682" w:rsidRDefault="00FF08EB" w:rsidP="005A3682">
      <w:pPr>
        <w:spacing w:line="360" w:lineRule="auto"/>
        <w:jc w:val="center"/>
        <w:rPr>
          <w:rFonts w:ascii="Futura Medium" w:hAnsi="Futura Medium" w:cs="Futura Medium"/>
          <w:b/>
          <w:bCs/>
          <w:sz w:val="28"/>
          <w:szCs w:val="28"/>
          <w:lang w:val="de-DE"/>
        </w:rPr>
      </w:pPr>
      <w:r>
        <w:rPr>
          <w:rFonts w:ascii="Futura Medium" w:hAnsi="Futura Medium" w:cs="Futura Medium"/>
          <w:b/>
          <w:bCs/>
          <w:sz w:val="28"/>
          <w:szCs w:val="28"/>
          <w:lang w:val="de-DE"/>
        </w:rPr>
        <w:t>Die Top 5 Picknick-Essentials von OXO</w:t>
      </w:r>
    </w:p>
    <w:p w14:paraId="637F738F" w14:textId="23A4A340" w:rsidR="006C2A87" w:rsidRPr="005A3682" w:rsidRDefault="006C2A87" w:rsidP="00D907BB">
      <w:pPr>
        <w:spacing w:line="360" w:lineRule="auto"/>
        <w:jc w:val="both"/>
        <w:rPr>
          <w:rFonts w:ascii="Futura Medium" w:hAnsi="Futura Medium" w:cs="Futura Medium"/>
          <w:sz w:val="20"/>
          <w:szCs w:val="20"/>
          <w:lang w:val="de-DE"/>
        </w:rPr>
      </w:pPr>
      <w:r w:rsidRPr="00EC311D">
        <w:rPr>
          <w:rFonts w:ascii="Futura Medium" w:hAnsi="Futura Medium" w:cs="Futura Medium"/>
          <w:sz w:val="20"/>
          <w:szCs w:val="20"/>
          <w:lang w:val="de-DE"/>
        </w:rPr>
        <w:t xml:space="preserve">Sommer bedeutet Freiheit – Essen unter freiem Himmel, gute Gesellschaft und Momente, die zählen. Doch wer kennt es nicht: </w:t>
      </w:r>
      <w:r w:rsidR="00F861D4" w:rsidRPr="00EC311D">
        <w:rPr>
          <w:rFonts w:ascii="Futura Medium" w:hAnsi="Futura Medium" w:cs="Futura Medium"/>
          <w:sz w:val="20"/>
          <w:szCs w:val="20"/>
          <w:lang w:val="de-DE"/>
        </w:rPr>
        <w:t>Der perfekt Plan scheitert oft an der Logistik. Wie transportiert man Getränke sicher? Wie bleibt das Essen frisch? Wie genießt man auch unterwegs Qualität ohne Kompromisse?</w:t>
      </w:r>
      <w:r w:rsidR="00FD4878" w:rsidRPr="00EC311D">
        <w:rPr>
          <w:rFonts w:ascii="Futura Medium" w:hAnsi="Futura Medium" w:cs="Futura Medium"/>
          <w:sz w:val="20"/>
          <w:szCs w:val="20"/>
          <w:lang w:val="de-DE"/>
        </w:rPr>
        <w:t xml:space="preserve"> OXO hat die Antworten. Mit durchdachten Produkten, die Stil und Funktionalität verbinden, wird jedes Picknick zur mühelosen Freude. Ob beim Kaffe</w:t>
      </w:r>
      <w:r w:rsidR="009E1F39" w:rsidRPr="00EC311D">
        <w:rPr>
          <w:rFonts w:ascii="Futura Medium" w:hAnsi="Futura Medium" w:cs="Futura Medium"/>
          <w:sz w:val="20"/>
          <w:szCs w:val="20"/>
          <w:lang w:val="de-DE"/>
        </w:rPr>
        <w:t>e</w:t>
      </w:r>
      <w:r w:rsidR="00FD4878" w:rsidRPr="00EC311D">
        <w:rPr>
          <w:rFonts w:ascii="Futura Medium" w:hAnsi="Futura Medium" w:cs="Futura Medium"/>
          <w:sz w:val="20"/>
          <w:szCs w:val="20"/>
          <w:lang w:val="de-DE"/>
        </w:rPr>
        <w:t xml:space="preserve"> in Barista</w:t>
      </w:r>
      <w:r w:rsidR="00C7061F" w:rsidRPr="00EC311D">
        <w:rPr>
          <w:rFonts w:ascii="Futura Medium" w:hAnsi="Futura Medium" w:cs="Futura Medium"/>
          <w:sz w:val="20"/>
          <w:szCs w:val="20"/>
          <w:lang w:val="de-DE"/>
        </w:rPr>
        <w:t xml:space="preserve">-Qualität, beim Öffnen einer </w:t>
      </w:r>
      <w:r w:rsidR="00B20B91" w:rsidRPr="00EC311D">
        <w:rPr>
          <w:rFonts w:ascii="Futura Medium" w:hAnsi="Futura Medium" w:cs="Futura Medium"/>
          <w:sz w:val="20"/>
          <w:szCs w:val="20"/>
          <w:lang w:val="de-DE"/>
        </w:rPr>
        <w:t xml:space="preserve">guten </w:t>
      </w:r>
      <w:r w:rsidR="00937532" w:rsidRPr="00EC311D">
        <w:rPr>
          <w:rFonts w:ascii="Futura Medium" w:hAnsi="Futura Medium" w:cs="Futura Medium"/>
          <w:sz w:val="20"/>
          <w:szCs w:val="20"/>
          <w:lang w:val="de-DE"/>
        </w:rPr>
        <w:t>Flasche Wein</w:t>
      </w:r>
      <w:r w:rsidR="00C7061F" w:rsidRPr="00EC311D">
        <w:rPr>
          <w:rFonts w:ascii="Futura Medium" w:hAnsi="Futura Medium" w:cs="Futura Medium"/>
          <w:sz w:val="20"/>
          <w:szCs w:val="20"/>
          <w:lang w:val="de-DE"/>
        </w:rPr>
        <w:t xml:space="preserve"> oder beim sicheren </w:t>
      </w:r>
      <w:r w:rsidR="009E1F39" w:rsidRPr="00EC311D">
        <w:rPr>
          <w:rFonts w:ascii="Futura Medium" w:hAnsi="Futura Medium" w:cs="Futura Medium"/>
          <w:sz w:val="20"/>
          <w:szCs w:val="20"/>
          <w:lang w:val="de-DE"/>
        </w:rPr>
        <w:t>Transport von Speisen und Getränken.</w:t>
      </w:r>
    </w:p>
    <w:p w14:paraId="67BE4D92" w14:textId="77777777" w:rsidR="000F4FBB" w:rsidRPr="000F4FBB" w:rsidRDefault="000F4FBB" w:rsidP="000F4FBB">
      <w:pPr>
        <w:spacing w:line="360" w:lineRule="auto"/>
        <w:jc w:val="both"/>
        <w:rPr>
          <w:rFonts w:ascii="Futura Medium" w:hAnsi="Futura Medium" w:cs="Futura Medium"/>
          <w:b/>
          <w:bCs/>
          <w:sz w:val="20"/>
          <w:szCs w:val="20"/>
          <w:lang w:val="de-DE"/>
        </w:rPr>
      </w:pPr>
      <w:r w:rsidRPr="000F4FBB">
        <w:rPr>
          <w:rFonts w:ascii="Futura Medium" w:hAnsi="Futura Medium" w:cs="Futura Medium"/>
          <w:b/>
          <w:bCs/>
          <w:sz w:val="20"/>
          <w:szCs w:val="20"/>
          <w:lang w:val="de-DE"/>
        </w:rPr>
        <w:t>Rapid Brewer: Kaffeehausqualität in Minuten</w:t>
      </w:r>
    </w:p>
    <w:p w14:paraId="0AB2D842" w14:textId="39CE06AD" w:rsidR="000F4FBB" w:rsidRPr="00D25BB0" w:rsidRDefault="000F4FBB" w:rsidP="000F4FBB">
      <w:pPr>
        <w:spacing w:line="360" w:lineRule="auto"/>
        <w:jc w:val="both"/>
        <w:rPr>
          <w:rFonts w:ascii="Futura Medium" w:hAnsi="Futura Medium" w:cs="Futura Medium"/>
          <w:i/>
          <w:iCs/>
          <w:sz w:val="20"/>
          <w:szCs w:val="20"/>
          <w:lang w:val="de-DE"/>
        </w:rPr>
      </w:pPr>
      <w:r w:rsidRPr="000F4FBB">
        <w:rPr>
          <w:rFonts w:ascii="Futura Medium" w:hAnsi="Futura Medium" w:cs="Futura Medium"/>
          <w:sz w:val="20"/>
          <w:szCs w:val="20"/>
          <w:lang w:val="de-DE"/>
        </w:rPr>
        <w:t xml:space="preserve">Ideal für Kaffeeliebhaber, die auch im Freien nicht auf Qualität verzichten </w:t>
      </w:r>
      <w:r w:rsidR="009F0C9E">
        <w:rPr>
          <w:rFonts w:ascii="Futura Medium" w:hAnsi="Futura Medium" w:cs="Futura Medium"/>
          <w:sz w:val="20"/>
          <w:szCs w:val="20"/>
          <w:lang w:val="de-DE"/>
        </w:rPr>
        <w:t>wolle</w:t>
      </w:r>
      <w:r w:rsidRPr="000F4FBB">
        <w:rPr>
          <w:rFonts w:ascii="Futura Medium" w:hAnsi="Futura Medium" w:cs="Futura Medium"/>
          <w:sz w:val="20"/>
          <w:szCs w:val="20"/>
          <w:lang w:val="de-DE"/>
        </w:rPr>
        <w:t xml:space="preserve">n: Der OXO Rapid Brewer brüht in nur zwei bis fünf Minuten einen vollmundigen, aromatischen Kaffee. Praktische Fülllinien machen das Rätselraten überflüssig und sorgen mit nur 40 g Kaffee pro Brühvorgang für eine gleichmäßig starke Extraktion. Ob frischer </w:t>
      </w:r>
      <w:r w:rsidR="009F0C9E">
        <w:rPr>
          <w:rFonts w:ascii="Futura Medium" w:hAnsi="Futura Medium" w:cs="Futura Medium"/>
          <w:sz w:val="20"/>
          <w:szCs w:val="20"/>
          <w:lang w:val="de-DE"/>
        </w:rPr>
        <w:t>K</w:t>
      </w:r>
      <w:r w:rsidRPr="000F4FBB">
        <w:rPr>
          <w:rFonts w:ascii="Futura Medium" w:hAnsi="Futura Medium" w:cs="Futura Medium"/>
          <w:sz w:val="20"/>
          <w:szCs w:val="20"/>
          <w:lang w:val="de-DE"/>
        </w:rPr>
        <w:t>affee</w:t>
      </w:r>
      <w:r w:rsidR="009F0C9E">
        <w:rPr>
          <w:rFonts w:ascii="Futura Medium" w:hAnsi="Futura Medium" w:cs="Futura Medium"/>
          <w:sz w:val="20"/>
          <w:szCs w:val="20"/>
          <w:lang w:val="de-DE"/>
        </w:rPr>
        <w:t xml:space="preserve"> am Morgen</w:t>
      </w:r>
      <w:r w:rsidRPr="000F4FBB">
        <w:rPr>
          <w:rFonts w:ascii="Futura Medium" w:hAnsi="Futura Medium" w:cs="Futura Medium"/>
          <w:sz w:val="20"/>
          <w:szCs w:val="20"/>
          <w:lang w:val="de-DE"/>
        </w:rPr>
        <w:t xml:space="preserve"> oder gekühlter Eiskaffee und seidig-weicher Cold Brew </w:t>
      </w:r>
      <w:r w:rsidR="009F0C9E" w:rsidRPr="000F4FBB">
        <w:rPr>
          <w:rFonts w:ascii="Futura Medium" w:hAnsi="Futura Medium" w:cs="Futura Medium"/>
          <w:sz w:val="20"/>
          <w:szCs w:val="20"/>
          <w:lang w:val="de-DE"/>
        </w:rPr>
        <w:t xml:space="preserve">auf der Picknickdecke </w:t>
      </w:r>
      <w:r w:rsidRPr="000F4FBB">
        <w:rPr>
          <w:rFonts w:ascii="Futura Medium" w:hAnsi="Futura Medium" w:cs="Futura Medium"/>
          <w:sz w:val="20"/>
          <w:szCs w:val="20"/>
          <w:lang w:val="de-DE"/>
        </w:rPr>
        <w:t xml:space="preserve">für eine </w:t>
      </w:r>
      <w:r>
        <w:rPr>
          <w:rFonts w:ascii="Futura Medium" w:hAnsi="Futura Medium" w:cs="Futura Medium"/>
          <w:sz w:val="20"/>
          <w:szCs w:val="20"/>
          <w:lang w:val="de-DE"/>
        </w:rPr>
        <w:t>Erfrischung zwischendurch</w:t>
      </w:r>
      <w:r w:rsidRPr="000F4FBB">
        <w:rPr>
          <w:rFonts w:ascii="Futura Medium" w:hAnsi="Futura Medium" w:cs="Futura Medium"/>
          <w:sz w:val="20"/>
          <w:szCs w:val="20"/>
          <w:lang w:val="de-DE"/>
        </w:rPr>
        <w:t xml:space="preserve"> – der Rapid Brewer macht es möglich. </w:t>
      </w:r>
      <w:r w:rsidRPr="00D25BB0">
        <w:rPr>
          <w:rFonts w:ascii="Futura Medium" w:hAnsi="Futura Medium" w:cs="Futura Medium"/>
          <w:i/>
          <w:iCs/>
          <w:sz w:val="20"/>
          <w:szCs w:val="20"/>
          <w:lang w:val="de-DE"/>
        </w:rPr>
        <w:t>UVP</w:t>
      </w:r>
      <w:r w:rsidR="00D25BB0" w:rsidRPr="00D25BB0">
        <w:rPr>
          <w:rFonts w:ascii="Futura Medium" w:hAnsi="Futura Medium" w:cs="Futura Medium"/>
          <w:i/>
          <w:iCs/>
          <w:sz w:val="20"/>
          <w:szCs w:val="20"/>
          <w:lang w:val="de-DE"/>
        </w:rPr>
        <w:t>:</w:t>
      </w:r>
      <w:r w:rsidRPr="00D25BB0">
        <w:rPr>
          <w:rFonts w:ascii="Futura Medium" w:hAnsi="Futura Medium" w:cs="Futura Medium"/>
          <w:i/>
          <w:iCs/>
          <w:sz w:val="20"/>
          <w:szCs w:val="20"/>
          <w:lang w:val="de-DE"/>
        </w:rPr>
        <w:t xml:space="preserve"> 49,99 €</w:t>
      </w:r>
    </w:p>
    <w:p w14:paraId="0A1F21AA" w14:textId="3760ABE4" w:rsidR="000F4FBB" w:rsidRPr="000F4FBB" w:rsidRDefault="000F4FBB" w:rsidP="000F4FBB">
      <w:pPr>
        <w:spacing w:line="360" w:lineRule="auto"/>
        <w:jc w:val="both"/>
        <w:rPr>
          <w:rFonts w:ascii="Futura Medium" w:hAnsi="Futura Medium" w:cs="Futura Medium"/>
          <w:b/>
          <w:bCs/>
          <w:sz w:val="20"/>
          <w:szCs w:val="20"/>
          <w:lang w:val="de-DE"/>
        </w:rPr>
      </w:pPr>
      <w:r w:rsidRPr="000F4FBB">
        <w:rPr>
          <w:rFonts w:ascii="Futura Medium" w:hAnsi="Futura Medium" w:cs="Futura Medium"/>
          <w:b/>
          <w:bCs/>
          <w:sz w:val="20"/>
          <w:szCs w:val="20"/>
          <w:lang w:val="de-DE"/>
        </w:rPr>
        <w:t xml:space="preserve">Hebelkorkenzieher aus Stahl mit abnehmbarem </w:t>
      </w:r>
      <w:r w:rsidR="009A20D9">
        <w:rPr>
          <w:rFonts w:ascii="Futura Medium" w:hAnsi="Futura Medium" w:cs="Futura Medium"/>
          <w:b/>
          <w:bCs/>
          <w:sz w:val="20"/>
          <w:szCs w:val="20"/>
          <w:lang w:val="de-DE"/>
        </w:rPr>
        <w:t>Folien</w:t>
      </w:r>
      <w:r w:rsidRPr="000F4FBB">
        <w:rPr>
          <w:rFonts w:ascii="Futura Medium" w:hAnsi="Futura Medium" w:cs="Futura Medium"/>
          <w:b/>
          <w:bCs/>
          <w:sz w:val="20"/>
          <w:szCs w:val="20"/>
          <w:lang w:val="de-DE"/>
        </w:rPr>
        <w:t>schneider</w:t>
      </w:r>
    </w:p>
    <w:p w14:paraId="675B2762" w14:textId="19774EE6" w:rsidR="000F4FBB" w:rsidRPr="00D25BB0" w:rsidRDefault="000F4FBB" w:rsidP="000F4FBB">
      <w:pPr>
        <w:spacing w:line="360" w:lineRule="auto"/>
        <w:jc w:val="both"/>
        <w:rPr>
          <w:rFonts w:ascii="Futura Medium" w:hAnsi="Futura Medium" w:cs="Futura Medium"/>
          <w:i/>
          <w:iCs/>
          <w:sz w:val="20"/>
          <w:szCs w:val="20"/>
          <w:lang w:val="de-DE"/>
        </w:rPr>
      </w:pPr>
      <w:r w:rsidRPr="000F4FBB">
        <w:rPr>
          <w:rFonts w:ascii="Futura Medium" w:hAnsi="Futura Medium" w:cs="Futura Medium"/>
          <w:sz w:val="20"/>
          <w:szCs w:val="20"/>
          <w:lang w:val="de-DE"/>
        </w:rPr>
        <w:t>D</w:t>
      </w:r>
      <w:r w:rsidR="00BB65DD">
        <w:rPr>
          <w:rFonts w:ascii="Futura Medium" w:hAnsi="Futura Medium" w:cs="Futura Medium"/>
          <w:sz w:val="20"/>
          <w:szCs w:val="20"/>
          <w:lang w:val="de-DE"/>
        </w:rPr>
        <w:t>as Öffnen von Weinflaschen ist oft mal mit Anspannung verbunden</w:t>
      </w:r>
      <w:r w:rsidR="008110CF">
        <w:rPr>
          <w:rFonts w:ascii="Futura Medium" w:hAnsi="Futura Medium" w:cs="Futura Medium"/>
          <w:sz w:val="20"/>
          <w:szCs w:val="20"/>
          <w:lang w:val="de-DE"/>
        </w:rPr>
        <w:t xml:space="preserve">, nicht aber mit dem </w:t>
      </w:r>
      <w:proofErr w:type="gramStart"/>
      <w:r w:rsidRPr="000F4FBB">
        <w:rPr>
          <w:rFonts w:ascii="Futura Medium" w:hAnsi="Futura Medium" w:cs="Futura Medium"/>
          <w:sz w:val="20"/>
          <w:szCs w:val="20"/>
          <w:lang w:val="de-DE"/>
        </w:rPr>
        <w:t>OXO Hebelkorkenzieher</w:t>
      </w:r>
      <w:proofErr w:type="gramEnd"/>
      <w:r w:rsidR="008110CF">
        <w:rPr>
          <w:rFonts w:ascii="Futura Medium" w:hAnsi="Futura Medium" w:cs="Futura Medium"/>
          <w:sz w:val="20"/>
          <w:szCs w:val="20"/>
          <w:lang w:val="de-DE"/>
        </w:rPr>
        <w:t xml:space="preserve"> aus Stahl</w:t>
      </w:r>
      <w:r w:rsidRPr="000F4FBB">
        <w:rPr>
          <w:rFonts w:ascii="Futura Medium" w:hAnsi="Futura Medium" w:cs="Futura Medium"/>
          <w:sz w:val="20"/>
          <w:szCs w:val="20"/>
          <w:lang w:val="de-DE"/>
        </w:rPr>
        <w:t xml:space="preserve">. Der </w:t>
      </w:r>
      <w:r w:rsidR="008110CF">
        <w:rPr>
          <w:rFonts w:ascii="Futura Medium" w:hAnsi="Futura Medium" w:cs="Futura Medium"/>
          <w:sz w:val="20"/>
          <w:szCs w:val="20"/>
          <w:lang w:val="de-DE"/>
        </w:rPr>
        <w:t xml:space="preserve">abnehmbare </w:t>
      </w:r>
      <w:r w:rsidR="009A20D9">
        <w:rPr>
          <w:rFonts w:ascii="Futura Medium" w:hAnsi="Futura Medium" w:cs="Futura Medium"/>
          <w:sz w:val="20"/>
          <w:szCs w:val="20"/>
          <w:lang w:val="de-DE"/>
        </w:rPr>
        <w:t>Folien</w:t>
      </w:r>
      <w:r w:rsidRPr="000F4FBB">
        <w:rPr>
          <w:rFonts w:ascii="Futura Medium" w:hAnsi="Futura Medium" w:cs="Futura Medium"/>
          <w:sz w:val="20"/>
          <w:szCs w:val="20"/>
          <w:lang w:val="de-DE"/>
        </w:rPr>
        <w:t xml:space="preserve">schneider entfernt schnell und einfach Folien von Flaschenhälsen und Verschlüssen, während die rutschfeste, selbstzentrierende Spirale sanft in jede Art von Korken gleitet und </w:t>
      </w:r>
      <w:r w:rsidR="009F0C9E">
        <w:rPr>
          <w:rFonts w:ascii="Futura Medium" w:hAnsi="Futura Medium" w:cs="Futura Medium"/>
          <w:sz w:val="20"/>
          <w:szCs w:val="20"/>
          <w:lang w:val="de-DE"/>
        </w:rPr>
        <w:t xml:space="preserve">so </w:t>
      </w:r>
      <w:r w:rsidRPr="000F4FBB">
        <w:rPr>
          <w:rFonts w:ascii="Futura Medium" w:hAnsi="Futura Medium" w:cs="Futura Medium"/>
          <w:sz w:val="20"/>
          <w:szCs w:val="20"/>
          <w:lang w:val="de-DE"/>
        </w:rPr>
        <w:t xml:space="preserve">Korkenbruch zuverlässig vermeidet. </w:t>
      </w:r>
      <w:r w:rsidR="009F0C9E">
        <w:rPr>
          <w:rFonts w:ascii="Futura Medium" w:hAnsi="Futura Medium" w:cs="Futura Medium"/>
          <w:sz w:val="20"/>
          <w:szCs w:val="20"/>
          <w:lang w:val="de-DE"/>
        </w:rPr>
        <w:t>F</w:t>
      </w:r>
      <w:r w:rsidR="009F0C9E" w:rsidRPr="000F4FBB">
        <w:rPr>
          <w:rFonts w:ascii="Futura Medium" w:hAnsi="Futura Medium" w:cs="Futura Medium"/>
          <w:sz w:val="20"/>
          <w:szCs w:val="20"/>
          <w:lang w:val="de-DE"/>
        </w:rPr>
        <w:t xml:space="preserve">ür einen sicheren Halt </w:t>
      </w:r>
      <w:r w:rsidR="00003F3B">
        <w:rPr>
          <w:rFonts w:ascii="Futura Medium" w:hAnsi="Futura Medium" w:cs="Futura Medium"/>
          <w:sz w:val="20"/>
          <w:szCs w:val="20"/>
          <w:lang w:val="de-DE"/>
        </w:rPr>
        <w:t>während des Prozesses</w:t>
      </w:r>
      <w:r w:rsidR="009F0C9E">
        <w:rPr>
          <w:rFonts w:ascii="Futura Medium" w:hAnsi="Futura Medium" w:cs="Futura Medium"/>
          <w:sz w:val="20"/>
          <w:szCs w:val="20"/>
          <w:lang w:val="de-DE"/>
        </w:rPr>
        <w:t xml:space="preserve"> </w:t>
      </w:r>
      <w:r w:rsidRPr="000F4FBB">
        <w:rPr>
          <w:rFonts w:ascii="Futura Medium" w:hAnsi="Futura Medium" w:cs="Futura Medium"/>
          <w:sz w:val="20"/>
          <w:szCs w:val="20"/>
          <w:lang w:val="de-DE"/>
        </w:rPr>
        <w:t xml:space="preserve">sorgen </w:t>
      </w:r>
      <w:r w:rsidR="009F0C9E">
        <w:rPr>
          <w:rFonts w:ascii="Futura Medium" w:hAnsi="Futura Medium" w:cs="Futura Medium"/>
          <w:sz w:val="20"/>
          <w:szCs w:val="20"/>
          <w:lang w:val="de-DE"/>
        </w:rPr>
        <w:t xml:space="preserve">die </w:t>
      </w:r>
      <w:r w:rsidR="009F0C9E" w:rsidRPr="000F4FBB">
        <w:rPr>
          <w:rFonts w:ascii="Futura Medium" w:hAnsi="Futura Medium" w:cs="Futura Medium"/>
          <w:sz w:val="20"/>
          <w:szCs w:val="20"/>
          <w:lang w:val="de-DE"/>
        </w:rPr>
        <w:t>gekrümmten Hebel</w:t>
      </w:r>
      <w:r w:rsidRPr="000F4FBB">
        <w:rPr>
          <w:rFonts w:ascii="Futura Medium" w:hAnsi="Futura Medium" w:cs="Futura Medium"/>
          <w:sz w:val="20"/>
          <w:szCs w:val="20"/>
          <w:lang w:val="de-DE"/>
        </w:rPr>
        <w:t xml:space="preserve">. </w:t>
      </w:r>
      <w:r w:rsidRPr="00D25BB0">
        <w:rPr>
          <w:rFonts w:ascii="Futura Medium" w:hAnsi="Futura Medium" w:cs="Futura Medium"/>
          <w:i/>
          <w:iCs/>
          <w:sz w:val="20"/>
          <w:szCs w:val="20"/>
          <w:lang w:val="de-DE"/>
        </w:rPr>
        <w:t>UVP</w:t>
      </w:r>
      <w:r w:rsidR="00D25BB0" w:rsidRPr="00D25BB0">
        <w:rPr>
          <w:rFonts w:ascii="Futura Medium" w:hAnsi="Futura Medium" w:cs="Futura Medium"/>
          <w:i/>
          <w:iCs/>
          <w:sz w:val="20"/>
          <w:szCs w:val="20"/>
          <w:lang w:val="de-DE"/>
        </w:rPr>
        <w:t>:</w:t>
      </w:r>
      <w:r w:rsidRPr="00D25BB0">
        <w:rPr>
          <w:rFonts w:ascii="Futura Medium" w:hAnsi="Futura Medium" w:cs="Futura Medium"/>
          <w:i/>
          <w:iCs/>
          <w:sz w:val="20"/>
          <w:szCs w:val="20"/>
          <w:lang w:val="de-DE"/>
        </w:rPr>
        <w:t xml:space="preserve"> 43,99 €</w:t>
      </w:r>
    </w:p>
    <w:p w14:paraId="7D28E056" w14:textId="77777777" w:rsidR="009F0C9E" w:rsidRPr="009F0C9E" w:rsidRDefault="009F0C9E" w:rsidP="009F0C9E">
      <w:pPr>
        <w:spacing w:line="360" w:lineRule="auto"/>
        <w:jc w:val="both"/>
        <w:rPr>
          <w:rFonts w:ascii="Futura Medium" w:hAnsi="Futura Medium" w:cs="Futura Medium"/>
          <w:b/>
          <w:bCs/>
          <w:sz w:val="20"/>
          <w:szCs w:val="20"/>
          <w:lang w:val="de-DE"/>
        </w:rPr>
      </w:pPr>
      <w:r w:rsidRPr="009F0C9E">
        <w:rPr>
          <w:rFonts w:ascii="Futura Medium" w:hAnsi="Futura Medium" w:cs="Futura Medium"/>
          <w:b/>
          <w:bCs/>
          <w:sz w:val="20"/>
          <w:szCs w:val="20"/>
          <w:lang w:val="de-DE"/>
        </w:rPr>
        <w:t>Einwandiger Cocktail-Shaker aus Stahl</w:t>
      </w:r>
    </w:p>
    <w:p w14:paraId="24333C54" w14:textId="4933FB7B" w:rsidR="009F0C9E" w:rsidRPr="00D25BB0" w:rsidRDefault="009F0C9E" w:rsidP="009F0C9E">
      <w:pPr>
        <w:spacing w:line="360" w:lineRule="auto"/>
        <w:jc w:val="both"/>
        <w:rPr>
          <w:rFonts w:ascii="Futura Medium" w:hAnsi="Futura Medium" w:cs="Futura Medium"/>
          <w:i/>
          <w:iCs/>
          <w:sz w:val="20"/>
          <w:szCs w:val="20"/>
          <w:lang w:val="de-DE"/>
        </w:rPr>
      </w:pPr>
      <w:r w:rsidRPr="009F0C9E">
        <w:rPr>
          <w:rFonts w:ascii="Futura Medium" w:hAnsi="Futura Medium" w:cs="Futura Medium"/>
          <w:sz w:val="20"/>
          <w:szCs w:val="20"/>
          <w:lang w:val="de-DE"/>
        </w:rPr>
        <w:t xml:space="preserve">Mit dem einwandigen Cocktail-Shaker aus Stahl von OXO lassen sich erfrischende Drinks jederzeit und überall stilvoll zubereiten, ob beim Picknick, im Garten oder auf der Terrasse. Aus elegantem Edelstahl gefertigt, lässt er sich problemlos befüllen, schütteln und servieren. Die Messkappe mit deutlichen Markierungen, das integrierte Sieb für gleichmäßiges Ausgießen sowie zwei Silikondichtungen verhindern zuverlässig </w:t>
      </w:r>
      <w:r w:rsidR="00BB65DD">
        <w:rPr>
          <w:rFonts w:ascii="Futura Medium" w:hAnsi="Futura Medium" w:cs="Futura Medium"/>
          <w:sz w:val="20"/>
          <w:szCs w:val="20"/>
          <w:lang w:val="de-DE"/>
        </w:rPr>
        <w:t xml:space="preserve">jedes </w:t>
      </w:r>
      <w:r w:rsidRPr="009F0C9E">
        <w:rPr>
          <w:rFonts w:ascii="Futura Medium" w:hAnsi="Futura Medium" w:cs="Futura Medium"/>
          <w:sz w:val="20"/>
          <w:szCs w:val="20"/>
          <w:lang w:val="de-DE"/>
        </w:rPr>
        <w:t xml:space="preserve">Auslaufen. Von erfrischenden Spritzgetränken bis hin zu klassischen Margaritas: Cocktails unterwegs zuzubereiten war noch nie so einfach. </w:t>
      </w:r>
      <w:r w:rsidRPr="00D25BB0">
        <w:rPr>
          <w:rFonts w:ascii="Futura Medium" w:hAnsi="Futura Medium" w:cs="Futura Medium"/>
          <w:i/>
          <w:iCs/>
          <w:sz w:val="20"/>
          <w:szCs w:val="20"/>
          <w:lang w:val="de-DE"/>
        </w:rPr>
        <w:t>UVP</w:t>
      </w:r>
      <w:r w:rsidR="00D25BB0" w:rsidRPr="00D25BB0">
        <w:rPr>
          <w:rFonts w:ascii="Futura Medium" w:hAnsi="Futura Medium" w:cs="Futura Medium"/>
          <w:i/>
          <w:iCs/>
          <w:sz w:val="20"/>
          <w:szCs w:val="20"/>
          <w:lang w:val="de-DE"/>
        </w:rPr>
        <w:t>:</w:t>
      </w:r>
      <w:r w:rsidRPr="00D25BB0">
        <w:rPr>
          <w:rFonts w:ascii="Futura Medium" w:hAnsi="Futura Medium" w:cs="Futura Medium"/>
          <w:i/>
          <w:iCs/>
          <w:sz w:val="20"/>
          <w:szCs w:val="20"/>
          <w:lang w:val="de-DE"/>
        </w:rPr>
        <w:t xml:space="preserve"> 32,99 €</w:t>
      </w:r>
    </w:p>
    <w:p w14:paraId="36140711" w14:textId="77777777" w:rsidR="000F4FBB" w:rsidRPr="000F4FBB" w:rsidRDefault="000F4FBB" w:rsidP="000F4FBB">
      <w:pPr>
        <w:spacing w:line="360" w:lineRule="auto"/>
        <w:jc w:val="both"/>
        <w:rPr>
          <w:rFonts w:ascii="Futura Medium" w:hAnsi="Futura Medium" w:cs="Futura Medium"/>
          <w:b/>
          <w:bCs/>
          <w:sz w:val="20"/>
          <w:szCs w:val="20"/>
          <w:lang w:val="de-DE"/>
        </w:rPr>
      </w:pPr>
      <w:r w:rsidRPr="000F4FBB">
        <w:rPr>
          <w:rFonts w:ascii="Futura Medium" w:hAnsi="Futura Medium" w:cs="Futura Medium"/>
          <w:b/>
          <w:bCs/>
          <w:sz w:val="20"/>
          <w:szCs w:val="20"/>
          <w:lang w:val="de-DE"/>
        </w:rPr>
        <w:t>Wiederverwendbare Silikon-Beutel</w:t>
      </w:r>
    </w:p>
    <w:p w14:paraId="395FF5A9" w14:textId="77777777" w:rsidR="000F4FBB" w:rsidRPr="00C77964" w:rsidRDefault="000F4FBB" w:rsidP="000F4FBB">
      <w:pPr>
        <w:spacing w:line="360" w:lineRule="auto"/>
        <w:jc w:val="both"/>
        <w:rPr>
          <w:rFonts w:ascii="Futura Medium" w:hAnsi="Futura Medium" w:cs="Futura Medium"/>
          <w:i/>
          <w:iCs/>
          <w:sz w:val="20"/>
          <w:szCs w:val="20"/>
          <w:lang w:val="de-DE"/>
        </w:rPr>
      </w:pPr>
      <w:r w:rsidRPr="000F4FBB">
        <w:rPr>
          <w:rFonts w:ascii="Futura Medium" w:hAnsi="Futura Medium" w:cs="Futura Medium"/>
          <w:sz w:val="20"/>
          <w:szCs w:val="20"/>
          <w:lang w:val="de-DE"/>
        </w:rPr>
        <w:t xml:space="preserve">Die wiederverwendbaren Silikon-Beutel von OXO sind der perfekte Begleiter für jedes Picknick. Sie halten Lebensmittel frisch und sicher und erleichtern den Transport. Hergestellt aus langlebigem, robustem Silikon, bieten sie den Komfort von Einwegbeuteln – ganz ohne Abfall. Der auslaufsichere Verschluss bewahrt die Frische, während praktische Griffe das Öffnen erleichtern. Erhältlich in sechs Größen, eignen sie sich für Sandwiches, geschnittenes Obst, Snacks und kleine Leckereien – eine praktische Ergänzung für jeden Picknickkorb. </w:t>
      </w:r>
      <w:r w:rsidRPr="00C77964">
        <w:rPr>
          <w:rFonts w:ascii="Futura Medium" w:hAnsi="Futura Medium" w:cs="Futura Medium"/>
          <w:i/>
          <w:iCs/>
          <w:sz w:val="20"/>
          <w:szCs w:val="20"/>
          <w:lang w:val="de-DE"/>
        </w:rPr>
        <w:t>Preise reichen von 16,99 € (Snack-Beutel) bis 28,99 € (Stand-Up-1,8-L-Beutel).</w:t>
      </w:r>
    </w:p>
    <w:p w14:paraId="3160301C" w14:textId="77777777" w:rsidR="000F4FBB" w:rsidRPr="000F4FBB" w:rsidRDefault="000F4FBB" w:rsidP="000F4FBB">
      <w:pPr>
        <w:spacing w:line="360" w:lineRule="auto"/>
        <w:jc w:val="both"/>
        <w:rPr>
          <w:rFonts w:ascii="Futura Medium" w:hAnsi="Futura Medium" w:cs="Futura Medium"/>
          <w:b/>
          <w:bCs/>
          <w:sz w:val="20"/>
          <w:szCs w:val="20"/>
          <w:lang w:val="de-DE"/>
        </w:rPr>
      </w:pPr>
      <w:r w:rsidRPr="000F4FBB">
        <w:rPr>
          <w:rFonts w:ascii="Futura Medium" w:hAnsi="Futura Medium" w:cs="Futura Medium"/>
          <w:b/>
          <w:bCs/>
          <w:sz w:val="20"/>
          <w:szCs w:val="20"/>
          <w:lang w:val="de-DE"/>
        </w:rPr>
        <w:t>Twist &amp; Stack Behälter: Intelligente Aufbewahrung</w:t>
      </w:r>
    </w:p>
    <w:p w14:paraId="08FF0211" w14:textId="5C92DC4B" w:rsidR="008B2BC4" w:rsidRPr="00C77964" w:rsidRDefault="000F4FBB" w:rsidP="008B2BC4">
      <w:pPr>
        <w:spacing w:line="360" w:lineRule="auto"/>
        <w:jc w:val="both"/>
        <w:rPr>
          <w:rFonts w:ascii="Futura Medium" w:hAnsi="Futura Medium" w:cs="Futura Medium"/>
          <w:i/>
          <w:iCs/>
          <w:sz w:val="20"/>
          <w:szCs w:val="20"/>
          <w:lang w:val="de-DE"/>
        </w:rPr>
      </w:pPr>
      <w:r w:rsidRPr="0DCCE8EA">
        <w:rPr>
          <w:rFonts w:ascii="Futura Medium" w:hAnsi="Futura Medium" w:cs="Futura Medium"/>
          <w:sz w:val="20"/>
          <w:szCs w:val="20"/>
          <w:lang w:val="de-DE"/>
        </w:rPr>
        <w:t>Für ein</w:t>
      </w:r>
      <w:r w:rsidR="00BB65DD" w:rsidRPr="0DCCE8EA">
        <w:rPr>
          <w:rFonts w:ascii="Futura Medium" w:hAnsi="Futura Medium" w:cs="Futura Medium"/>
          <w:sz w:val="20"/>
          <w:szCs w:val="20"/>
          <w:lang w:val="de-DE"/>
        </w:rPr>
        <w:t xml:space="preserve"> perfekt </w:t>
      </w:r>
      <w:r w:rsidRPr="0DCCE8EA">
        <w:rPr>
          <w:rFonts w:ascii="Futura Medium" w:hAnsi="Futura Medium" w:cs="Futura Medium"/>
          <w:sz w:val="20"/>
          <w:szCs w:val="20"/>
          <w:lang w:val="de-DE"/>
        </w:rPr>
        <w:t>organisierte</w:t>
      </w:r>
      <w:r w:rsidR="00BB65DD" w:rsidRPr="0DCCE8EA">
        <w:rPr>
          <w:rFonts w:ascii="Futura Medium" w:hAnsi="Futura Medium" w:cs="Futura Medium"/>
          <w:sz w:val="20"/>
          <w:szCs w:val="20"/>
          <w:lang w:val="de-DE"/>
        </w:rPr>
        <w:t>s</w:t>
      </w:r>
      <w:r w:rsidRPr="0DCCE8EA">
        <w:rPr>
          <w:rFonts w:ascii="Futura Medium" w:hAnsi="Futura Medium" w:cs="Futura Medium"/>
          <w:sz w:val="20"/>
          <w:szCs w:val="20"/>
          <w:lang w:val="de-DE"/>
        </w:rPr>
        <w:t xml:space="preserve"> Picknick bieten </w:t>
      </w:r>
      <w:proofErr w:type="gramStart"/>
      <w:r w:rsidRPr="0DCCE8EA">
        <w:rPr>
          <w:rFonts w:ascii="Futura Medium" w:hAnsi="Futura Medium" w:cs="Futura Medium"/>
          <w:sz w:val="20"/>
          <w:szCs w:val="20"/>
          <w:lang w:val="de-DE"/>
        </w:rPr>
        <w:t>die Twist</w:t>
      </w:r>
      <w:proofErr w:type="gramEnd"/>
      <w:r w:rsidRPr="0DCCE8EA">
        <w:rPr>
          <w:rFonts w:ascii="Futura Medium" w:hAnsi="Futura Medium" w:cs="Futura Medium"/>
          <w:sz w:val="20"/>
          <w:szCs w:val="20"/>
          <w:lang w:val="de-DE"/>
        </w:rPr>
        <w:t xml:space="preserve"> &amp; Stack Behälter von OXO eine intelligente und platzsparende Lösung. Erhältlich in den Größen 35</w:t>
      </w:r>
      <w:r w:rsidR="00D25BB0">
        <w:rPr>
          <w:rFonts w:ascii="Futura Medium" w:hAnsi="Futura Medium" w:cs="Futura Medium"/>
          <w:sz w:val="20"/>
          <w:szCs w:val="20"/>
          <w:lang w:val="de-DE"/>
        </w:rPr>
        <w:t>0</w:t>
      </w:r>
      <w:r w:rsidRPr="0DCCE8EA">
        <w:rPr>
          <w:rFonts w:ascii="Futura Medium" w:hAnsi="Futura Medium" w:cs="Futura Medium"/>
          <w:sz w:val="20"/>
          <w:szCs w:val="20"/>
          <w:lang w:val="de-DE"/>
        </w:rPr>
        <w:t xml:space="preserve"> ml, 550 ml und 900 ml, eignen sie sich ideal zum Portionieren von Salaten, zur Aufbewahrung vorbereiteter Zutaten oder zum Verpacken von Resten. Jeder Behälter besteht aus strapazierfähigem, schmutzabweisendem Tritan-Kunststoff und verfügt über einen 100 % auslaufsicheren Drehverschlussdeckel mit Silikondichtung. </w:t>
      </w:r>
      <w:r w:rsidR="00BB65DD" w:rsidRPr="0DCCE8EA">
        <w:rPr>
          <w:rFonts w:ascii="Futura Medium" w:hAnsi="Futura Medium" w:cs="Futura Medium"/>
          <w:sz w:val="20"/>
          <w:szCs w:val="20"/>
          <w:lang w:val="de-DE"/>
        </w:rPr>
        <w:t>Der Soft-Touch-Griff ermöglicht ein müheloses Öffnen. Austauschbare</w:t>
      </w:r>
      <w:r w:rsidRPr="0DCCE8EA">
        <w:rPr>
          <w:rFonts w:ascii="Futura Medium" w:hAnsi="Futura Medium" w:cs="Futura Medium"/>
          <w:sz w:val="20"/>
          <w:szCs w:val="20"/>
          <w:lang w:val="de-DE"/>
        </w:rPr>
        <w:t xml:space="preserve"> Deckel passen auf jede Größe und sorgen für zusätzlichen Komfort. Stapelbar, transparent und geeignet für Mikrowelle, Gefrierschrank und Geschirrspüler, machen sie die tägliche Aufbewahrung und den Transport von Lebensmitteln stressfrei und unkompliziert. </w:t>
      </w:r>
      <w:r w:rsidR="00433396" w:rsidRPr="00C77964">
        <w:rPr>
          <w:rFonts w:ascii="Futura Medium" w:hAnsi="Futura Medium" w:cs="Futura Medium"/>
          <w:i/>
          <w:iCs/>
          <w:sz w:val="20"/>
          <w:szCs w:val="20"/>
          <w:lang w:val="de-DE"/>
        </w:rPr>
        <w:t xml:space="preserve">Preise reichen von </w:t>
      </w:r>
      <w:r w:rsidR="0203C2FB" w:rsidRPr="00C77964">
        <w:rPr>
          <w:rFonts w:ascii="Futura Medium" w:hAnsi="Futura Medium" w:cs="Futura Medium"/>
          <w:i/>
          <w:iCs/>
          <w:sz w:val="20"/>
          <w:szCs w:val="20"/>
          <w:lang w:val="de-DE"/>
        </w:rPr>
        <w:t>19</w:t>
      </w:r>
      <w:r w:rsidR="00D25BB0" w:rsidRPr="00C77964">
        <w:rPr>
          <w:rFonts w:ascii="Futura Medium" w:hAnsi="Futura Medium" w:cs="Futura Medium"/>
          <w:i/>
          <w:iCs/>
          <w:sz w:val="20"/>
          <w:szCs w:val="20"/>
          <w:lang w:val="de-DE"/>
        </w:rPr>
        <w:t>,</w:t>
      </w:r>
      <w:r w:rsidR="0203C2FB" w:rsidRPr="00C77964">
        <w:rPr>
          <w:rFonts w:ascii="Futura Medium" w:hAnsi="Futura Medium" w:cs="Futura Medium"/>
          <w:i/>
          <w:iCs/>
          <w:sz w:val="20"/>
          <w:szCs w:val="20"/>
          <w:lang w:val="de-DE"/>
        </w:rPr>
        <w:t xml:space="preserve">99 </w:t>
      </w:r>
      <w:r w:rsidR="001D421E" w:rsidRPr="00C77964">
        <w:rPr>
          <w:rFonts w:ascii="Futura Medium" w:hAnsi="Futura Medium" w:cs="Futura Medium"/>
          <w:i/>
          <w:iCs/>
          <w:sz w:val="20"/>
          <w:szCs w:val="20"/>
          <w:lang w:val="de-DE"/>
        </w:rPr>
        <w:t>€ (35</w:t>
      </w:r>
      <w:r w:rsidR="778EE184" w:rsidRPr="00C77964">
        <w:rPr>
          <w:rFonts w:ascii="Futura Medium" w:hAnsi="Futura Medium" w:cs="Futura Medium"/>
          <w:i/>
          <w:iCs/>
          <w:sz w:val="20"/>
          <w:szCs w:val="20"/>
          <w:lang w:val="de-DE"/>
        </w:rPr>
        <w:t>0</w:t>
      </w:r>
      <w:r w:rsidR="001D421E" w:rsidRPr="00C77964">
        <w:rPr>
          <w:rFonts w:ascii="Futura Medium" w:hAnsi="Futura Medium" w:cs="Futura Medium"/>
          <w:i/>
          <w:iCs/>
          <w:sz w:val="20"/>
          <w:szCs w:val="20"/>
          <w:lang w:val="de-DE"/>
        </w:rPr>
        <w:t xml:space="preserve"> ml</w:t>
      </w:r>
      <w:r w:rsidR="0C4BC129" w:rsidRPr="00C77964">
        <w:rPr>
          <w:rFonts w:ascii="Futura Medium" w:hAnsi="Futura Medium" w:cs="Futura Medium"/>
          <w:i/>
          <w:iCs/>
          <w:sz w:val="20"/>
          <w:szCs w:val="20"/>
          <w:lang w:val="de-DE"/>
        </w:rPr>
        <w:t xml:space="preserve"> – 2er-Pack</w:t>
      </w:r>
      <w:r w:rsidR="001D421E" w:rsidRPr="00C77964">
        <w:rPr>
          <w:rFonts w:ascii="Futura Medium" w:hAnsi="Futura Medium" w:cs="Futura Medium"/>
          <w:i/>
          <w:iCs/>
          <w:sz w:val="20"/>
          <w:szCs w:val="20"/>
          <w:lang w:val="de-DE"/>
        </w:rPr>
        <w:t xml:space="preserve">) bis </w:t>
      </w:r>
      <w:r w:rsidR="5696C69C" w:rsidRPr="00C77964">
        <w:rPr>
          <w:rFonts w:ascii="Futura Medium" w:hAnsi="Futura Medium" w:cs="Futura Medium"/>
          <w:i/>
          <w:iCs/>
          <w:sz w:val="20"/>
          <w:szCs w:val="20"/>
          <w:lang w:val="de-DE"/>
        </w:rPr>
        <w:t>29</w:t>
      </w:r>
      <w:r w:rsidR="00D25BB0" w:rsidRPr="00C77964">
        <w:rPr>
          <w:rFonts w:ascii="Futura Medium" w:hAnsi="Futura Medium" w:cs="Futura Medium"/>
          <w:i/>
          <w:iCs/>
          <w:sz w:val="20"/>
          <w:szCs w:val="20"/>
          <w:lang w:val="de-DE"/>
        </w:rPr>
        <w:t>,</w:t>
      </w:r>
      <w:r w:rsidR="5696C69C" w:rsidRPr="00C77964">
        <w:rPr>
          <w:rFonts w:ascii="Futura Medium" w:hAnsi="Futura Medium" w:cs="Futura Medium"/>
          <w:i/>
          <w:iCs/>
          <w:sz w:val="20"/>
          <w:szCs w:val="20"/>
          <w:lang w:val="de-DE"/>
        </w:rPr>
        <w:t>99</w:t>
      </w:r>
      <w:r w:rsidR="00D25BB0" w:rsidRPr="00C77964">
        <w:rPr>
          <w:rFonts w:ascii="Futura Medium" w:hAnsi="Futura Medium" w:cs="Futura Medium"/>
          <w:i/>
          <w:iCs/>
          <w:sz w:val="20"/>
          <w:szCs w:val="20"/>
          <w:lang w:val="de-DE"/>
        </w:rPr>
        <w:t xml:space="preserve"> </w:t>
      </w:r>
      <w:r w:rsidR="001D421E" w:rsidRPr="00C77964">
        <w:rPr>
          <w:rFonts w:ascii="Futura Medium" w:hAnsi="Futura Medium" w:cs="Futura Medium"/>
          <w:i/>
          <w:iCs/>
          <w:sz w:val="20"/>
          <w:szCs w:val="20"/>
          <w:lang w:val="de-DE"/>
        </w:rPr>
        <w:t>€ (900 ml</w:t>
      </w:r>
      <w:r w:rsidR="59B1EC05" w:rsidRPr="00C77964">
        <w:rPr>
          <w:rFonts w:ascii="Futura Medium" w:hAnsi="Futura Medium" w:cs="Futura Medium"/>
          <w:i/>
          <w:iCs/>
          <w:sz w:val="20"/>
          <w:szCs w:val="20"/>
          <w:lang w:val="de-DE"/>
        </w:rPr>
        <w:t xml:space="preserve"> – 2er-Pack</w:t>
      </w:r>
      <w:r w:rsidR="001D421E" w:rsidRPr="00C77964">
        <w:rPr>
          <w:rFonts w:ascii="Futura Medium" w:hAnsi="Futura Medium" w:cs="Futura Medium"/>
          <w:i/>
          <w:iCs/>
          <w:sz w:val="20"/>
          <w:szCs w:val="20"/>
          <w:lang w:val="de-DE"/>
        </w:rPr>
        <w:t>).</w:t>
      </w:r>
    </w:p>
    <w:p w14:paraId="15EB8363" w14:textId="77777777" w:rsidR="001D421E" w:rsidRPr="001D421E" w:rsidRDefault="001D421E" w:rsidP="008B2BC4">
      <w:pPr>
        <w:spacing w:line="360" w:lineRule="auto"/>
        <w:jc w:val="both"/>
        <w:rPr>
          <w:rFonts w:ascii="Futura Medium" w:hAnsi="Futura Medium" w:cs="Futura Medium"/>
          <w:b/>
          <w:bCs/>
          <w:sz w:val="20"/>
          <w:szCs w:val="20"/>
          <w:lang w:val="de-DE"/>
        </w:rPr>
      </w:pPr>
    </w:p>
    <w:p w14:paraId="66D461FB" w14:textId="5BB5F130" w:rsidR="008C6C88" w:rsidRPr="00FE1D02" w:rsidRDefault="008B2BC4" w:rsidP="00882937">
      <w:pPr>
        <w:spacing w:line="360" w:lineRule="auto"/>
        <w:jc w:val="both"/>
        <w:rPr>
          <w:rFonts w:ascii="Futura Medium" w:hAnsi="Futura Medium" w:cs="Futura Medium"/>
          <w:b/>
          <w:bCs/>
          <w:sz w:val="20"/>
          <w:szCs w:val="20"/>
          <w:lang w:val="de-DE"/>
        </w:rPr>
      </w:pPr>
      <w:r w:rsidRPr="00FE1D02">
        <w:rPr>
          <w:rFonts w:ascii="Futura Medium" w:hAnsi="Futura Medium" w:cs="Futura Medium"/>
          <w:b/>
          <w:bCs/>
          <w:sz w:val="20"/>
          <w:szCs w:val="20"/>
          <w:lang w:val="de-DE"/>
        </w:rPr>
        <w:t xml:space="preserve">Weitere Informationen auf </w:t>
      </w:r>
      <w:hyperlink r:id="rId10" w:history="1">
        <w:r w:rsidRPr="00FE1D02">
          <w:rPr>
            <w:rStyle w:val="Hyperlink"/>
            <w:rFonts w:ascii="Futura Medium" w:hAnsi="Futura Medium" w:cs="Futura Medium"/>
            <w:b/>
            <w:bCs/>
            <w:sz w:val="20"/>
            <w:szCs w:val="20"/>
            <w:lang w:val="de-DE"/>
          </w:rPr>
          <w:t>www.oxo.de.com</w:t>
        </w:r>
      </w:hyperlink>
      <w:r w:rsidRPr="00FE1D02">
        <w:rPr>
          <w:rFonts w:ascii="Futura Medium" w:hAnsi="Futura Medium" w:cs="Futura Medium"/>
          <w:b/>
          <w:bCs/>
          <w:sz w:val="20"/>
          <w:szCs w:val="20"/>
          <w:lang w:val="de-DE"/>
        </w:rPr>
        <w:t xml:space="preserve"> </w:t>
      </w:r>
    </w:p>
    <w:p w14:paraId="66AA111B" w14:textId="77777777" w:rsidR="00E721C7" w:rsidRPr="00FE1D02" w:rsidRDefault="00E721C7" w:rsidP="00882937">
      <w:pPr>
        <w:spacing w:line="360" w:lineRule="auto"/>
        <w:jc w:val="both"/>
        <w:rPr>
          <w:rFonts w:ascii="Futura Medium" w:hAnsi="Futura Medium" w:cs="Futura Medium"/>
          <w:b/>
          <w:bCs/>
          <w:sz w:val="16"/>
          <w:szCs w:val="16"/>
          <w:lang w:val="de-DE"/>
        </w:rPr>
      </w:pPr>
      <w:r w:rsidRPr="00FE1D02">
        <w:rPr>
          <w:rFonts w:ascii="Futura Medium" w:hAnsi="Futura Medium" w:cs="Futura Medium"/>
          <w:b/>
          <w:bCs/>
          <w:sz w:val="16"/>
          <w:szCs w:val="16"/>
          <w:lang w:val="de-DE"/>
        </w:rPr>
        <w:t>Über OXO</w:t>
      </w:r>
    </w:p>
    <w:p w14:paraId="2CCE7679" w14:textId="279489D5" w:rsidR="00E721C7" w:rsidRPr="00FE1D02" w:rsidRDefault="00BD654E" w:rsidP="00882937">
      <w:pPr>
        <w:spacing w:line="360" w:lineRule="auto"/>
        <w:jc w:val="both"/>
        <w:rPr>
          <w:rFonts w:ascii="Futura Medium" w:hAnsi="Futura Medium" w:cs="Futura Medium"/>
          <w:sz w:val="16"/>
          <w:szCs w:val="16"/>
          <w:lang w:val="de-DE"/>
        </w:rPr>
      </w:pPr>
      <w:r w:rsidRPr="00BD654E">
        <w:rPr>
          <w:rFonts w:ascii="Futura Medium" w:hAnsi="Futura Medium" w:cs="Futura Medium"/>
          <w:sz w:val="16"/>
          <w:szCs w:val="16"/>
          <w:lang w:val="de-DE"/>
        </w:rPr>
        <w:t xml:space="preserve">Seit </w:t>
      </w:r>
      <w:proofErr w:type="spellStart"/>
      <w:r w:rsidRPr="00BD654E">
        <w:rPr>
          <w:rFonts w:ascii="Futura Medium" w:hAnsi="Futura Medium" w:cs="Futura Medium"/>
          <w:sz w:val="16"/>
          <w:szCs w:val="16"/>
          <w:lang w:val="de-DE"/>
        </w:rPr>
        <w:t>über</w:t>
      </w:r>
      <w:proofErr w:type="spellEnd"/>
      <w:r w:rsidRPr="00BD654E">
        <w:rPr>
          <w:rFonts w:ascii="Futura Medium" w:hAnsi="Futura Medium" w:cs="Futura Medium"/>
          <w:sz w:val="16"/>
          <w:szCs w:val="16"/>
          <w:lang w:val="de-DE"/>
        </w:rPr>
        <w:t xml:space="preserve"> 30 Jahren wird OXO weltweit </w:t>
      </w:r>
      <w:proofErr w:type="spellStart"/>
      <w:r w:rsidRPr="00BD654E">
        <w:rPr>
          <w:rFonts w:ascii="Futura Medium" w:hAnsi="Futura Medium" w:cs="Futura Medium"/>
          <w:sz w:val="16"/>
          <w:szCs w:val="16"/>
          <w:lang w:val="de-DE"/>
        </w:rPr>
        <w:t>für</w:t>
      </w:r>
      <w:proofErr w:type="spellEnd"/>
      <w:r w:rsidRPr="00BD654E">
        <w:rPr>
          <w:rFonts w:ascii="Futura Medium" w:hAnsi="Futura Medium" w:cs="Futura Medium"/>
          <w:sz w:val="16"/>
          <w:szCs w:val="16"/>
          <w:lang w:val="de-DE"/>
        </w:rPr>
        <w:t xml:space="preserve"> sein bahnbrechendes, </w:t>
      </w:r>
      <w:proofErr w:type="spellStart"/>
      <w:r w:rsidRPr="00BD654E">
        <w:rPr>
          <w:rFonts w:ascii="Futura Medium" w:hAnsi="Futura Medium" w:cs="Futura Medium"/>
          <w:sz w:val="16"/>
          <w:szCs w:val="16"/>
          <w:lang w:val="de-DE"/>
        </w:rPr>
        <w:t>preisgekröntes</w:t>
      </w:r>
      <w:proofErr w:type="spellEnd"/>
      <w:r w:rsidRPr="00BD654E">
        <w:rPr>
          <w:rFonts w:ascii="Futura Medium" w:hAnsi="Futura Medium" w:cs="Futura Medium"/>
          <w:sz w:val="16"/>
          <w:szCs w:val="16"/>
          <w:lang w:val="de-DE"/>
        </w:rPr>
        <w:t xml:space="preserve"> universelles Produktdesign anerkannt. Angefangen mit dem ikonischen OXO </w:t>
      </w:r>
      <w:proofErr w:type="spellStart"/>
      <w:r w:rsidRPr="00BD654E">
        <w:rPr>
          <w:rFonts w:ascii="Futura Medium" w:hAnsi="Futura Medium" w:cs="Futura Medium"/>
          <w:sz w:val="16"/>
          <w:szCs w:val="16"/>
          <w:lang w:val="de-DE"/>
        </w:rPr>
        <w:t>Good</w:t>
      </w:r>
      <w:proofErr w:type="spellEnd"/>
      <w:r w:rsidRPr="00BD654E">
        <w:rPr>
          <w:rFonts w:ascii="Futura Medium" w:hAnsi="Futura Medium" w:cs="Futura Medium"/>
          <w:sz w:val="16"/>
          <w:szCs w:val="16"/>
          <w:lang w:val="de-DE"/>
        </w:rPr>
        <w:t xml:space="preserve"> Grips </w:t>
      </w:r>
      <w:proofErr w:type="spellStart"/>
      <w:r w:rsidRPr="00BD654E">
        <w:rPr>
          <w:rFonts w:ascii="Futura Medium" w:hAnsi="Futura Medium" w:cs="Futura Medium"/>
          <w:sz w:val="16"/>
          <w:szCs w:val="16"/>
          <w:lang w:val="de-DE"/>
        </w:rPr>
        <w:t>Swivel</w:t>
      </w:r>
      <w:proofErr w:type="spellEnd"/>
      <w:r w:rsidRPr="00BD654E">
        <w:rPr>
          <w:rFonts w:ascii="Futura Medium" w:hAnsi="Futura Medium" w:cs="Futura Medium"/>
          <w:sz w:val="16"/>
          <w:szCs w:val="16"/>
          <w:lang w:val="de-DE"/>
        </w:rPr>
        <w:t xml:space="preserve"> </w:t>
      </w:r>
      <w:proofErr w:type="spellStart"/>
      <w:r w:rsidRPr="00BD654E">
        <w:rPr>
          <w:rFonts w:ascii="Futura Medium" w:hAnsi="Futura Medium" w:cs="Futura Medium"/>
          <w:sz w:val="16"/>
          <w:szCs w:val="16"/>
          <w:lang w:val="de-DE"/>
        </w:rPr>
        <w:t>Peeler</w:t>
      </w:r>
      <w:proofErr w:type="spellEnd"/>
      <w:r w:rsidRPr="00BD654E">
        <w:rPr>
          <w:rFonts w:ascii="Futura Medium" w:hAnsi="Futura Medium" w:cs="Futura Medium"/>
          <w:sz w:val="16"/>
          <w:szCs w:val="16"/>
          <w:lang w:val="de-DE"/>
        </w:rPr>
        <w:t xml:space="preserve"> im Jahr 1990, hat </w:t>
      </w:r>
      <w:proofErr w:type="gramStart"/>
      <w:r w:rsidRPr="00BD654E">
        <w:rPr>
          <w:rFonts w:ascii="Futura Medium" w:hAnsi="Futura Medium" w:cs="Futura Medium"/>
          <w:sz w:val="16"/>
          <w:szCs w:val="16"/>
          <w:lang w:val="de-DE"/>
        </w:rPr>
        <w:t>OXO Innovation</w:t>
      </w:r>
      <w:proofErr w:type="gramEnd"/>
      <w:r w:rsidRPr="00BD654E">
        <w:rPr>
          <w:rFonts w:ascii="Futura Medium" w:hAnsi="Futura Medium" w:cs="Futura Medium"/>
          <w:sz w:val="16"/>
          <w:szCs w:val="16"/>
          <w:lang w:val="de-DE"/>
        </w:rPr>
        <w:t xml:space="preserve"> und Zweck miteinander verbunden, um Werkzeuge und Gadgets zu schaffen, die das </w:t>
      </w:r>
      <w:proofErr w:type="spellStart"/>
      <w:r w:rsidRPr="00BD654E">
        <w:rPr>
          <w:rFonts w:ascii="Futura Medium" w:hAnsi="Futura Medium" w:cs="Futura Medium"/>
          <w:sz w:val="16"/>
          <w:szCs w:val="16"/>
          <w:lang w:val="de-DE"/>
        </w:rPr>
        <w:t>tägliche</w:t>
      </w:r>
      <w:proofErr w:type="spellEnd"/>
      <w:r w:rsidRPr="00BD654E">
        <w:rPr>
          <w:rFonts w:ascii="Futura Medium" w:hAnsi="Futura Medium" w:cs="Futura Medium"/>
          <w:sz w:val="16"/>
          <w:szCs w:val="16"/>
          <w:lang w:val="de-DE"/>
        </w:rPr>
        <w:t xml:space="preserve"> Leben verbessern. Heute entwickelt </w:t>
      </w:r>
      <w:proofErr w:type="gramStart"/>
      <w:r w:rsidRPr="00BD654E">
        <w:rPr>
          <w:rFonts w:ascii="Futura Medium" w:hAnsi="Futura Medium" w:cs="Futura Medium"/>
          <w:sz w:val="16"/>
          <w:szCs w:val="16"/>
          <w:lang w:val="de-DE"/>
        </w:rPr>
        <w:t>OXO Produkte</w:t>
      </w:r>
      <w:proofErr w:type="gramEnd"/>
      <w:r w:rsidRPr="00BD654E">
        <w:rPr>
          <w:rFonts w:ascii="Futura Medium" w:hAnsi="Futura Medium" w:cs="Futura Medium"/>
          <w:sz w:val="16"/>
          <w:szCs w:val="16"/>
          <w:lang w:val="de-DE"/>
        </w:rPr>
        <w:t xml:space="preserve">, die mehrere Haushaltskategorien abdecken: Kochen, Backen, Reinigung, Lagerung und Organisation, Kaffee, Baby. Die Marke hat weltweit </w:t>
      </w:r>
      <w:proofErr w:type="spellStart"/>
      <w:r w:rsidRPr="00BD654E">
        <w:rPr>
          <w:rFonts w:ascii="Futura Medium" w:hAnsi="Futura Medium" w:cs="Futura Medium"/>
          <w:sz w:val="16"/>
          <w:szCs w:val="16"/>
          <w:lang w:val="de-DE"/>
        </w:rPr>
        <w:t>über</w:t>
      </w:r>
      <w:proofErr w:type="spellEnd"/>
      <w:r w:rsidRPr="00BD654E">
        <w:rPr>
          <w:rFonts w:ascii="Futura Medium" w:hAnsi="Futura Medium" w:cs="Futura Medium"/>
          <w:sz w:val="16"/>
          <w:szCs w:val="16"/>
          <w:lang w:val="de-DE"/>
        </w:rPr>
        <w:t xml:space="preserve"> 100 Designpreise gewonnen. OXO hinterfragt </w:t>
      </w:r>
      <w:proofErr w:type="spellStart"/>
      <w:r w:rsidRPr="00BD654E">
        <w:rPr>
          <w:rFonts w:ascii="Futura Medium" w:hAnsi="Futura Medium" w:cs="Futura Medium"/>
          <w:sz w:val="16"/>
          <w:szCs w:val="16"/>
          <w:lang w:val="de-DE"/>
        </w:rPr>
        <w:t>ständig</w:t>
      </w:r>
      <w:proofErr w:type="spellEnd"/>
      <w:r w:rsidRPr="00BD654E">
        <w:rPr>
          <w:rFonts w:ascii="Futura Medium" w:hAnsi="Futura Medium" w:cs="Futura Medium"/>
          <w:sz w:val="16"/>
          <w:szCs w:val="16"/>
          <w:lang w:val="de-DE"/>
        </w:rPr>
        <w:t xml:space="preserve"> Konventionen, </w:t>
      </w:r>
      <w:proofErr w:type="spellStart"/>
      <w:r w:rsidRPr="00BD654E">
        <w:rPr>
          <w:rFonts w:ascii="Futura Medium" w:hAnsi="Futura Medium" w:cs="Futura Medium"/>
          <w:sz w:val="16"/>
          <w:szCs w:val="16"/>
          <w:lang w:val="de-DE"/>
        </w:rPr>
        <w:t>löst</w:t>
      </w:r>
      <w:proofErr w:type="spellEnd"/>
      <w:r w:rsidRPr="00BD654E">
        <w:rPr>
          <w:rFonts w:ascii="Futura Medium" w:hAnsi="Futura Medium" w:cs="Futura Medium"/>
          <w:sz w:val="16"/>
          <w:szCs w:val="16"/>
          <w:lang w:val="de-DE"/>
        </w:rPr>
        <w:t xml:space="preserve"> Probleme und antizipiert </w:t>
      </w:r>
      <w:proofErr w:type="spellStart"/>
      <w:r w:rsidRPr="00BD654E">
        <w:rPr>
          <w:rFonts w:ascii="Futura Medium" w:hAnsi="Futura Medium" w:cs="Futura Medium"/>
          <w:sz w:val="16"/>
          <w:szCs w:val="16"/>
          <w:lang w:val="de-DE"/>
        </w:rPr>
        <w:t>Bedürfnisse</w:t>
      </w:r>
      <w:proofErr w:type="spellEnd"/>
      <w:r w:rsidRPr="00BD654E">
        <w:rPr>
          <w:rFonts w:ascii="Futura Medium" w:hAnsi="Futura Medium" w:cs="Futura Medium"/>
          <w:sz w:val="16"/>
          <w:szCs w:val="16"/>
          <w:lang w:val="de-DE"/>
        </w:rPr>
        <w:t xml:space="preserve"> mit durchdachten, modernen </w:t>
      </w:r>
      <w:proofErr w:type="spellStart"/>
      <w:r w:rsidRPr="00BD654E">
        <w:rPr>
          <w:rFonts w:ascii="Futura Medium" w:hAnsi="Futura Medium" w:cs="Futura Medium"/>
          <w:sz w:val="16"/>
          <w:szCs w:val="16"/>
          <w:lang w:val="de-DE"/>
        </w:rPr>
        <w:t>Designlösungen</w:t>
      </w:r>
      <w:proofErr w:type="spellEnd"/>
      <w:r w:rsidRPr="00BD654E">
        <w:rPr>
          <w:rFonts w:ascii="Futura Medium" w:hAnsi="Futura Medium" w:cs="Futura Medium"/>
          <w:sz w:val="16"/>
          <w:szCs w:val="16"/>
          <w:lang w:val="de-DE"/>
        </w:rPr>
        <w:t xml:space="preserve">. OXO ist ein stolzes Mitglied von 1% </w:t>
      </w:r>
      <w:proofErr w:type="spellStart"/>
      <w:r w:rsidRPr="00BD654E">
        <w:rPr>
          <w:rFonts w:ascii="Futura Medium" w:hAnsi="Futura Medium" w:cs="Futura Medium"/>
          <w:sz w:val="16"/>
          <w:szCs w:val="16"/>
          <w:lang w:val="de-DE"/>
        </w:rPr>
        <w:t>for</w:t>
      </w:r>
      <w:proofErr w:type="spellEnd"/>
      <w:r w:rsidRPr="00BD654E">
        <w:rPr>
          <w:rFonts w:ascii="Futura Medium" w:hAnsi="Futura Medium" w:cs="Futura Medium"/>
          <w:sz w:val="16"/>
          <w:szCs w:val="16"/>
          <w:lang w:val="de-DE"/>
        </w:rPr>
        <w:t xml:space="preserve"> </w:t>
      </w:r>
      <w:proofErr w:type="spellStart"/>
      <w:r w:rsidRPr="00BD654E">
        <w:rPr>
          <w:rFonts w:ascii="Futura Medium" w:hAnsi="Futura Medium" w:cs="Futura Medium"/>
          <w:sz w:val="16"/>
          <w:szCs w:val="16"/>
          <w:lang w:val="de-DE"/>
        </w:rPr>
        <w:t>the</w:t>
      </w:r>
      <w:proofErr w:type="spellEnd"/>
      <w:r w:rsidRPr="00BD654E">
        <w:rPr>
          <w:rFonts w:ascii="Futura Medium" w:hAnsi="Futura Medium" w:cs="Futura Medium"/>
          <w:sz w:val="16"/>
          <w:szCs w:val="16"/>
          <w:lang w:val="de-DE"/>
        </w:rPr>
        <w:t xml:space="preserve"> Planet und verpflichtet sich, 1 % des </w:t>
      </w:r>
      <w:proofErr w:type="spellStart"/>
      <w:r w:rsidRPr="00BD654E">
        <w:rPr>
          <w:rFonts w:ascii="Futura Medium" w:hAnsi="Futura Medium" w:cs="Futura Medium"/>
          <w:sz w:val="16"/>
          <w:szCs w:val="16"/>
          <w:lang w:val="de-DE"/>
        </w:rPr>
        <w:t>jährlichen</w:t>
      </w:r>
      <w:proofErr w:type="spellEnd"/>
      <w:r w:rsidRPr="00BD654E">
        <w:rPr>
          <w:rFonts w:ascii="Futura Medium" w:hAnsi="Futura Medium" w:cs="Futura Medium"/>
          <w:sz w:val="16"/>
          <w:szCs w:val="16"/>
          <w:lang w:val="de-DE"/>
        </w:rPr>
        <w:t xml:space="preserve"> Umsatzes zur </w:t>
      </w:r>
      <w:proofErr w:type="spellStart"/>
      <w:r w:rsidRPr="00BD654E">
        <w:rPr>
          <w:rFonts w:ascii="Futura Medium" w:hAnsi="Futura Medium" w:cs="Futura Medium"/>
          <w:sz w:val="16"/>
          <w:szCs w:val="16"/>
          <w:lang w:val="de-DE"/>
        </w:rPr>
        <w:t>Unterstützung</w:t>
      </w:r>
      <w:proofErr w:type="spellEnd"/>
      <w:r w:rsidRPr="00BD654E">
        <w:rPr>
          <w:rFonts w:ascii="Futura Medium" w:hAnsi="Futura Medium" w:cs="Futura Medium"/>
          <w:sz w:val="16"/>
          <w:szCs w:val="16"/>
          <w:lang w:val="de-DE"/>
        </w:rPr>
        <w:t xml:space="preserve"> von Umweltorganisationen beizutragen. Erfahren Sie mehr </w:t>
      </w:r>
      <w:proofErr w:type="spellStart"/>
      <w:r w:rsidRPr="00BD654E">
        <w:rPr>
          <w:rFonts w:ascii="Futura Medium" w:hAnsi="Futura Medium" w:cs="Futura Medium"/>
          <w:sz w:val="16"/>
          <w:szCs w:val="16"/>
          <w:lang w:val="de-DE"/>
        </w:rPr>
        <w:t>darüber</w:t>
      </w:r>
      <w:proofErr w:type="spellEnd"/>
      <w:r w:rsidRPr="00BD654E">
        <w:rPr>
          <w:rFonts w:ascii="Futura Medium" w:hAnsi="Futura Medium" w:cs="Futura Medium"/>
          <w:sz w:val="16"/>
          <w:szCs w:val="16"/>
          <w:lang w:val="de-DE"/>
        </w:rPr>
        <w:t xml:space="preserve">, wie OXO den Alltag verbessert, auf </w:t>
      </w:r>
      <w:hyperlink r:id="rId11" w:history="1">
        <w:r w:rsidR="00E721C7" w:rsidRPr="00BD654E">
          <w:rPr>
            <w:rFonts w:ascii="Futura Medium" w:hAnsi="Futura Medium" w:cs="Futura Medium"/>
            <w:sz w:val="16"/>
            <w:szCs w:val="16"/>
            <w:lang w:val="de-DE"/>
          </w:rPr>
          <w:t>www.oxo.de.com</w:t>
        </w:r>
      </w:hyperlink>
      <w:r w:rsidR="00E721C7" w:rsidRPr="00FE1D02">
        <w:rPr>
          <w:rFonts w:ascii="Futura Medium" w:hAnsi="Futura Medium" w:cs="Futura Medium"/>
          <w:sz w:val="16"/>
          <w:szCs w:val="16"/>
          <w:lang w:val="de-DE"/>
        </w:rPr>
        <w:t xml:space="preserve">. </w:t>
      </w:r>
    </w:p>
    <w:p w14:paraId="340F76F9" w14:textId="77777777" w:rsidR="00E721C7" w:rsidRPr="00FE1D02" w:rsidRDefault="00E721C7" w:rsidP="00882937">
      <w:pPr>
        <w:spacing w:line="360" w:lineRule="auto"/>
        <w:jc w:val="both"/>
        <w:rPr>
          <w:rFonts w:ascii="Futura Medium" w:hAnsi="Futura Medium" w:cs="Futura Medium"/>
          <w:sz w:val="16"/>
          <w:szCs w:val="16"/>
          <w:lang w:val="de-DE"/>
        </w:rPr>
      </w:pPr>
    </w:p>
    <w:p w14:paraId="4A470B1F" w14:textId="77777777" w:rsidR="00E721C7" w:rsidRPr="00FE1D02" w:rsidRDefault="00E721C7" w:rsidP="00882937">
      <w:pPr>
        <w:spacing w:line="360" w:lineRule="auto"/>
        <w:jc w:val="both"/>
        <w:rPr>
          <w:rFonts w:ascii="Futura Medium" w:hAnsi="Futura Medium" w:cs="Futura Medium"/>
          <w:b/>
          <w:bCs/>
          <w:sz w:val="16"/>
          <w:szCs w:val="16"/>
          <w:lang w:val="de-DE"/>
        </w:rPr>
      </w:pPr>
      <w:r w:rsidRPr="00FE1D02">
        <w:rPr>
          <w:rFonts w:ascii="Futura Medium" w:hAnsi="Futura Medium" w:cs="Futura Medium"/>
          <w:b/>
          <w:bCs/>
          <w:sz w:val="16"/>
          <w:szCs w:val="16"/>
          <w:lang w:val="de-DE"/>
        </w:rPr>
        <w:t xml:space="preserve">Über Helen </w:t>
      </w:r>
      <w:proofErr w:type="spellStart"/>
      <w:r w:rsidRPr="00FE1D02">
        <w:rPr>
          <w:rFonts w:ascii="Futura Medium" w:hAnsi="Futura Medium" w:cs="Futura Medium"/>
          <w:b/>
          <w:bCs/>
          <w:sz w:val="16"/>
          <w:szCs w:val="16"/>
          <w:lang w:val="de-DE"/>
        </w:rPr>
        <w:t>of</w:t>
      </w:r>
      <w:proofErr w:type="spellEnd"/>
      <w:r w:rsidRPr="00FE1D02">
        <w:rPr>
          <w:rFonts w:ascii="Futura Medium" w:hAnsi="Futura Medium" w:cs="Futura Medium"/>
          <w:b/>
          <w:bCs/>
          <w:sz w:val="16"/>
          <w:szCs w:val="16"/>
          <w:lang w:val="de-DE"/>
        </w:rPr>
        <w:t xml:space="preserve"> Troy Limited</w:t>
      </w:r>
    </w:p>
    <w:p w14:paraId="0889FAF3" w14:textId="0148FB43" w:rsidR="00E721C7" w:rsidRPr="00FE1D02" w:rsidRDefault="00E721C7" w:rsidP="00882937">
      <w:pPr>
        <w:spacing w:line="360" w:lineRule="auto"/>
        <w:jc w:val="both"/>
        <w:rPr>
          <w:rFonts w:ascii="Futura Medium" w:hAnsi="Futura Medium" w:cs="Futura Medium"/>
          <w:sz w:val="16"/>
          <w:szCs w:val="16"/>
          <w:lang w:val="de-DE"/>
        </w:rPr>
      </w:pPr>
      <w:r w:rsidRPr="00FE1D02">
        <w:rPr>
          <w:rFonts w:ascii="Futura Medium" w:hAnsi="Futura Medium" w:cs="Futura Medium"/>
          <w:sz w:val="16"/>
          <w:szCs w:val="16"/>
          <w:lang w:val="de-DE"/>
        </w:rPr>
        <w:t xml:space="preserve">Helen </w:t>
      </w:r>
      <w:proofErr w:type="spellStart"/>
      <w:r w:rsidRPr="00FE1D02">
        <w:rPr>
          <w:rFonts w:ascii="Futura Medium" w:hAnsi="Futura Medium" w:cs="Futura Medium"/>
          <w:sz w:val="16"/>
          <w:szCs w:val="16"/>
          <w:lang w:val="de-DE"/>
        </w:rPr>
        <w:t>of</w:t>
      </w:r>
      <w:proofErr w:type="spellEnd"/>
      <w:r w:rsidRPr="00FE1D02">
        <w:rPr>
          <w:rFonts w:ascii="Futura Medium" w:hAnsi="Futura Medium" w:cs="Futura Medium"/>
          <w:sz w:val="16"/>
          <w:szCs w:val="16"/>
          <w:lang w:val="de-DE"/>
        </w:rPr>
        <w:t xml:space="preserve"> Troy Limited (NASDAQ, NM: HELE) ist ein weltweit führendes Unternehmen im Bereich Konsumgüter und bietet seinen Kunden kreative Lösungen durch ein starkes Portfolio anerkannter Marken, darunter OXO®, </w:t>
      </w:r>
      <w:proofErr w:type="spellStart"/>
      <w:r w:rsidRPr="00FE1D02">
        <w:rPr>
          <w:rFonts w:ascii="Futura Medium" w:hAnsi="Futura Medium" w:cs="Futura Medium"/>
          <w:sz w:val="16"/>
          <w:szCs w:val="16"/>
          <w:lang w:val="de-DE"/>
        </w:rPr>
        <w:t>Hydro</w:t>
      </w:r>
      <w:proofErr w:type="spellEnd"/>
      <w:r w:rsidRPr="00FE1D02">
        <w:rPr>
          <w:rFonts w:ascii="Futura Medium" w:hAnsi="Futura Medium" w:cs="Futura Medium"/>
          <w:sz w:val="16"/>
          <w:szCs w:val="16"/>
          <w:lang w:val="de-DE"/>
        </w:rPr>
        <w:t xml:space="preserve"> </w:t>
      </w:r>
      <w:proofErr w:type="spellStart"/>
      <w:r w:rsidRPr="00FE1D02">
        <w:rPr>
          <w:rFonts w:ascii="Futura Medium" w:hAnsi="Futura Medium" w:cs="Futura Medium"/>
          <w:sz w:val="16"/>
          <w:szCs w:val="16"/>
          <w:lang w:val="de-DE"/>
        </w:rPr>
        <w:t>Flask</w:t>
      </w:r>
      <w:proofErr w:type="spellEnd"/>
      <w:r w:rsidRPr="00FE1D02">
        <w:rPr>
          <w:rFonts w:ascii="Futura Medium" w:hAnsi="Futura Medium" w:cs="Futura Medium"/>
          <w:sz w:val="16"/>
          <w:szCs w:val="16"/>
          <w:lang w:val="de-DE"/>
        </w:rPr>
        <w:t>®</w:t>
      </w:r>
      <w:r w:rsidR="005F33B8" w:rsidRPr="00FE1D02">
        <w:rPr>
          <w:rFonts w:ascii="Futura Medium" w:hAnsi="Futura Medium" w:cs="Futura Medium"/>
          <w:sz w:val="16"/>
          <w:szCs w:val="16"/>
          <w:lang w:val="de-DE"/>
        </w:rPr>
        <w:t>,</w:t>
      </w:r>
      <w:r w:rsidRPr="00FE1D02">
        <w:rPr>
          <w:rFonts w:ascii="Futura Medium" w:hAnsi="Futura Medium" w:cs="Futura Medium"/>
          <w:sz w:val="16"/>
          <w:szCs w:val="16"/>
          <w:lang w:val="de-DE"/>
        </w:rPr>
        <w:t xml:space="preserve"> </w:t>
      </w:r>
      <w:proofErr w:type="spellStart"/>
      <w:r w:rsidRPr="00FE1D02">
        <w:rPr>
          <w:rFonts w:ascii="Futura Medium" w:hAnsi="Futura Medium" w:cs="Futura Medium"/>
          <w:sz w:val="16"/>
          <w:szCs w:val="16"/>
          <w:lang w:val="de-DE"/>
        </w:rPr>
        <w:t>Vicks</w:t>
      </w:r>
      <w:proofErr w:type="spellEnd"/>
      <w:r w:rsidRPr="00FE1D02">
        <w:rPr>
          <w:rFonts w:ascii="Futura Medium" w:hAnsi="Futura Medium" w:cs="Futura Medium"/>
          <w:sz w:val="16"/>
          <w:szCs w:val="16"/>
          <w:lang w:val="de-DE"/>
        </w:rPr>
        <w:t>® Braun®, Honeywell® PUR® und Hot Tools®</w:t>
      </w:r>
      <w:r w:rsidR="00387678" w:rsidRPr="00FE1D02">
        <w:rPr>
          <w:rFonts w:ascii="Futura Medium" w:hAnsi="Futura Medium" w:cs="Futura Medium"/>
          <w:sz w:val="16"/>
          <w:szCs w:val="16"/>
          <w:lang w:val="de-DE"/>
        </w:rPr>
        <w:t xml:space="preserve">. </w:t>
      </w:r>
      <w:r w:rsidRPr="00FE1D02">
        <w:rPr>
          <w:rFonts w:ascii="Futura Medium" w:hAnsi="Futura Medium" w:cs="Futura Medium"/>
          <w:sz w:val="16"/>
          <w:szCs w:val="16"/>
          <w:lang w:val="de-DE"/>
        </w:rPr>
        <w:t xml:space="preserve">Alle hierin enthaltenen Warenzeichen gehören zu Helen </w:t>
      </w:r>
      <w:proofErr w:type="spellStart"/>
      <w:r w:rsidRPr="00FE1D02">
        <w:rPr>
          <w:rFonts w:ascii="Futura Medium" w:hAnsi="Futura Medium" w:cs="Futura Medium"/>
          <w:sz w:val="16"/>
          <w:szCs w:val="16"/>
          <w:lang w:val="de-DE"/>
        </w:rPr>
        <w:t>of</w:t>
      </w:r>
      <w:proofErr w:type="spellEnd"/>
      <w:r w:rsidRPr="00FE1D02">
        <w:rPr>
          <w:rFonts w:ascii="Futura Medium" w:hAnsi="Futura Medium" w:cs="Futura Medium"/>
          <w:sz w:val="16"/>
          <w:szCs w:val="16"/>
          <w:lang w:val="de-DE"/>
        </w:rPr>
        <w:t xml:space="preserve"> Troy Limited (oder seinen Tochtergesellschaften) und/oder werden unter Lizenz von ihren jeweiligen Lizenzgebern verwendet. Für weitere Informationen über Helen </w:t>
      </w:r>
      <w:proofErr w:type="spellStart"/>
      <w:r w:rsidRPr="00FE1D02">
        <w:rPr>
          <w:rFonts w:ascii="Futura Medium" w:hAnsi="Futura Medium" w:cs="Futura Medium"/>
          <w:sz w:val="16"/>
          <w:szCs w:val="16"/>
          <w:lang w:val="de-DE"/>
        </w:rPr>
        <w:t>of</w:t>
      </w:r>
      <w:proofErr w:type="spellEnd"/>
      <w:r w:rsidRPr="00FE1D02">
        <w:rPr>
          <w:rFonts w:ascii="Futura Medium" w:hAnsi="Futura Medium" w:cs="Futura Medium"/>
          <w:sz w:val="16"/>
          <w:szCs w:val="16"/>
          <w:lang w:val="de-DE"/>
        </w:rPr>
        <w:t xml:space="preserve"> Troy Limited besuchen Sie bitte </w:t>
      </w:r>
      <w:hyperlink r:id="rId12" w:history="1">
        <w:r w:rsidRPr="00FE1D02">
          <w:rPr>
            <w:rStyle w:val="Hyperlink"/>
            <w:rFonts w:ascii="Futura Medium" w:hAnsi="Futura Medium" w:cs="Futura Medium"/>
            <w:sz w:val="16"/>
            <w:szCs w:val="16"/>
            <w:lang w:val="de-DE"/>
          </w:rPr>
          <w:t>www.helenoftroy.com</w:t>
        </w:r>
      </w:hyperlink>
      <w:r w:rsidRPr="00FE1D02">
        <w:rPr>
          <w:rFonts w:ascii="Futura Medium" w:hAnsi="Futura Medium" w:cs="Futura Medium"/>
          <w:sz w:val="16"/>
          <w:szCs w:val="16"/>
          <w:lang w:val="de-DE"/>
        </w:rPr>
        <w:t xml:space="preserve"> </w:t>
      </w:r>
    </w:p>
    <w:p w14:paraId="5D679A18" w14:textId="5171DDFC" w:rsidR="00E721C7" w:rsidRPr="00FE1D02" w:rsidRDefault="00E721C7" w:rsidP="00882937">
      <w:pPr>
        <w:spacing w:line="360" w:lineRule="auto"/>
        <w:jc w:val="both"/>
        <w:rPr>
          <w:rFonts w:ascii="Futura Medium" w:hAnsi="Futura Medium" w:cs="Futura Medium"/>
          <w:sz w:val="16"/>
          <w:szCs w:val="16"/>
          <w:lang w:val="de-DE"/>
        </w:rPr>
      </w:pPr>
      <w:r w:rsidRPr="00FE1D02">
        <w:rPr>
          <w:rFonts w:ascii="Futura Medium" w:hAnsi="Futura Medium" w:cs="Futura Medium"/>
          <w:sz w:val="16"/>
          <w:szCs w:val="16"/>
          <w:lang w:val="de-DE"/>
        </w:rPr>
        <w:br/>
        <w:t>Für weitere Informationen, Bildmaterial und Testprodukte wenden Sie sich gerne an:</w:t>
      </w:r>
    </w:p>
    <w:p w14:paraId="0D71EC4E" w14:textId="033EADDB" w:rsidR="22E9F5F7" w:rsidRPr="00FE1D02" w:rsidRDefault="00E721C7" w:rsidP="00882937">
      <w:pPr>
        <w:spacing w:line="240" w:lineRule="auto"/>
        <w:jc w:val="both"/>
        <w:rPr>
          <w:rFonts w:ascii="Futura Medium" w:hAnsi="Futura Medium" w:cs="Futura Medium"/>
          <w:b/>
          <w:bCs/>
          <w:sz w:val="16"/>
          <w:szCs w:val="16"/>
          <w:lang w:val="de-DE"/>
        </w:rPr>
      </w:pPr>
      <w:r w:rsidRPr="00FE1D02">
        <w:rPr>
          <w:rFonts w:ascii="Futura Medium" w:hAnsi="Futura Medium" w:cs="Futura Medium"/>
          <w:b/>
          <w:bCs/>
          <w:sz w:val="16"/>
          <w:szCs w:val="16"/>
          <w:lang w:val="de-DE"/>
        </w:rPr>
        <w:t xml:space="preserve">Hansmann PR </w:t>
      </w:r>
    </w:p>
    <w:p w14:paraId="239798A0" w14:textId="271A6B2B" w:rsidR="00E721C7" w:rsidRPr="00FE1D02" w:rsidRDefault="00912736" w:rsidP="00882937">
      <w:pPr>
        <w:spacing w:line="240" w:lineRule="auto"/>
        <w:jc w:val="both"/>
        <w:rPr>
          <w:rFonts w:ascii="Futura Medium" w:hAnsi="Futura Medium" w:cs="Futura Medium"/>
          <w:sz w:val="16"/>
          <w:szCs w:val="16"/>
          <w:lang w:val="de-DE"/>
        </w:rPr>
      </w:pPr>
      <w:r w:rsidRPr="00FE1D02">
        <w:rPr>
          <w:rFonts w:ascii="Futura Medium" w:hAnsi="Futura Medium" w:cs="Futura Medium"/>
          <w:sz w:val="16"/>
          <w:szCs w:val="16"/>
          <w:lang w:val="de-DE"/>
        </w:rPr>
        <w:t>Miriam Herbstritt</w:t>
      </w:r>
      <w:r w:rsidR="001F37B6">
        <w:rPr>
          <w:rFonts w:ascii="Futura Medium" w:hAnsi="Futura Medium" w:cs="Futura Medium"/>
          <w:sz w:val="16"/>
          <w:szCs w:val="16"/>
          <w:lang w:val="de-DE"/>
        </w:rPr>
        <w:t xml:space="preserve"> </w:t>
      </w:r>
      <w:r w:rsidR="001F37B6" w:rsidRPr="00FE1D02">
        <w:rPr>
          <w:rFonts w:ascii="Futura Medium" w:hAnsi="Futura Medium" w:cs="Futura Medium"/>
          <w:sz w:val="16"/>
          <w:szCs w:val="16"/>
          <w:lang w:val="de-DE"/>
        </w:rPr>
        <w:t>I</w:t>
      </w:r>
      <w:r w:rsidR="001F37B6">
        <w:rPr>
          <w:rFonts w:ascii="Futura Medium" w:hAnsi="Futura Medium" w:cs="Futura Medium"/>
          <w:sz w:val="16"/>
          <w:szCs w:val="16"/>
          <w:lang w:val="de-DE"/>
        </w:rPr>
        <w:t xml:space="preserve"> Lilly Hennersberger</w:t>
      </w:r>
    </w:p>
    <w:p w14:paraId="315BB1FB" w14:textId="5E16B749" w:rsidR="00ED05FE" w:rsidRPr="00FE1D02" w:rsidRDefault="00E721C7" w:rsidP="00882937">
      <w:pPr>
        <w:spacing w:line="240" w:lineRule="auto"/>
        <w:jc w:val="both"/>
        <w:rPr>
          <w:rFonts w:ascii="Futura Medium" w:hAnsi="Futura Medium" w:cs="Futura Medium"/>
          <w:sz w:val="16"/>
          <w:szCs w:val="16"/>
          <w:lang w:val="de-DE"/>
        </w:rPr>
      </w:pPr>
      <w:r w:rsidRPr="00FE1D02">
        <w:rPr>
          <w:rFonts w:ascii="Futura Medium" w:hAnsi="Futura Medium" w:cs="Futura Medium"/>
          <w:sz w:val="16"/>
          <w:szCs w:val="16"/>
          <w:lang w:val="de-DE"/>
        </w:rPr>
        <w:t xml:space="preserve">E. </w:t>
      </w:r>
      <w:hyperlink r:id="rId13" w:history="1">
        <w:r w:rsidR="00912736" w:rsidRPr="00FE1D02">
          <w:rPr>
            <w:rStyle w:val="Hyperlink"/>
            <w:rFonts w:ascii="Futura Medium" w:hAnsi="Futura Medium" w:cs="Futura Medium"/>
            <w:sz w:val="16"/>
            <w:szCs w:val="16"/>
            <w:lang w:val="de-DE"/>
          </w:rPr>
          <w:t>m.herbstritt@hansmannpr.de</w:t>
        </w:r>
      </w:hyperlink>
      <w:r w:rsidR="00ED05FE">
        <w:t xml:space="preserve"> </w:t>
      </w:r>
      <w:r w:rsidR="00ED05FE" w:rsidRPr="00FE1D02">
        <w:rPr>
          <w:rFonts w:ascii="Futura Medium" w:hAnsi="Futura Medium" w:cs="Futura Medium"/>
          <w:sz w:val="16"/>
          <w:szCs w:val="16"/>
          <w:lang w:val="de-DE"/>
        </w:rPr>
        <w:t>I</w:t>
      </w:r>
      <w:r w:rsidR="00ED05FE">
        <w:rPr>
          <w:rFonts w:ascii="Futura Medium" w:hAnsi="Futura Medium" w:cs="Futura Medium"/>
          <w:sz w:val="16"/>
          <w:szCs w:val="16"/>
          <w:lang w:val="de-DE"/>
        </w:rPr>
        <w:t xml:space="preserve"> </w:t>
      </w:r>
      <w:hyperlink r:id="rId14" w:history="1">
        <w:r w:rsidR="001F37B6" w:rsidRPr="00C77861">
          <w:rPr>
            <w:rStyle w:val="Hyperlink"/>
            <w:rFonts w:ascii="Futura Medium" w:hAnsi="Futura Medium" w:cs="Futura Medium"/>
            <w:sz w:val="16"/>
            <w:szCs w:val="16"/>
            <w:lang w:val="de-DE"/>
          </w:rPr>
          <w:t>l.hennersberger@hansmannpr.de</w:t>
        </w:r>
      </w:hyperlink>
    </w:p>
    <w:p w14:paraId="482B757B" w14:textId="7819B390" w:rsidR="00E721C7" w:rsidRPr="00FE1D02" w:rsidRDefault="00E721C7" w:rsidP="00882937">
      <w:pPr>
        <w:spacing w:line="240" w:lineRule="auto"/>
        <w:jc w:val="both"/>
        <w:rPr>
          <w:rFonts w:ascii="Futura Medium" w:hAnsi="Futura Medium" w:cs="Futura Medium"/>
          <w:sz w:val="16"/>
          <w:szCs w:val="16"/>
          <w:lang w:val="de-DE"/>
        </w:rPr>
      </w:pPr>
      <w:r w:rsidRPr="00FE1D02">
        <w:rPr>
          <w:rFonts w:ascii="Futura Medium" w:hAnsi="Futura Medium" w:cs="Futura Medium"/>
          <w:sz w:val="16"/>
          <w:szCs w:val="16"/>
          <w:lang w:val="de-DE"/>
        </w:rPr>
        <w:t>T. 089 360 5499 -</w:t>
      </w:r>
      <w:r w:rsidR="001F37B6">
        <w:rPr>
          <w:rFonts w:ascii="Futura Medium" w:hAnsi="Futura Medium" w:cs="Futura Medium"/>
          <w:sz w:val="16"/>
          <w:szCs w:val="16"/>
          <w:lang w:val="de-DE"/>
        </w:rPr>
        <w:t>43</w:t>
      </w:r>
      <w:r w:rsidR="00A16430" w:rsidRPr="00FE1D02">
        <w:rPr>
          <w:rFonts w:ascii="Futura Medium" w:hAnsi="Futura Medium" w:cs="Futura Medium"/>
          <w:sz w:val="16"/>
          <w:szCs w:val="16"/>
          <w:lang w:val="de-DE"/>
        </w:rPr>
        <w:t>/</w:t>
      </w:r>
      <w:r w:rsidRPr="00FE1D02">
        <w:rPr>
          <w:rFonts w:ascii="Futura Medium" w:hAnsi="Futura Medium" w:cs="Futura Medium"/>
          <w:sz w:val="16"/>
          <w:szCs w:val="16"/>
          <w:lang w:val="de-DE"/>
        </w:rPr>
        <w:t xml:space="preserve"> -</w:t>
      </w:r>
      <w:r w:rsidR="001F37B6">
        <w:rPr>
          <w:rFonts w:ascii="Futura Medium" w:hAnsi="Futura Medium" w:cs="Futura Medium"/>
          <w:sz w:val="16"/>
          <w:szCs w:val="16"/>
          <w:lang w:val="de-DE"/>
        </w:rPr>
        <w:t>34</w:t>
      </w:r>
    </w:p>
    <w:p w14:paraId="1FF6DFF3" w14:textId="77777777" w:rsidR="00E721C7" w:rsidRPr="00FE1D02" w:rsidRDefault="00E721C7" w:rsidP="00882937">
      <w:pPr>
        <w:spacing w:line="360" w:lineRule="auto"/>
        <w:jc w:val="both"/>
        <w:rPr>
          <w:rFonts w:ascii="Futura Medium" w:eastAsiaTheme="minorEastAsia" w:hAnsi="Futura Medium" w:cs="Futura Medium"/>
          <w:sz w:val="16"/>
          <w:szCs w:val="16"/>
          <w:lang w:val="de-DE"/>
        </w:rPr>
      </w:pPr>
    </w:p>
    <w:p w14:paraId="6CA9A507" w14:textId="31D6D0D6" w:rsidR="22E9F5F7" w:rsidRPr="00FE1D02" w:rsidRDefault="22E9F5F7" w:rsidP="00882937">
      <w:pPr>
        <w:spacing w:line="360" w:lineRule="auto"/>
        <w:jc w:val="both"/>
        <w:rPr>
          <w:rFonts w:ascii="Futura Medium" w:eastAsiaTheme="minorEastAsia" w:hAnsi="Futura Medium" w:cs="Futura Medium"/>
          <w:sz w:val="16"/>
          <w:szCs w:val="16"/>
          <w:lang w:val="de-DE"/>
        </w:rPr>
      </w:pPr>
    </w:p>
    <w:sectPr w:rsidR="22E9F5F7" w:rsidRPr="00FE1D02">
      <w:headerReference w:type="defaul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8769E" w14:textId="77777777" w:rsidR="004F1B9F" w:rsidRDefault="004F1B9F" w:rsidP="00893B8D">
      <w:pPr>
        <w:spacing w:after="0" w:line="240" w:lineRule="auto"/>
      </w:pPr>
      <w:r>
        <w:separator/>
      </w:r>
    </w:p>
  </w:endnote>
  <w:endnote w:type="continuationSeparator" w:id="0">
    <w:p w14:paraId="01B34BAD" w14:textId="77777777" w:rsidR="004F1B9F" w:rsidRDefault="004F1B9F" w:rsidP="00893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Medium">
    <w:altName w:val="Arial"/>
    <w:panose1 w:val="020B0602020204020303"/>
    <w:charset w:val="B1"/>
    <w:family w:val="swiss"/>
    <w:pitch w:val="variable"/>
    <w:sig w:usb0="80000867"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EF331" w14:textId="77777777" w:rsidR="004F1B9F" w:rsidRDefault="004F1B9F" w:rsidP="00893B8D">
      <w:pPr>
        <w:spacing w:after="0" w:line="240" w:lineRule="auto"/>
      </w:pPr>
      <w:r>
        <w:separator/>
      </w:r>
    </w:p>
  </w:footnote>
  <w:footnote w:type="continuationSeparator" w:id="0">
    <w:p w14:paraId="48715462" w14:textId="77777777" w:rsidR="004F1B9F" w:rsidRDefault="004F1B9F" w:rsidP="00893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B801" w14:textId="0910DEB9" w:rsidR="00893B8D" w:rsidRDefault="00893B8D">
    <w:pPr>
      <w:pStyle w:val="Kopfzeile"/>
    </w:pPr>
    <w:r>
      <w:rPr>
        <w:noProof/>
      </w:rPr>
      <w:drawing>
        <wp:anchor distT="0" distB="0" distL="114300" distR="114300" simplePos="0" relativeHeight="251659264" behindDoc="0" locked="0" layoutInCell="1" allowOverlap="1" wp14:anchorId="673D0904" wp14:editId="2D6687AC">
          <wp:simplePos x="0" y="0"/>
          <wp:positionH relativeFrom="margin">
            <wp:align>center</wp:align>
          </wp:positionH>
          <wp:positionV relativeFrom="paragraph">
            <wp:posOffset>170180</wp:posOffset>
          </wp:positionV>
          <wp:extent cx="2232660" cy="737235"/>
          <wp:effectExtent l="0" t="0" r="2540" b="0"/>
          <wp:wrapTopAndBottom/>
          <wp:docPr id="318288133" name="Grafik 1" descr="Ein Bild, das Grafiken, Schrift, Logo, Kreis enthält.&#10;&#10;KI-generierte Inhalte können fehlerhaft sein.">
            <a:extLst xmlns:a="http://schemas.openxmlformats.org/drawingml/2006/main">
              <a:ext uri="{FF2B5EF4-FFF2-40B4-BE49-F238E27FC236}">
                <a16:creationId xmlns:a16="http://schemas.microsoft.com/office/drawing/2014/main" id="{FF1A74A1-192D-4891-ABF2-27DCC7BF94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88133" name="Grafik 1" descr="Ein Bild, das Grafiken, Schrift, Logo, Kreis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232660" cy="7372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A4694"/>
    <w:multiLevelType w:val="multilevel"/>
    <w:tmpl w:val="A3D23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159ED"/>
    <w:multiLevelType w:val="multilevel"/>
    <w:tmpl w:val="37D07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33DAC"/>
    <w:multiLevelType w:val="multilevel"/>
    <w:tmpl w:val="495A59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4CEB0D35"/>
    <w:multiLevelType w:val="multilevel"/>
    <w:tmpl w:val="93BAC69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7CE360DE"/>
    <w:multiLevelType w:val="multilevel"/>
    <w:tmpl w:val="F350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546118">
    <w:abstractNumId w:val="4"/>
  </w:num>
  <w:num w:numId="2" w16cid:durableId="140580234">
    <w:abstractNumId w:val="1"/>
  </w:num>
  <w:num w:numId="3" w16cid:durableId="393546864">
    <w:abstractNumId w:val="0"/>
  </w:num>
  <w:num w:numId="4" w16cid:durableId="446506403">
    <w:abstractNumId w:val="3"/>
  </w:num>
  <w:num w:numId="5" w16cid:durableId="49152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D65967"/>
    <w:rsid w:val="00003F3B"/>
    <w:rsid w:val="00015A72"/>
    <w:rsid w:val="00022DD1"/>
    <w:rsid w:val="00034284"/>
    <w:rsid w:val="00047B41"/>
    <w:rsid w:val="00051C74"/>
    <w:rsid w:val="000741F4"/>
    <w:rsid w:val="000940FE"/>
    <w:rsid w:val="000A6B9E"/>
    <w:rsid w:val="000B3F04"/>
    <w:rsid w:val="000D026D"/>
    <w:rsid w:val="000D2293"/>
    <w:rsid w:val="000D31EC"/>
    <w:rsid w:val="000D5534"/>
    <w:rsid w:val="000E277F"/>
    <w:rsid w:val="000E7490"/>
    <w:rsid w:val="000F4FBB"/>
    <w:rsid w:val="00103299"/>
    <w:rsid w:val="001050C0"/>
    <w:rsid w:val="00132E79"/>
    <w:rsid w:val="00135E14"/>
    <w:rsid w:val="00155DE5"/>
    <w:rsid w:val="00173243"/>
    <w:rsid w:val="0017702C"/>
    <w:rsid w:val="001978FF"/>
    <w:rsid w:val="001A03BF"/>
    <w:rsid w:val="001A2470"/>
    <w:rsid w:val="001A50B4"/>
    <w:rsid w:val="001B3962"/>
    <w:rsid w:val="001B4CC1"/>
    <w:rsid w:val="001C0AA2"/>
    <w:rsid w:val="001C0F73"/>
    <w:rsid w:val="001C63AC"/>
    <w:rsid w:val="001D421E"/>
    <w:rsid w:val="001D4AAD"/>
    <w:rsid w:val="001E44CD"/>
    <w:rsid w:val="001F0285"/>
    <w:rsid w:val="001F37B6"/>
    <w:rsid w:val="00203606"/>
    <w:rsid w:val="00204E28"/>
    <w:rsid w:val="002050EB"/>
    <w:rsid w:val="00207951"/>
    <w:rsid w:val="00211B93"/>
    <w:rsid w:val="002166C1"/>
    <w:rsid w:val="00217075"/>
    <w:rsid w:val="00227622"/>
    <w:rsid w:val="00227E20"/>
    <w:rsid w:val="00243563"/>
    <w:rsid w:val="00245794"/>
    <w:rsid w:val="00245EAC"/>
    <w:rsid w:val="00252E49"/>
    <w:rsid w:val="00256DAF"/>
    <w:rsid w:val="00260A86"/>
    <w:rsid w:val="00280641"/>
    <w:rsid w:val="00280C32"/>
    <w:rsid w:val="00291A73"/>
    <w:rsid w:val="002A145C"/>
    <w:rsid w:val="002A7720"/>
    <w:rsid w:val="002A7BDF"/>
    <w:rsid w:val="002C1410"/>
    <w:rsid w:val="002E58CF"/>
    <w:rsid w:val="002E5AA3"/>
    <w:rsid w:val="002E625C"/>
    <w:rsid w:val="002F348F"/>
    <w:rsid w:val="00305638"/>
    <w:rsid w:val="003115DE"/>
    <w:rsid w:val="00313714"/>
    <w:rsid w:val="00317197"/>
    <w:rsid w:val="00326E9A"/>
    <w:rsid w:val="003379CD"/>
    <w:rsid w:val="0034085D"/>
    <w:rsid w:val="00344D3C"/>
    <w:rsid w:val="00355AB1"/>
    <w:rsid w:val="00362829"/>
    <w:rsid w:val="0036348F"/>
    <w:rsid w:val="00363754"/>
    <w:rsid w:val="00363B01"/>
    <w:rsid w:val="00365644"/>
    <w:rsid w:val="003818C6"/>
    <w:rsid w:val="00387678"/>
    <w:rsid w:val="003916BF"/>
    <w:rsid w:val="003967BE"/>
    <w:rsid w:val="003A0AA4"/>
    <w:rsid w:val="003A3000"/>
    <w:rsid w:val="003B5B9A"/>
    <w:rsid w:val="003C6587"/>
    <w:rsid w:val="003E164D"/>
    <w:rsid w:val="003F0ED7"/>
    <w:rsid w:val="003F23F1"/>
    <w:rsid w:val="003F25E3"/>
    <w:rsid w:val="003F3DFD"/>
    <w:rsid w:val="004054A5"/>
    <w:rsid w:val="00405DF0"/>
    <w:rsid w:val="004134FA"/>
    <w:rsid w:val="00425AB2"/>
    <w:rsid w:val="00433396"/>
    <w:rsid w:val="00434EDF"/>
    <w:rsid w:val="00437E30"/>
    <w:rsid w:val="00443E0E"/>
    <w:rsid w:val="0044568C"/>
    <w:rsid w:val="00476181"/>
    <w:rsid w:val="00477791"/>
    <w:rsid w:val="004834FE"/>
    <w:rsid w:val="00494849"/>
    <w:rsid w:val="004A0AEF"/>
    <w:rsid w:val="004A2FB5"/>
    <w:rsid w:val="004A5374"/>
    <w:rsid w:val="004B52F4"/>
    <w:rsid w:val="004C3E39"/>
    <w:rsid w:val="004C6961"/>
    <w:rsid w:val="004C76DC"/>
    <w:rsid w:val="004C7DAC"/>
    <w:rsid w:val="004D7706"/>
    <w:rsid w:val="004E0019"/>
    <w:rsid w:val="004E5940"/>
    <w:rsid w:val="004F1B9F"/>
    <w:rsid w:val="004F5D92"/>
    <w:rsid w:val="00503FEC"/>
    <w:rsid w:val="005271F0"/>
    <w:rsid w:val="005350E5"/>
    <w:rsid w:val="00547DEA"/>
    <w:rsid w:val="00550481"/>
    <w:rsid w:val="00553EC1"/>
    <w:rsid w:val="00590E78"/>
    <w:rsid w:val="005955DE"/>
    <w:rsid w:val="005A3682"/>
    <w:rsid w:val="005A6B1A"/>
    <w:rsid w:val="005B4D56"/>
    <w:rsid w:val="005B58E8"/>
    <w:rsid w:val="005B7420"/>
    <w:rsid w:val="005C6927"/>
    <w:rsid w:val="005D792D"/>
    <w:rsid w:val="005E5E72"/>
    <w:rsid w:val="005F33B8"/>
    <w:rsid w:val="0060692E"/>
    <w:rsid w:val="00613859"/>
    <w:rsid w:val="00613F37"/>
    <w:rsid w:val="00621C1C"/>
    <w:rsid w:val="006275F3"/>
    <w:rsid w:val="0063056E"/>
    <w:rsid w:val="006331E6"/>
    <w:rsid w:val="00640360"/>
    <w:rsid w:val="006441D2"/>
    <w:rsid w:val="006502AB"/>
    <w:rsid w:val="00651023"/>
    <w:rsid w:val="00652A09"/>
    <w:rsid w:val="0066373C"/>
    <w:rsid w:val="00686E81"/>
    <w:rsid w:val="0069144E"/>
    <w:rsid w:val="006951F7"/>
    <w:rsid w:val="006B1A45"/>
    <w:rsid w:val="006B7C15"/>
    <w:rsid w:val="006C1263"/>
    <w:rsid w:val="006C2A87"/>
    <w:rsid w:val="006C4CE3"/>
    <w:rsid w:val="006D0E1A"/>
    <w:rsid w:val="006D719F"/>
    <w:rsid w:val="006E71FD"/>
    <w:rsid w:val="006F1033"/>
    <w:rsid w:val="006F15EF"/>
    <w:rsid w:val="006F5932"/>
    <w:rsid w:val="00702EEF"/>
    <w:rsid w:val="00715C02"/>
    <w:rsid w:val="00716A3A"/>
    <w:rsid w:val="00724DE7"/>
    <w:rsid w:val="00741DB9"/>
    <w:rsid w:val="00745A40"/>
    <w:rsid w:val="00760A61"/>
    <w:rsid w:val="0077544B"/>
    <w:rsid w:val="00777183"/>
    <w:rsid w:val="00777ACB"/>
    <w:rsid w:val="007835EC"/>
    <w:rsid w:val="00783E79"/>
    <w:rsid w:val="00785E30"/>
    <w:rsid w:val="00786B7A"/>
    <w:rsid w:val="00795667"/>
    <w:rsid w:val="00795AB9"/>
    <w:rsid w:val="007A0DC4"/>
    <w:rsid w:val="007A7849"/>
    <w:rsid w:val="007B6E2B"/>
    <w:rsid w:val="007C6CDA"/>
    <w:rsid w:val="007D14B8"/>
    <w:rsid w:val="007D4BE8"/>
    <w:rsid w:val="007D7673"/>
    <w:rsid w:val="007F0A50"/>
    <w:rsid w:val="007F2899"/>
    <w:rsid w:val="007F3AE4"/>
    <w:rsid w:val="007F507D"/>
    <w:rsid w:val="007F6B39"/>
    <w:rsid w:val="007F7713"/>
    <w:rsid w:val="008019C2"/>
    <w:rsid w:val="008110CF"/>
    <w:rsid w:val="0081283C"/>
    <w:rsid w:val="00845998"/>
    <w:rsid w:val="00852EF7"/>
    <w:rsid w:val="00861723"/>
    <w:rsid w:val="00864A32"/>
    <w:rsid w:val="00874009"/>
    <w:rsid w:val="00882937"/>
    <w:rsid w:val="00885EDA"/>
    <w:rsid w:val="0089236F"/>
    <w:rsid w:val="008932AF"/>
    <w:rsid w:val="00893B8D"/>
    <w:rsid w:val="008A0B24"/>
    <w:rsid w:val="008A36BC"/>
    <w:rsid w:val="008A3842"/>
    <w:rsid w:val="008B2BC4"/>
    <w:rsid w:val="008C6C88"/>
    <w:rsid w:val="008E2A04"/>
    <w:rsid w:val="008E3311"/>
    <w:rsid w:val="008E4BAC"/>
    <w:rsid w:val="008F09E6"/>
    <w:rsid w:val="008F0D47"/>
    <w:rsid w:val="008F0E88"/>
    <w:rsid w:val="00910F0A"/>
    <w:rsid w:val="009124AC"/>
    <w:rsid w:val="00912736"/>
    <w:rsid w:val="00920CB7"/>
    <w:rsid w:val="00925E56"/>
    <w:rsid w:val="00933131"/>
    <w:rsid w:val="00936853"/>
    <w:rsid w:val="00937532"/>
    <w:rsid w:val="00940862"/>
    <w:rsid w:val="009417DD"/>
    <w:rsid w:val="009605DE"/>
    <w:rsid w:val="009648D1"/>
    <w:rsid w:val="00966A04"/>
    <w:rsid w:val="0098476F"/>
    <w:rsid w:val="009937E8"/>
    <w:rsid w:val="009977A4"/>
    <w:rsid w:val="009A20D9"/>
    <w:rsid w:val="009A62F4"/>
    <w:rsid w:val="009A67FF"/>
    <w:rsid w:val="009C129F"/>
    <w:rsid w:val="009C4E34"/>
    <w:rsid w:val="009D27C2"/>
    <w:rsid w:val="009D7C50"/>
    <w:rsid w:val="009E04E9"/>
    <w:rsid w:val="009E1F39"/>
    <w:rsid w:val="009F0C9E"/>
    <w:rsid w:val="00A040A1"/>
    <w:rsid w:val="00A16430"/>
    <w:rsid w:val="00A3269E"/>
    <w:rsid w:val="00A40C3A"/>
    <w:rsid w:val="00A43977"/>
    <w:rsid w:val="00A4702B"/>
    <w:rsid w:val="00A50B12"/>
    <w:rsid w:val="00A52606"/>
    <w:rsid w:val="00A71574"/>
    <w:rsid w:val="00AA473B"/>
    <w:rsid w:val="00AA5059"/>
    <w:rsid w:val="00AC2246"/>
    <w:rsid w:val="00AE37EB"/>
    <w:rsid w:val="00AF622E"/>
    <w:rsid w:val="00B05873"/>
    <w:rsid w:val="00B06A36"/>
    <w:rsid w:val="00B2074D"/>
    <w:rsid w:val="00B20B91"/>
    <w:rsid w:val="00B2389E"/>
    <w:rsid w:val="00B240E1"/>
    <w:rsid w:val="00B30095"/>
    <w:rsid w:val="00B34DBC"/>
    <w:rsid w:val="00B45313"/>
    <w:rsid w:val="00B5158C"/>
    <w:rsid w:val="00B55176"/>
    <w:rsid w:val="00B5795D"/>
    <w:rsid w:val="00B82322"/>
    <w:rsid w:val="00B91668"/>
    <w:rsid w:val="00B93FB5"/>
    <w:rsid w:val="00BA7FDB"/>
    <w:rsid w:val="00BB0536"/>
    <w:rsid w:val="00BB65DD"/>
    <w:rsid w:val="00BD0330"/>
    <w:rsid w:val="00BD0901"/>
    <w:rsid w:val="00BD5711"/>
    <w:rsid w:val="00BD5E3E"/>
    <w:rsid w:val="00BD6165"/>
    <w:rsid w:val="00BD654E"/>
    <w:rsid w:val="00BE1202"/>
    <w:rsid w:val="00BE20D2"/>
    <w:rsid w:val="00BE48E5"/>
    <w:rsid w:val="00BE6A6D"/>
    <w:rsid w:val="00BE7E51"/>
    <w:rsid w:val="00BF01D0"/>
    <w:rsid w:val="00BF06E6"/>
    <w:rsid w:val="00BF1A85"/>
    <w:rsid w:val="00C0173E"/>
    <w:rsid w:val="00C12FD1"/>
    <w:rsid w:val="00C2672C"/>
    <w:rsid w:val="00C43C16"/>
    <w:rsid w:val="00C57749"/>
    <w:rsid w:val="00C7061F"/>
    <w:rsid w:val="00C71347"/>
    <w:rsid w:val="00C776DF"/>
    <w:rsid w:val="00C77964"/>
    <w:rsid w:val="00C81647"/>
    <w:rsid w:val="00C91F14"/>
    <w:rsid w:val="00C96333"/>
    <w:rsid w:val="00CB17D4"/>
    <w:rsid w:val="00CC52AD"/>
    <w:rsid w:val="00CD3626"/>
    <w:rsid w:val="00CD610E"/>
    <w:rsid w:val="00CF1602"/>
    <w:rsid w:val="00CF3CCB"/>
    <w:rsid w:val="00CF489D"/>
    <w:rsid w:val="00D00F0A"/>
    <w:rsid w:val="00D1394B"/>
    <w:rsid w:val="00D164EB"/>
    <w:rsid w:val="00D16A82"/>
    <w:rsid w:val="00D21724"/>
    <w:rsid w:val="00D25BB0"/>
    <w:rsid w:val="00D34A23"/>
    <w:rsid w:val="00D3572D"/>
    <w:rsid w:val="00D35DA9"/>
    <w:rsid w:val="00D41187"/>
    <w:rsid w:val="00D41E4A"/>
    <w:rsid w:val="00D4404A"/>
    <w:rsid w:val="00D46D6C"/>
    <w:rsid w:val="00D47138"/>
    <w:rsid w:val="00D475FA"/>
    <w:rsid w:val="00D51058"/>
    <w:rsid w:val="00D53CB1"/>
    <w:rsid w:val="00D60D71"/>
    <w:rsid w:val="00D71FE2"/>
    <w:rsid w:val="00D8148E"/>
    <w:rsid w:val="00D86E77"/>
    <w:rsid w:val="00D905B0"/>
    <w:rsid w:val="00D907BB"/>
    <w:rsid w:val="00D94A3C"/>
    <w:rsid w:val="00DB2625"/>
    <w:rsid w:val="00DC1A10"/>
    <w:rsid w:val="00DC2E3B"/>
    <w:rsid w:val="00DC5BE8"/>
    <w:rsid w:val="00DD3934"/>
    <w:rsid w:val="00DE096F"/>
    <w:rsid w:val="00DE7F90"/>
    <w:rsid w:val="00DF7567"/>
    <w:rsid w:val="00E02914"/>
    <w:rsid w:val="00E02F51"/>
    <w:rsid w:val="00E059C9"/>
    <w:rsid w:val="00E05DF5"/>
    <w:rsid w:val="00E13AA8"/>
    <w:rsid w:val="00E230EA"/>
    <w:rsid w:val="00E25C7B"/>
    <w:rsid w:val="00E35C4C"/>
    <w:rsid w:val="00E44BA3"/>
    <w:rsid w:val="00E551DF"/>
    <w:rsid w:val="00E721C7"/>
    <w:rsid w:val="00E74262"/>
    <w:rsid w:val="00E81970"/>
    <w:rsid w:val="00E8568D"/>
    <w:rsid w:val="00E8639E"/>
    <w:rsid w:val="00E907F9"/>
    <w:rsid w:val="00E91396"/>
    <w:rsid w:val="00E95D21"/>
    <w:rsid w:val="00EA1B8C"/>
    <w:rsid w:val="00EA507E"/>
    <w:rsid w:val="00EA59B5"/>
    <w:rsid w:val="00EB1548"/>
    <w:rsid w:val="00EB6E18"/>
    <w:rsid w:val="00EB7AC9"/>
    <w:rsid w:val="00EC311D"/>
    <w:rsid w:val="00EC419F"/>
    <w:rsid w:val="00EC545D"/>
    <w:rsid w:val="00EC6123"/>
    <w:rsid w:val="00ED05FE"/>
    <w:rsid w:val="00EE6FED"/>
    <w:rsid w:val="00F02502"/>
    <w:rsid w:val="00F10511"/>
    <w:rsid w:val="00F210E1"/>
    <w:rsid w:val="00F233E9"/>
    <w:rsid w:val="00F30B9E"/>
    <w:rsid w:val="00F43B2E"/>
    <w:rsid w:val="00F43D88"/>
    <w:rsid w:val="00F46C02"/>
    <w:rsid w:val="00F514A2"/>
    <w:rsid w:val="00F56E50"/>
    <w:rsid w:val="00F600F1"/>
    <w:rsid w:val="00F6767F"/>
    <w:rsid w:val="00F70943"/>
    <w:rsid w:val="00F72AFE"/>
    <w:rsid w:val="00F74DB0"/>
    <w:rsid w:val="00F82CBF"/>
    <w:rsid w:val="00F83020"/>
    <w:rsid w:val="00F861D4"/>
    <w:rsid w:val="00FA49A3"/>
    <w:rsid w:val="00FB1C40"/>
    <w:rsid w:val="00FB5CF0"/>
    <w:rsid w:val="00FC2A08"/>
    <w:rsid w:val="00FC42AB"/>
    <w:rsid w:val="00FC601C"/>
    <w:rsid w:val="00FD2B29"/>
    <w:rsid w:val="00FD4878"/>
    <w:rsid w:val="00FD55B9"/>
    <w:rsid w:val="00FE1D02"/>
    <w:rsid w:val="00FF08EB"/>
    <w:rsid w:val="00FF512C"/>
    <w:rsid w:val="00FF5BAF"/>
    <w:rsid w:val="0203C2FB"/>
    <w:rsid w:val="022C4434"/>
    <w:rsid w:val="02719532"/>
    <w:rsid w:val="0284B0A6"/>
    <w:rsid w:val="0368EC80"/>
    <w:rsid w:val="03A0C2C6"/>
    <w:rsid w:val="03D65967"/>
    <w:rsid w:val="042F072F"/>
    <w:rsid w:val="043F7B6D"/>
    <w:rsid w:val="0505A951"/>
    <w:rsid w:val="0564BEB4"/>
    <w:rsid w:val="0588C383"/>
    <w:rsid w:val="061CF352"/>
    <w:rsid w:val="065B0FE7"/>
    <w:rsid w:val="093F461B"/>
    <w:rsid w:val="0AC63F90"/>
    <w:rsid w:val="0B4AA7E3"/>
    <w:rsid w:val="0B5B23A1"/>
    <w:rsid w:val="0BF420DA"/>
    <w:rsid w:val="0C3C3B74"/>
    <w:rsid w:val="0C4BC129"/>
    <w:rsid w:val="0C4DF2F1"/>
    <w:rsid w:val="0C9926BB"/>
    <w:rsid w:val="0CECB81F"/>
    <w:rsid w:val="0DCCE8EA"/>
    <w:rsid w:val="0E264290"/>
    <w:rsid w:val="0E6BAE19"/>
    <w:rsid w:val="0F0AC73C"/>
    <w:rsid w:val="0F13D81F"/>
    <w:rsid w:val="0F4D1F2E"/>
    <w:rsid w:val="0F88617F"/>
    <w:rsid w:val="0F9DDCC5"/>
    <w:rsid w:val="1020AFD0"/>
    <w:rsid w:val="10459832"/>
    <w:rsid w:val="107DBE33"/>
    <w:rsid w:val="117BD8C9"/>
    <w:rsid w:val="119F2A29"/>
    <w:rsid w:val="122E3967"/>
    <w:rsid w:val="13360F6E"/>
    <w:rsid w:val="13B28647"/>
    <w:rsid w:val="13B52F17"/>
    <w:rsid w:val="147EE527"/>
    <w:rsid w:val="151C2395"/>
    <w:rsid w:val="153ACEA8"/>
    <w:rsid w:val="154E56A8"/>
    <w:rsid w:val="166A693F"/>
    <w:rsid w:val="169FD6F0"/>
    <w:rsid w:val="170AD33F"/>
    <w:rsid w:val="170B7856"/>
    <w:rsid w:val="179DBBAA"/>
    <w:rsid w:val="18CC845C"/>
    <w:rsid w:val="18CD5916"/>
    <w:rsid w:val="18EB4B7E"/>
    <w:rsid w:val="193C5616"/>
    <w:rsid w:val="1A6B6FF8"/>
    <w:rsid w:val="1BD021E7"/>
    <w:rsid w:val="1BD6E215"/>
    <w:rsid w:val="1D7AF01E"/>
    <w:rsid w:val="1D8F9D2F"/>
    <w:rsid w:val="1DDA98E5"/>
    <w:rsid w:val="1EAF02C5"/>
    <w:rsid w:val="1EC7B950"/>
    <w:rsid w:val="1F4A1A2B"/>
    <w:rsid w:val="206389B1"/>
    <w:rsid w:val="20AA5338"/>
    <w:rsid w:val="20F9FD48"/>
    <w:rsid w:val="212E3F9E"/>
    <w:rsid w:val="21B31C83"/>
    <w:rsid w:val="22E9F5F7"/>
    <w:rsid w:val="22F0C254"/>
    <w:rsid w:val="23E1F3FA"/>
    <w:rsid w:val="268BC180"/>
    <w:rsid w:val="26C4EDE9"/>
    <w:rsid w:val="26D2CB35"/>
    <w:rsid w:val="26F81668"/>
    <w:rsid w:val="27089D4E"/>
    <w:rsid w:val="2760093C"/>
    <w:rsid w:val="28393166"/>
    <w:rsid w:val="283CBCAE"/>
    <w:rsid w:val="287F9B83"/>
    <w:rsid w:val="28B5651D"/>
    <w:rsid w:val="296569D5"/>
    <w:rsid w:val="2998F7CC"/>
    <w:rsid w:val="2B13F795"/>
    <w:rsid w:val="2B60FDFD"/>
    <w:rsid w:val="2BBAC9AA"/>
    <w:rsid w:val="2C96CEE0"/>
    <w:rsid w:val="2CC4F178"/>
    <w:rsid w:val="2D64B538"/>
    <w:rsid w:val="2D779B69"/>
    <w:rsid w:val="2E1D1921"/>
    <w:rsid w:val="2F631A98"/>
    <w:rsid w:val="3102AED7"/>
    <w:rsid w:val="3106752E"/>
    <w:rsid w:val="3160E7DD"/>
    <w:rsid w:val="31B67A29"/>
    <w:rsid w:val="31F2A877"/>
    <w:rsid w:val="31FEE0EA"/>
    <w:rsid w:val="3240C48A"/>
    <w:rsid w:val="3336E1F9"/>
    <w:rsid w:val="3363C8E1"/>
    <w:rsid w:val="3467ACBD"/>
    <w:rsid w:val="35026B19"/>
    <w:rsid w:val="3588B348"/>
    <w:rsid w:val="36354316"/>
    <w:rsid w:val="36555A5E"/>
    <w:rsid w:val="370AC909"/>
    <w:rsid w:val="37C2781A"/>
    <w:rsid w:val="380D0973"/>
    <w:rsid w:val="384B25F5"/>
    <w:rsid w:val="39275D6A"/>
    <w:rsid w:val="397C2671"/>
    <w:rsid w:val="3A0FF4E7"/>
    <w:rsid w:val="3B8CCC8F"/>
    <w:rsid w:val="3BB7C517"/>
    <w:rsid w:val="3BC55E8D"/>
    <w:rsid w:val="3C200695"/>
    <w:rsid w:val="3CBC23F8"/>
    <w:rsid w:val="3D612EEE"/>
    <w:rsid w:val="3DB1469B"/>
    <w:rsid w:val="3DB327A6"/>
    <w:rsid w:val="3E32CB19"/>
    <w:rsid w:val="3E7AC1F8"/>
    <w:rsid w:val="3EC254CD"/>
    <w:rsid w:val="3EC9F7BF"/>
    <w:rsid w:val="3FD64FB2"/>
    <w:rsid w:val="40AB02EA"/>
    <w:rsid w:val="415A9F7B"/>
    <w:rsid w:val="41793471"/>
    <w:rsid w:val="41980D05"/>
    <w:rsid w:val="424A3308"/>
    <w:rsid w:val="42F63C85"/>
    <w:rsid w:val="42F66FDC"/>
    <w:rsid w:val="431C22E3"/>
    <w:rsid w:val="445B02E8"/>
    <w:rsid w:val="4581D3CA"/>
    <w:rsid w:val="45AD6500"/>
    <w:rsid w:val="45F2BFEC"/>
    <w:rsid w:val="4676E3CF"/>
    <w:rsid w:val="46932355"/>
    <w:rsid w:val="481040EE"/>
    <w:rsid w:val="4850D985"/>
    <w:rsid w:val="48656C3D"/>
    <w:rsid w:val="48B75E9B"/>
    <w:rsid w:val="48CD7052"/>
    <w:rsid w:val="49D3613E"/>
    <w:rsid w:val="4A6C6052"/>
    <w:rsid w:val="4ADCCE6A"/>
    <w:rsid w:val="4B3EEF4B"/>
    <w:rsid w:val="4B8911BF"/>
    <w:rsid w:val="4CE2AD32"/>
    <w:rsid w:val="4CE4795A"/>
    <w:rsid w:val="4CF9B9B9"/>
    <w:rsid w:val="4D22D732"/>
    <w:rsid w:val="4D5A7262"/>
    <w:rsid w:val="4E4453D8"/>
    <w:rsid w:val="4E7E7D93"/>
    <w:rsid w:val="4EA9A490"/>
    <w:rsid w:val="4F13F1D6"/>
    <w:rsid w:val="4F85B18A"/>
    <w:rsid w:val="4FD8CB8C"/>
    <w:rsid w:val="501C9EA9"/>
    <w:rsid w:val="504A0E9F"/>
    <w:rsid w:val="511F4BBE"/>
    <w:rsid w:val="5317C4FB"/>
    <w:rsid w:val="5328BB40"/>
    <w:rsid w:val="53892C53"/>
    <w:rsid w:val="53C91944"/>
    <w:rsid w:val="54407A7A"/>
    <w:rsid w:val="5474F6C1"/>
    <w:rsid w:val="54A6F590"/>
    <w:rsid w:val="54E2C66C"/>
    <w:rsid w:val="55004F5D"/>
    <w:rsid w:val="55029EEF"/>
    <w:rsid w:val="55091DA1"/>
    <w:rsid w:val="552B85D8"/>
    <w:rsid w:val="5571AB7D"/>
    <w:rsid w:val="55A60435"/>
    <w:rsid w:val="55F30C41"/>
    <w:rsid w:val="564F65BD"/>
    <w:rsid w:val="566ED40A"/>
    <w:rsid w:val="566FD0FA"/>
    <w:rsid w:val="5696C69C"/>
    <w:rsid w:val="56B7A73B"/>
    <w:rsid w:val="56FE3945"/>
    <w:rsid w:val="5700BA06"/>
    <w:rsid w:val="577D526B"/>
    <w:rsid w:val="57FF1FF2"/>
    <w:rsid w:val="58BA9F5F"/>
    <w:rsid w:val="59105529"/>
    <w:rsid w:val="5912629E"/>
    <w:rsid w:val="59AA32EC"/>
    <w:rsid w:val="59B1EC05"/>
    <w:rsid w:val="5AA8F31B"/>
    <w:rsid w:val="5B203006"/>
    <w:rsid w:val="5B5D009B"/>
    <w:rsid w:val="5B5FC736"/>
    <w:rsid w:val="5BE3A99D"/>
    <w:rsid w:val="5C091E31"/>
    <w:rsid w:val="5C3F22BB"/>
    <w:rsid w:val="5D91C2C2"/>
    <w:rsid w:val="5D990DA2"/>
    <w:rsid w:val="5E94A15D"/>
    <w:rsid w:val="5F5C916F"/>
    <w:rsid w:val="5F886450"/>
    <w:rsid w:val="5FFBCA52"/>
    <w:rsid w:val="5FFBCA6D"/>
    <w:rsid w:val="6108FC53"/>
    <w:rsid w:val="610B0C54"/>
    <w:rsid w:val="61499D24"/>
    <w:rsid w:val="6195DF05"/>
    <w:rsid w:val="632259DE"/>
    <w:rsid w:val="63697E10"/>
    <w:rsid w:val="63FF41B8"/>
    <w:rsid w:val="645D02CB"/>
    <w:rsid w:val="64DFFD86"/>
    <w:rsid w:val="65A144AA"/>
    <w:rsid w:val="65F8D32C"/>
    <w:rsid w:val="66774FFF"/>
    <w:rsid w:val="66A9F17D"/>
    <w:rsid w:val="67287098"/>
    <w:rsid w:val="67E2BF2A"/>
    <w:rsid w:val="69161E39"/>
    <w:rsid w:val="6980B905"/>
    <w:rsid w:val="69DD8219"/>
    <w:rsid w:val="6AC8156F"/>
    <w:rsid w:val="6ACC444F"/>
    <w:rsid w:val="6AF2819C"/>
    <w:rsid w:val="6CDCB891"/>
    <w:rsid w:val="6D42CFF3"/>
    <w:rsid w:val="6D74E7EA"/>
    <w:rsid w:val="6DD90ED1"/>
    <w:rsid w:val="6E03C98E"/>
    <w:rsid w:val="6EFECED4"/>
    <w:rsid w:val="6F47BEDC"/>
    <w:rsid w:val="6F4BABB6"/>
    <w:rsid w:val="6FF1160B"/>
    <w:rsid w:val="707BF9D0"/>
    <w:rsid w:val="7121301E"/>
    <w:rsid w:val="713B85D3"/>
    <w:rsid w:val="7258A703"/>
    <w:rsid w:val="72B207D4"/>
    <w:rsid w:val="72D75634"/>
    <w:rsid w:val="739B1336"/>
    <w:rsid w:val="747694D2"/>
    <w:rsid w:val="74ACB2C2"/>
    <w:rsid w:val="74BED2E1"/>
    <w:rsid w:val="74DAFC31"/>
    <w:rsid w:val="754EAA5F"/>
    <w:rsid w:val="760D81C9"/>
    <w:rsid w:val="76385EF1"/>
    <w:rsid w:val="778EE184"/>
    <w:rsid w:val="77D3D537"/>
    <w:rsid w:val="78558330"/>
    <w:rsid w:val="785CE4D0"/>
    <w:rsid w:val="787D7467"/>
    <w:rsid w:val="7896EF4F"/>
    <w:rsid w:val="78B79724"/>
    <w:rsid w:val="791B6F40"/>
    <w:rsid w:val="794697B8"/>
    <w:rsid w:val="7956CF45"/>
    <w:rsid w:val="797C0A89"/>
    <w:rsid w:val="79F43215"/>
    <w:rsid w:val="7A191DFC"/>
    <w:rsid w:val="7A95D62F"/>
    <w:rsid w:val="7AE26819"/>
    <w:rsid w:val="7C6E2100"/>
    <w:rsid w:val="7C7E387A"/>
    <w:rsid w:val="7C8A475B"/>
    <w:rsid w:val="7CE20FC7"/>
    <w:rsid w:val="7E82646D"/>
    <w:rsid w:val="7F7D712D"/>
    <w:rsid w:val="7FAC8B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3D65967"/>
  <w15:chartTrackingRefBased/>
  <w15:docId w15:val="{88BAF293-10CD-49B5-9A71-09F92268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themeColor="hyperlink"/>
      <w:u w:val="single"/>
    </w:rPr>
  </w:style>
  <w:style w:type="paragraph" w:styleId="StandardWeb">
    <w:name w:val="Normal (Web)"/>
    <w:basedOn w:val="Standard"/>
    <w:uiPriority w:val="99"/>
    <w:unhideWhenUsed/>
    <w:rsid w:val="003A300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ichtaufgelsteErwhnung">
    <w:name w:val="Unresolved Mention"/>
    <w:basedOn w:val="Absatz-Standardschriftart"/>
    <w:uiPriority w:val="99"/>
    <w:semiHidden/>
    <w:unhideWhenUsed/>
    <w:rsid w:val="003A3000"/>
    <w:rPr>
      <w:color w:val="605E5C"/>
      <w:shd w:val="clear" w:color="auto" w:fill="E1DFDD"/>
    </w:rPr>
  </w:style>
  <w:style w:type="character" w:styleId="Kommentarzeichen">
    <w:name w:val="annotation reference"/>
    <w:basedOn w:val="Absatz-Standardschriftart"/>
    <w:uiPriority w:val="99"/>
    <w:semiHidden/>
    <w:unhideWhenUsed/>
    <w:rsid w:val="00852EF7"/>
    <w:rPr>
      <w:sz w:val="16"/>
      <w:szCs w:val="16"/>
    </w:rPr>
  </w:style>
  <w:style w:type="paragraph" w:styleId="Kommentartext">
    <w:name w:val="annotation text"/>
    <w:basedOn w:val="Standard"/>
    <w:link w:val="KommentartextZchn"/>
    <w:uiPriority w:val="99"/>
    <w:unhideWhenUsed/>
    <w:rsid w:val="00852EF7"/>
    <w:pPr>
      <w:spacing w:line="240" w:lineRule="auto"/>
    </w:pPr>
    <w:rPr>
      <w:sz w:val="20"/>
      <w:szCs w:val="20"/>
    </w:rPr>
  </w:style>
  <w:style w:type="character" w:customStyle="1" w:styleId="KommentartextZchn">
    <w:name w:val="Kommentartext Zchn"/>
    <w:basedOn w:val="Absatz-Standardschriftart"/>
    <w:link w:val="Kommentartext"/>
    <w:uiPriority w:val="99"/>
    <w:rsid w:val="00852EF7"/>
    <w:rPr>
      <w:sz w:val="20"/>
      <w:szCs w:val="20"/>
    </w:rPr>
  </w:style>
  <w:style w:type="paragraph" w:styleId="Kommentarthema">
    <w:name w:val="annotation subject"/>
    <w:basedOn w:val="Kommentartext"/>
    <w:next w:val="Kommentartext"/>
    <w:link w:val="KommentarthemaZchn"/>
    <w:uiPriority w:val="99"/>
    <w:semiHidden/>
    <w:unhideWhenUsed/>
    <w:rsid w:val="00852EF7"/>
    <w:rPr>
      <w:b/>
      <w:bCs/>
    </w:rPr>
  </w:style>
  <w:style w:type="character" w:customStyle="1" w:styleId="KommentarthemaZchn">
    <w:name w:val="Kommentarthema Zchn"/>
    <w:basedOn w:val="KommentartextZchn"/>
    <w:link w:val="Kommentarthema"/>
    <w:uiPriority w:val="99"/>
    <w:semiHidden/>
    <w:rsid w:val="00852EF7"/>
    <w:rPr>
      <w:b/>
      <w:bCs/>
      <w:sz w:val="20"/>
      <w:szCs w:val="20"/>
    </w:rPr>
  </w:style>
  <w:style w:type="character" w:customStyle="1" w:styleId="apple-converted-space">
    <w:name w:val="apple-converted-space"/>
    <w:basedOn w:val="Absatz-Standardschriftart"/>
    <w:rsid w:val="007A0DC4"/>
  </w:style>
  <w:style w:type="character" w:styleId="BesuchterLink">
    <w:name w:val="FollowedHyperlink"/>
    <w:basedOn w:val="Absatz-Standardschriftart"/>
    <w:uiPriority w:val="99"/>
    <w:semiHidden/>
    <w:unhideWhenUsed/>
    <w:rsid w:val="0066373C"/>
    <w:rPr>
      <w:color w:val="954F72" w:themeColor="followedHyperlink"/>
      <w:u w:val="single"/>
    </w:rPr>
  </w:style>
  <w:style w:type="paragraph" w:styleId="berarbeitung">
    <w:name w:val="Revision"/>
    <w:hidden/>
    <w:uiPriority w:val="99"/>
    <w:semiHidden/>
    <w:rsid w:val="00F02502"/>
    <w:pPr>
      <w:spacing w:after="0" w:line="240" w:lineRule="auto"/>
    </w:pPr>
  </w:style>
  <w:style w:type="character" w:styleId="Fett">
    <w:name w:val="Strong"/>
    <w:basedOn w:val="Absatz-Standardschriftart"/>
    <w:uiPriority w:val="22"/>
    <w:qFormat/>
    <w:rsid w:val="007F507D"/>
    <w:rPr>
      <w:b/>
      <w:bCs/>
    </w:rPr>
  </w:style>
  <w:style w:type="character" w:styleId="Hervorhebung">
    <w:name w:val="Emphasis"/>
    <w:basedOn w:val="Absatz-Standardschriftart"/>
    <w:uiPriority w:val="20"/>
    <w:qFormat/>
    <w:rsid w:val="007F507D"/>
    <w:rPr>
      <w:i/>
      <w:iCs/>
    </w:rPr>
  </w:style>
  <w:style w:type="paragraph" w:styleId="Kopfzeile">
    <w:name w:val="header"/>
    <w:basedOn w:val="Standard"/>
    <w:link w:val="KopfzeileZchn"/>
    <w:uiPriority w:val="99"/>
    <w:unhideWhenUsed/>
    <w:rsid w:val="00893B8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3B8D"/>
  </w:style>
  <w:style w:type="paragraph" w:styleId="Fuzeile">
    <w:name w:val="footer"/>
    <w:basedOn w:val="Standard"/>
    <w:link w:val="FuzeileZchn"/>
    <w:uiPriority w:val="99"/>
    <w:unhideWhenUsed/>
    <w:rsid w:val="00893B8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3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herbstritt@hansmannpr.de?subject=Oxo%20Kochgeschir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lenoftroy.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xo.de.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oxo.d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hennersberger@hansmann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1717A6C3E52F4DB449C4111350EBEB" ma:contentTypeVersion="13" ma:contentTypeDescription="Ein neues Dokument erstellen." ma:contentTypeScope="" ma:versionID="b694d3906ad32bd59c06192310f4f065">
  <xsd:schema xmlns:xsd="http://www.w3.org/2001/XMLSchema" xmlns:xs="http://www.w3.org/2001/XMLSchema" xmlns:p="http://schemas.microsoft.com/office/2006/metadata/properties" xmlns:ns2="77bb3a9a-acd5-4312-9a29-d662f6e2ee1c" xmlns:ns3="c313c7da-baef-4807-8653-ede11184e7a2" targetNamespace="http://schemas.microsoft.com/office/2006/metadata/properties" ma:root="true" ma:fieldsID="224cd2981acc5706847bc7fde4b0cced" ns2:_="" ns3:_="">
    <xsd:import namespace="77bb3a9a-acd5-4312-9a29-d662f6e2ee1c"/>
    <xsd:import namespace="c313c7da-baef-4807-8653-ede11184e7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b3a9a-acd5-4312-9a29-d662f6e2e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13c7da-baef-4807-8653-ede11184e7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fcf435-ad57-4f8e-8db5-ecba60998b5c}" ma:internalName="TaxCatchAll" ma:showField="CatchAllData" ma:web="c313c7da-baef-4807-8653-ede11184e7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bb3a9a-acd5-4312-9a29-d662f6e2ee1c">
      <Terms xmlns="http://schemas.microsoft.com/office/infopath/2007/PartnerControls"/>
    </lcf76f155ced4ddcb4097134ff3c332f>
    <TaxCatchAll xmlns="c313c7da-baef-4807-8653-ede11184e7a2" xsi:nil="true"/>
  </documentManagement>
</p:properties>
</file>

<file path=customXml/itemProps1.xml><?xml version="1.0" encoding="utf-8"?>
<ds:datastoreItem xmlns:ds="http://schemas.openxmlformats.org/officeDocument/2006/customXml" ds:itemID="{0BDFECC8-6A5F-4870-B416-06DC00951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b3a9a-acd5-4312-9a29-d662f6e2ee1c"/>
    <ds:schemaRef ds:uri="c313c7da-baef-4807-8653-ede11184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E4382-BFB8-436B-9374-FB108C20EA71}">
  <ds:schemaRefs>
    <ds:schemaRef ds:uri="http://schemas.microsoft.com/sharepoint/v3/contenttype/forms"/>
  </ds:schemaRefs>
</ds:datastoreItem>
</file>

<file path=customXml/itemProps3.xml><?xml version="1.0" encoding="utf-8"?>
<ds:datastoreItem xmlns:ds="http://schemas.openxmlformats.org/officeDocument/2006/customXml" ds:itemID="{75312671-5228-4BF4-A396-8CA1C7D2EFC9}">
  <ds:schemaRefs>
    <ds:schemaRef ds:uri="http://schemas.microsoft.com/office/2006/metadata/properties"/>
    <ds:schemaRef ds:uri="http://schemas.microsoft.com/office/infopath/2007/PartnerControls"/>
    <ds:schemaRef ds:uri="77bb3a9a-acd5-4312-9a29-d662f6e2ee1c"/>
    <ds:schemaRef ds:uri="c313c7da-baef-4807-8653-ede11184e7a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796</Words>
  <Characters>5020</Characters>
  <Application>Microsoft Office Word</Application>
  <DocSecurity>0</DocSecurity>
  <Lines>41</Lines>
  <Paragraphs>11</Paragraphs>
  <ScaleCrop>false</ScaleCrop>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dc:creator>
  <cp:keywords/>
  <dc:description/>
  <cp:lastModifiedBy>Anna Wandrowetz - Hansmann PR</cp:lastModifiedBy>
  <cp:revision>3</cp:revision>
  <cp:lastPrinted>2026-06-25T09:43:00Z</cp:lastPrinted>
  <dcterms:created xsi:type="dcterms:W3CDTF">2026-06-25T09:42:00Z</dcterms:created>
  <dcterms:modified xsi:type="dcterms:W3CDTF">2026-06-25T10:02:00Z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0x010100C81717A6C3E52F4DB449C4111350EBEB</vt:lpwstr>
  </property>
  <property fmtid="{D5CDD505-2E9C-101B-9397-08002B2CF9AE}" pid="3" name="MediaServiceImageTags">
    <vt:lpwstr/>
  </property>
</Properties>
</file>