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6DC" w:rsidR="007A2F63" w:rsidP="002B36DC" w:rsidRDefault="007A2F63" w14:paraId="40532BCB" w14:textId="77777777">
      <w:pPr>
        <w:jc w:val="both"/>
      </w:pPr>
    </w:p>
    <w:p w:rsidRPr="002B36DC" w:rsidR="007A2F63" w:rsidP="002B36DC" w:rsidRDefault="007A2F63" w14:paraId="63A0BA9A" w14:textId="77777777">
      <w:pPr>
        <w:jc w:val="both"/>
        <w:rPr>
          <w:b/>
          <w:bCs/>
        </w:rPr>
      </w:pPr>
    </w:p>
    <w:p w:rsidR="00157336" w:rsidP="57E4DBA4" w:rsidRDefault="003E137D" w14:paraId="162ED880" w14:textId="44FC17B7">
      <w:pPr>
        <w:pStyle w:val="paragraph"/>
        <w:spacing w:beforeAutospacing="0" w:afterAutospacing="0"/>
        <w:jc w:val="both"/>
        <w:rPr>
          <w:rFonts w:asciiTheme="minorHAnsi" w:hAnsiTheme="minorHAnsi"/>
        </w:rPr>
      </w:pPr>
      <w:proofErr w:type="spellStart"/>
      <w:r w:rsidRPr="15F717F3">
        <w:rPr>
          <w:rStyle w:val="normaltextrun"/>
          <w:rFonts w:asciiTheme="minorHAnsi" w:hAnsiTheme="minorHAnsi"/>
          <w:b/>
          <w:bCs/>
          <w:sz w:val="32"/>
          <w:szCs w:val="32"/>
        </w:rPr>
        <w:t>Whats</w:t>
      </w:r>
      <w:proofErr w:type="spellEnd"/>
      <w:r w:rsidRPr="15F717F3">
        <w:rPr>
          <w:rStyle w:val="normaltextrun"/>
          <w:rFonts w:asciiTheme="minorHAnsi" w:hAnsiTheme="minorHAnsi"/>
          <w:b/>
          <w:bCs/>
          <w:sz w:val="32"/>
          <w:szCs w:val="32"/>
        </w:rPr>
        <w:t xml:space="preserve"> Up Down Under?!</w:t>
      </w:r>
      <w:r w:rsidRPr="15F717F3">
        <w:rPr>
          <w:rStyle w:val="normaltextrun"/>
          <w:rFonts w:asciiTheme="minorHAnsi" w:hAnsiTheme="minorHAnsi"/>
        </w:rPr>
        <w:t> </w:t>
      </w:r>
      <w:r w:rsidRPr="15F717F3">
        <w:rPr>
          <w:rStyle w:val="eop"/>
          <w:rFonts w:asciiTheme="minorHAnsi" w:hAnsiTheme="minorHAnsi"/>
        </w:rPr>
        <w:t> </w:t>
      </w:r>
    </w:p>
    <w:p w:rsidR="15F717F3" w:rsidP="15F717F3" w:rsidRDefault="15F717F3" w14:paraId="648AE478" w14:textId="67330834">
      <w:pPr>
        <w:jc w:val="both"/>
        <w:rPr>
          <w:rFonts w:ascii="Aptos" w:hAnsi="Aptos" w:eastAsia="Aptos" w:cs="Aptos"/>
        </w:rPr>
      </w:pPr>
    </w:p>
    <w:p w:rsidRPr="002B36DC" w:rsidR="00013D16" w:rsidP="661098F7" w:rsidRDefault="066EAB2A" w14:paraId="2D8C4E6A" w14:textId="2F5BC730">
      <w:pPr>
        <w:pBdr>
          <w:bottom w:val="single" w:color="auto" w:sz="6" w:space="1"/>
        </w:pBdr>
        <w:jc w:val="both"/>
      </w:pPr>
      <w:r w:rsidRPr="661098F7">
        <w:rPr>
          <w:rFonts w:ascii="Aptos" w:hAnsi="Aptos" w:eastAsia="Aptos" w:cs="Aptos"/>
        </w:rPr>
        <w:t>Australien startet mit zahlreichen touristischen Neuheiten in die zweite Jahreshälfte. Neue First Nations Erlebnisse, außergewöhnliche Unterkünfte, Sternenbeobachtung im ersten Dark Sky Reserve Queenslands und kulinarische Neuzugänge am Sydney Harbour liefern neue Impulse für die Reiseberichterstattung. Außerdem hebt Australien die Altersgrenze für das Working Holiday Visum für deutsche Staatsangehörige auf 35 Jahre an.</w:t>
      </w:r>
    </w:p>
    <w:p w:rsidR="661098F7" w:rsidP="661098F7" w:rsidRDefault="661098F7" w14:paraId="029B5F12" w14:textId="7879274E">
      <w:pPr>
        <w:pBdr>
          <w:bottom w:val="single" w:color="auto" w:sz="6" w:space="1"/>
        </w:pBdr>
        <w:jc w:val="both"/>
      </w:pPr>
    </w:p>
    <w:p w:rsidRPr="002B36DC" w:rsidR="00157336" w:rsidP="002B36DC" w:rsidRDefault="00157336" w14:paraId="1019F39E" w14:textId="77777777">
      <w:pPr>
        <w:jc w:val="both"/>
      </w:pPr>
    </w:p>
    <w:p w:rsidRPr="002B36DC" w:rsidR="00157336" w:rsidP="002B36DC" w:rsidRDefault="60922C8B" w14:paraId="79A0E461" w14:textId="2937E1D7">
      <w:pPr>
        <w:jc w:val="both"/>
        <w:rPr>
          <w:rFonts w:eastAsia="Times New Roman" w:cs="Times New Roman"/>
          <w:b/>
          <w:bCs/>
          <w:color w:val="000000"/>
          <w:kern w:val="0"/>
          <w:sz w:val="32"/>
          <w:szCs w:val="32"/>
          <w:lang w:eastAsia="de-DE"/>
          <w14:ligatures w14:val="none"/>
        </w:rPr>
      </w:pPr>
      <w:r w:rsidRPr="002B36DC">
        <w:rPr>
          <w:rFonts w:eastAsia="Times New Roman" w:cs="Times New Roman"/>
          <w:b/>
          <w:bCs/>
          <w:color w:val="000000"/>
          <w:kern w:val="0"/>
          <w:sz w:val="32"/>
          <w:szCs w:val="32"/>
          <w:highlight w:val="lightGray"/>
          <w:lang w:eastAsia="de-DE"/>
          <w14:ligatures w14:val="none"/>
        </w:rPr>
        <w:t>G'DAY NEWS</w:t>
      </w:r>
      <w:r w:rsidRPr="002B36DC">
        <w:rPr>
          <w:rFonts w:eastAsia="Times New Roman" w:cs="Times New Roman"/>
          <w:b/>
          <w:bCs/>
          <w:color w:val="000000"/>
          <w:kern w:val="0"/>
          <w:sz w:val="32"/>
          <w:szCs w:val="32"/>
          <w:lang w:eastAsia="de-DE"/>
          <w14:ligatures w14:val="none"/>
        </w:rPr>
        <w:t xml:space="preserve"> </w:t>
      </w:r>
    </w:p>
    <w:p w:rsidRPr="002B36DC" w:rsidR="00157336" w:rsidP="002B36DC" w:rsidRDefault="00157336" w14:paraId="7A320E1A" w14:textId="210E6C01">
      <w:pPr>
        <w:jc w:val="both"/>
        <w:rPr>
          <w:rFonts w:eastAsia="Times New Roman" w:cs="Times New Roman"/>
          <w:color w:val="000000" w:themeColor="text1"/>
          <w:lang w:eastAsia="de-DE"/>
        </w:rPr>
      </w:pPr>
    </w:p>
    <w:p w:rsidR="4B218581" w:rsidP="661098F7" w:rsidRDefault="4B218581" w14:paraId="044542BC" w14:textId="21A8BDB1">
      <w:pPr>
        <w:spacing w:before="240" w:after="240" w:line="259" w:lineRule="auto"/>
        <w:jc w:val="both"/>
        <w:rPr>
          <w:rFonts w:ascii="Aptos" w:hAnsi="Aptos" w:eastAsia="Aptos" w:cs="Aptos"/>
        </w:rPr>
      </w:pPr>
    </w:p>
    <w:p w:rsidR="45A6B37C" w:rsidP="661098F7" w:rsidRDefault="45A6B37C" w14:paraId="619ACE70" w14:textId="54F8BDB5">
      <w:pPr>
        <w:spacing w:line="259" w:lineRule="auto"/>
        <w:rPr>
          <w:rFonts w:ascii="Aptos" w:hAnsi="Aptos" w:eastAsia="Aptos" w:cs="Aptos"/>
        </w:rPr>
      </w:pPr>
      <w:r w:rsidRPr="661098F7">
        <w:rPr>
          <w:rFonts w:ascii="Aptos" w:hAnsi="Aptos" w:eastAsia="Aptos" w:cs="Aptos"/>
        </w:rPr>
        <w:t>Working Holiday Visum: Australien hebt Altersgrenze für Deutsche auf 35 Jahre an</w:t>
      </w:r>
    </w:p>
    <w:p w:rsidR="45A6B37C" w:rsidP="661098F7" w:rsidRDefault="45A6B37C" w14:paraId="2F9EF30E" w14:textId="65FFBBE7">
      <w:pPr>
        <w:spacing w:before="240" w:after="240"/>
        <w:jc w:val="both"/>
      </w:pPr>
      <w:r w:rsidRPr="661098F7">
        <w:rPr>
          <w:rFonts w:ascii="Calibri" w:hAnsi="Calibri" w:eastAsia="Calibri" w:cs="Calibri"/>
        </w:rPr>
        <w:t>Seit Juli 2026 können deutsche Staatsangehörige das Working Holiday Visum (Subclass 417) bis einschließlich ihres 35. Lebensjahres beantragen. Maßgeblich ist das Alter am Tag der Online-Antragstellung</w:t>
      </w:r>
      <w:r w:rsidRPr="661098F7" w:rsidR="14B7C8AD">
        <w:rPr>
          <w:rFonts w:ascii="Calibri" w:hAnsi="Calibri" w:eastAsia="Calibri" w:cs="Calibri"/>
        </w:rPr>
        <w:t>, da d</w:t>
      </w:r>
      <w:r w:rsidRPr="661098F7">
        <w:rPr>
          <w:rFonts w:ascii="Calibri" w:hAnsi="Calibri" w:eastAsia="Calibri" w:cs="Calibri"/>
        </w:rPr>
        <w:t>er Antrag bis einen Tag vor dem 36. Geburtstag eingereicht werden</w:t>
      </w:r>
      <w:r w:rsidRPr="661098F7" w:rsidR="59F78571">
        <w:rPr>
          <w:rFonts w:ascii="Calibri" w:hAnsi="Calibri" w:eastAsia="Calibri" w:cs="Calibri"/>
        </w:rPr>
        <w:t xml:space="preserve"> kann</w:t>
      </w:r>
      <w:r w:rsidRPr="661098F7">
        <w:rPr>
          <w:rFonts w:ascii="Calibri" w:hAnsi="Calibri" w:eastAsia="Calibri" w:cs="Calibri"/>
        </w:rPr>
        <w:t xml:space="preserve">. Neben klassischen Backpackern rücken </w:t>
      </w:r>
      <w:r w:rsidRPr="661098F7" w:rsidR="499A84F6">
        <w:rPr>
          <w:rFonts w:ascii="Calibri" w:hAnsi="Calibri" w:eastAsia="Calibri" w:cs="Calibri"/>
        </w:rPr>
        <w:t xml:space="preserve">damit </w:t>
      </w:r>
      <w:r w:rsidRPr="661098F7">
        <w:rPr>
          <w:rFonts w:ascii="Calibri" w:hAnsi="Calibri" w:eastAsia="Calibri" w:cs="Calibri"/>
        </w:rPr>
        <w:t>auch Berufstätige in den Fokus, die ein Sabbatical planen, sich beruflich neu orientieren oder nach dem Studium später ins Ausland gehen möchten. Das Working Holiday Visum ermöglicht einen Aufenthalt von bis zu zwölf Monaten in Australien</w:t>
      </w:r>
      <w:r w:rsidRPr="661098F7" w:rsidR="4A285457">
        <w:rPr>
          <w:rFonts w:ascii="Calibri" w:hAnsi="Calibri" w:eastAsia="Calibri" w:cs="Calibri"/>
        </w:rPr>
        <w:t>, der durch befristete Beschäftigungen vor Ort finanziert werden kann.</w:t>
      </w:r>
    </w:p>
    <w:p w:rsidR="73A108F9" w:rsidP="661098F7" w:rsidRDefault="73A108F9" w14:paraId="05BF70D1" w14:textId="6408BF1B">
      <w:pPr>
        <w:spacing w:before="240" w:after="240"/>
        <w:jc w:val="both"/>
        <w:rPr>
          <w:rFonts w:ascii="Calibri" w:hAnsi="Calibri" w:eastAsia="Calibri" w:cs="Calibri"/>
        </w:rPr>
      </w:pPr>
      <w:hyperlink w:anchor="Eligibility" r:id="rId9">
        <w:r w:rsidRPr="661098F7">
          <w:rPr>
            <w:rStyle w:val="Hyperlink"/>
          </w:rPr>
          <w:t>https://immi.homeaffairs.gov.au/visas/getting-a-visa/visa-listing/work-holiday-417/first-working-holiday-417#Eligibility</w:t>
        </w:r>
      </w:hyperlink>
    </w:p>
    <w:p w:rsidR="661098F7" w:rsidP="661098F7" w:rsidRDefault="661098F7" w14:paraId="77074083" w14:textId="20BE2F79">
      <w:pPr>
        <w:spacing w:before="240" w:after="240" w:line="259" w:lineRule="auto"/>
        <w:jc w:val="both"/>
        <w:rPr>
          <w:rFonts w:ascii="Calibri" w:hAnsi="Calibri" w:eastAsia="Calibri" w:cs="Calibri"/>
        </w:rPr>
      </w:pPr>
    </w:p>
    <w:p w:rsidR="27BEF052" w:rsidP="661098F7" w:rsidRDefault="27BEF052" w14:paraId="498A38F7" w14:textId="5B757442">
      <w:pPr>
        <w:spacing w:line="259" w:lineRule="auto"/>
        <w:rPr>
          <w:rFonts w:ascii="Aptos" w:hAnsi="Aptos" w:eastAsia="Aptos" w:cs="Aptos"/>
        </w:rPr>
      </w:pPr>
      <w:r w:rsidRPr="661098F7">
        <w:rPr>
          <w:rFonts w:ascii="Aptos" w:hAnsi="Aptos" w:eastAsia="Aptos" w:cs="Aptos"/>
        </w:rPr>
        <w:t>Queenslands erstes Dark Sky Reserve startet mit neuen Angeboten zur Sternenbeobachtung</w:t>
      </w:r>
    </w:p>
    <w:p w:rsidR="27BEF052" w:rsidP="661098F7" w:rsidRDefault="27BEF052" w14:paraId="07250BF8" w14:textId="0D4A1A95">
      <w:pPr>
        <w:spacing w:before="240" w:after="240"/>
        <w:jc w:val="both"/>
      </w:pPr>
      <w:r w:rsidRPr="661098F7">
        <w:rPr>
          <w:rFonts w:ascii="Calibri" w:hAnsi="Calibri" w:eastAsia="Calibri" w:cs="Calibri"/>
        </w:rPr>
        <w:t>Das Sunshine Coast Hinterland wurde zum ersten Dark Sky Reserve Queenslands erklärt. Das 870 Quadratkilometer große Schutzgebiet für besonders dunklen Nachthimmel liegt nur rund 40 Autominuten von den Stränden der Sunshine Coast entfernt und ermöglicht den Blick auf bis zu 2.000 Sterne mit bloßem Auge. Neue Angebote reichen von geführten Sternenbeobachtungen inklusive Astrofotografie bis hin zu Übernachtungen unter dem Sternenhimmel.</w:t>
      </w:r>
    </w:p>
    <w:p w:rsidR="27BEF052" w:rsidP="661098F7" w:rsidRDefault="27BEF052" w14:paraId="3BC8BD9F" w14:textId="779A65D2">
      <w:pPr>
        <w:spacing w:before="240" w:after="240"/>
        <w:jc w:val="both"/>
      </w:pPr>
      <w:hyperlink r:id="R03749c5c79d34676">
        <w:r w:rsidRPr="472FF885" w:rsidR="27BEF052">
          <w:rPr>
            <w:rStyle w:val="Hyperlink"/>
          </w:rPr>
          <w:t>www.visitsunshinecoast.com/guide/starry-nights-on-the-sunshine-coast-where-to-go-stargazing-in-the-hinterland</w:t>
        </w:r>
      </w:hyperlink>
      <w:r w:rsidRPr="472FF885" w:rsidR="27BEF052">
        <w:rPr>
          <w:rFonts w:ascii="Calibri" w:hAnsi="Calibri" w:eastAsia="Calibri" w:cs="Calibri"/>
        </w:rPr>
        <w:t xml:space="preserve"> </w:t>
      </w:r>
    </w:p>
    <w:p w:rsidR="5BEBAF84" w:rsidP="472FF885" w:rsidRDefault="5BEBAF84" w14:paraId="4F691C25" w14:textId="490C64F0">
      <w:pPr>
        <w:pStyle w:val="Standard"/>
        <w:suppressLineNumbers w:val="0"/>
        <w:bidi w:val="0"/>
        <w:spacing w:before="0" w:beforeAutospacing="off" w:after="0" w:afterAutospacing="off" w:line="259" w:lineRule="auto"/>
        <w:ind w:left="0" w:right="0"/>
        <w:jc w:val="left"/>
      </w:pPr>
      <w:r w:rsidRPr="472FF885" w:rsidR="5BEBAF84">
        <w:rPr>
          <w:rFonts w:ascii="Aptos" w:hAnsi="Aptos" w:eastAsia="Aptos" w:cs="Aptos"/>
          <w:noProof w:val="0"/>
          <w:lang w:val="de-DE"/>
        </w:rPr>
        <w:t xml:space="preserve">Neue Luxus-Lodge am </w:t>
      </w:r>
      <w:r w:rsidRPr="472FF885" w:rsidR="5BEBAF84">
        <w:rPr>
          <w:rFonts w:ascii="Aptos" w:hAnsi="Aptos" w:eastAsia="Aptos" w:cs="Aptos"/>
          <w:noProof w:val="0"/>
          <w:lang w:val="de-DE"/>
        </w:rPr>
        <w:t>Uluṟu</w:t>
      </w:r>
      <w:r w:rsidRPr="472FF885" w:rsidR="5BEBAF84">
        <w:rPr>
          <w:rFonts w:ascii="Aptos" w:hAnsi="Aptos" w:eastAsia="Aptos" w:cs="Aptos"/>
          <w:noProof w:val="0"/>
          <w:lang w:val="de-DE"/>
        </w:rPr>
        <w:t xml:space="preserve"> angekündigt</w:t>
      </w:r>
    </w:p>
    <w:p w:rsidR="472FF885" w:rsidP="472FF885" w:rsidRDefault="472FF885" w14:paraId="59E11D50" w14:textId="762400CE">
      <w:pPr>
        <w:pStyle w:val="Standard"/>
        <w:suppressLineNumbers w:val="0"/>
        <w:bidi w:val="0"/>
        <w:spacing w:before="0" w:beforeAutospacing="off" w:after="0" w:afterAutospacing="off" w:line="259" w:lineRule="auto"/>
        <w:ind w:left="0" w:right="0"/>
        <w:jc w:val="left"/>
        <w:rPr>
          <w:rFonts w:ascii="Aptos" w:hAnsi="Aptos" w:eastAsia="Aptos" w:cs="Aptos"/>
          <w:noProof w:val="0"/>
          <w:lang w:val="de-DE"/>
        </w:rPr>
      </w:pPr>
    </w:p>
    <w:p w:rsidR="402B9A0A" w:rsidP="472FF885" w:rsidRDefault="402B9A0A" w14:paraId="141BCA96" w14:textId="28B6AF3D">
      <w:pPr>
        <w:pStyle w:val="Standard"/>
        <w:suppressLineNumbers w:val="0"/>
        <w:bidi w:val="0"/>
        <w:spacing w:before="0" w:beforeAutospacing="off" w:after="0" w:afterAutospacing="off" w:line="259" w:lineRule="auto"/>
        <w:ind w:left="0" w:right="0"/>
        <w:jc w:val="left"/>
      </w:pPr>
      <w:r w:rsidRPr="472FF885" w:rsidR="402B9A0A">
        <w:rPr>
          <w:rFonts w:ascii="Calibri" w:hAnsi="Calibri" w:eastAsia="Calibri" w:cs="Calibri"/>
          <w:noProof w:val="0"/>
          <w:sz w:val="24"/>
          <w:szCs w:val="24"/>
          <w:lang w:val="de-DE"/>
        </w:rPr>
        <w:t xml:space="preserve">Am </w:t>
      </w:r>
      <w:r w:rsidRPr="472FF885" w:rsidR="402B9A0A">
        <w:rPr>
          <w:rFonts w:ascii="Calibri" w:hAnsi="Calibri" w:eastAsia="Calibri" w:cs="Calibri"/>
          <w:noProof w:val="0"/>
          <w:sz w:val="24"/>
          <w:szCs w:val="24"/>
          <w:lang w:val="de-DE"/>
        </w:rPr>
        <w:t>Uluṟu</w:t>
      </w:r>
      <w:r w:rsidRPr="472FF885" w:rsidR="402B9A0A">
        <w:rPr>
          <w:rFonts w:ascii="Calibri" w:hAnsi="Calibri" w:eastAsia="Calibri" w:cs="Calibri"/>
          <w:noProof w:val="0"/>
          <w:sz w:val="24"/>
          <w:szCs w:val="24"/>
          <w:lang w:val="de-DE"/>
        </w:rPr>
        <w:t xml:space="preserve">-Kata </w:t>
      </w:r>
      <w:r w:rsidRPr="472FF885" w:rsidR="402B9A0A">
        <w:rPr>
          <w:rFonts w:ascii="Calibri" w:hAnsi="Calibri" w:eastAsia="Calibri" w:cs="Calibri"/>
          <w:noProof w:val="0"/>
          <w:sz w:val="24"/>
          <w:szCs w:val="24"/>
          <w:lang w:val="de-DE"/>
        </w:rPr>
        <w:t>Tjuṯa</w:t>
      </w:r>
      <w:r w:rsidRPr="472FF885" w:rsidR="402B9A0A">
        <w:rPr>
          <w:rFonts w:ascii="Calibri" w:hAnsi="Calibri" w:eastAsia="Calibri" w:cs="Calibri"/>
          <w:noProof w:val="0"/>
          <w:sz w:val="24"/>
          <w:szCs w:val="24"/>
          <w:lang w:val="de-DE"/>
        </w:rPr>
        <w:t xml:space="preserve">-Nationalpark entsteht eine neue Ultra-Luxus-Lodge mit neun Suiten. Das Boutique-Retreat in den </w:t>
      </w:r>
      <w:r w:rsidRPr="472FF885" w:rsidR="402B9A0A">
        <w:rPr>
          <w:rFonts w:ascii="Calibri" w:hAnsi="Calibri" w:eastAsia="Calibri" w:cs="Calibri"/>
          <w:noProof w:val="0"/>
          <w:sz w:val="24"/>
          <w:szCs w:val="24"/>
          <w:lang w:val="de-DE"/>
        </w:rPr>
        <w:t>Sanddünen</w:t>
      </w:r>
      <w:r w:rsidRPr="472FF885" w:rsidR="402B9A0A">
        <w:rPr>
          <w:rFonts w:ascii="Calibri" w:hAnsi="Calibri" w:eastAsia="Calibri" w:cs="Calibri"/>
          <w:noProof w:val="0"/>
          <w:sz w:val="24"/>
          <w:szCs w:val="24"/>
          <w:lang w:val="de-DE"/>
        </w:rPr>
        <w:t xml:space="preserve"> des </w:t>
      </w:r>
      <w:r w:rsidRPr="472FF885" w:rsidR="402B9A0A">
        <w:rPr>
          <w:rFonts w:ascii="Calibri" w:hAnsi="Calibri" w:eastAsia="Calibri" w:cs="Calibri"/>
          <w:noProof w:val="0"/>
          <w:sz w:val="24"/>
          <w:szCs w:val="24"/>
          <w:lang w:val="de-DE"/>
        </w:rPr>
        <w:t>Red</w:t>
      </w:r>
      <w:r w:rsidRPr="472FF885" w:rsidR="402B9A0A">
        <w:rPr>
          <w:rFonts w:ascii="Calibri" w:hAnsi="Calibri" w:eastAsia="Calibri" w:cs="Calibri"/>
          <w:noProof w:val="0"/>
          <w:sz w:val="24"/>
          <w:szCs w:val="24"/>
          <w:lang w:val="de-DE"/>
        </w:rPr>
        <w:t xml:space="preserve"> </w:t>
      </w:r>
      <w:r w:rsidRPr="472FF885" w:rsidR="402B9A0A">
        <w:rPr>
          <w:rFonts w:ascii="Calibri" w:hAnsi="Calibri" w:eastAsia="Calibri" w:cs="Calibri"/>
          <w:noProof w:val="0"/>
          <w:sz w:val="24"/>
          <w:szCs w:val="24"/>
          <w:lang w:val="de-DE"/>
        </w:rPr>
        <w:t>Centre</w:t>
      </w:r>
      <w:r w:rsidRPr="472FF885" w:rsidR="402B9A0A">
        <w:rPr>
          <w:rFonts w:ascii="Calibri" w:hAnsi="Calibri" w:eastAsia="Calibri" w:cs="Calibri"/>
          <w:noProof w:val="0"/>
          <w:sz w:val="24"/>
          <w:szCs w:val="24"/>
          <w:lang w:val="de-DE"/>
        </w:rPr>
        <w:t xml:space="preserve"> setzt auf private Plunge Pools, Panoramablick auf den </w:t>
      </w:r>
      <w:r w:rsidRPr="472FF885" w:rsidR="402B9A0A">
        <w:rPr>
          <w:rFonts w:ascii="Calibri" w:hAnsi="Calibri" w:eastAsia="Calibri" w:cs="Calibri"/>
          <w:noProof w:val="0"/>
          <w:sz w:val="24"/>
          <w:szCs w:val="24"/>
          <w:lang w:val="de-DE"/>
        </w:rPr>
        <w:t>Uluṟu</w:t>
      </w:r>
      <w:r w:rsidRPr="472FF885" w:rsidR="402B9A0A">
        <w:rPr>
          <w:rFonts w:ascii="Calibri" w:hAnsi="Calibri" w:eastAsia="Calibri" w:cs="Calibri"/>
          <w:noProof w:val="0"/>
          <w:sz w:val="24"/>
          <w:szCs w:val="24"/>
          <w:lang w:val="de-DE"/>
        </w:rPr>
        <w:t xml:space="preserve"> und individuell geführte Erlebnisse. Zum Konzept gehören außerdem kulturelle Begegnungen mit den </w:t>
      </w:r>
      <w:r w:rsidRPr="472FF885" w:rsidR="402B9A0A">
        <w:rPr>
          <w:rFonts w:ascii="Calibri" w:hAnsi="Calibri" w:eastAsia="Calibri" w:cs="Calibri"/>
          <w:noProof w:val="0"/>
          <w:sz w:val="24"/>
          <w:szCs w:val="24"/>
          <w:lang w:val="de-DE"/>
        </w:rPr>
        <w:t>Aṉangu</w:t>
      </w:r>
      <w:r w:rsidRPr="472FF885" w:rsidR="402B9A0A">
        <w:rPr>
          <w:rFonts w:ascii="Calibri" w:hAnsi="Calibri" w:eastAsia="Calibri" w:cs="Calibri"/>
          <w:noProof w:val="0"/>
          <w:sz w:val="24"/>
          <w:szCs w:val="24"/>
          <w:lang w:val="de-DE"/>
        </w:rPr>
        <w:t xml:space="preserve"> sowie Kooperationen mit First </w:t>
      </w:r>
      <w:r w:rsidRPr="472FF885" w:rsidR="402B9A0A">
        <w:rPr>
          <w:rFonts w:ascii="Calibri" w:hAnsi="Calibri" w:eastAsia="Calibri" w:cs="Calibri"/>
          <w:noProof w:val="0"/>
          <w:sz w:val="24"/>
          <w:szCs w:val="24"/>
          <w:lang w:val="de-DE"/>
        </w:rPr>
        <w:t>Nations</w:t>
      </w:r>
      <w:r w:rsidRPr="472FF885" w:rsidR="402B9A0A">
        <w:rPr>
          <w:rFonts w:ascii="Calibri" w:hAnsi="Calibri" w:eastAsia="Calibri" w:cs="Calibri"/>
          <w:noProof w:val="0"/>
          <w:sz w:val="24"/>
          <w:szCs w:val="24"/>
          <w:lang w:val="de-DE"/>
        </w:rPr>
        <w:t xml:space="preserve"> Kunstschaffenden. Die Eröffnung ist derzeit für Anfang 2028 geplant.</w:t>
      </w:r>
    </w:p>
    <w:p w:rsidR="472FF885" w:rsidP="472FF885" w:rsidRDefault="472FF885" w14:paraId="46D8E3BA" w14:textId="7C9E56EB">
      <w:pPr>
        <w:pStyle w:val="Standard"/>
        <w:suppressLineNumbers w:val="0"/>
        <w:bidi w:val="0"/>
        <w:spacing w:before="0" w:beforeAutospacing="off" w:after="0" w:afterAutospacing="off" w:line="259" w:lineRule="auto"/>
        <w:ind w:left="0" w:right="0"/>
        <w:jc w:val="left"/>
        <w:rPr>
          <w:rFonts w:ascii="Calibri" w:hAnsi="Calibri" w:eastAsia="Calibri" w:cs="Calibri"/>
          <w:noProof w:val="0"/>
          <w:sz w:val="24"/>
          <w:szCs w:val="24"/>
          <w:lang w:val="de-DE"/>
        </w:rPr>
      </w:pPr>
    </w:p>
    <w:p w:rsidR="4A7A4200" w:rsidP="472FF885" w:rsidRDefault="4A7A4200" w14:paraId="18A938F6" w14:textId="1EEA1D37">
      <w:pPr>
        <w:pStyle w:val="Standard"/>
        <w:suppressLineNumbers w:val="0"/>
        <w:bidi w:val="0"/>
        <w:spacing w:before="0" w:beforeAutospacing="off" w:after="0" w:afterAutospacing="off" w:line="259" w:lineRule="auto"/>
        <w:ind w:left="0" w:right="0"/>
        <w:jc w:val="left"/>
      </w:pPr>
      <w:hyperlink r:id="Re05da8aec21c41a6">
        <w:r w:rsidRPr="472FF885" w:rsidR="4A7A4200">
          <w:rPr>
            <w:rStyle w:val="Hyperlink"/>
            <w:noProof w:val="0"/>
            <w:lang w:val="de-DE"/>
          </w:rPr>
          <w:t>https://beckons.com/blog/beckons-announces-new-ultra-luxury-lodge/</w:t>
        </w:r>
      </w:hyperlink>
      <w:r w:rsidRPr="472FF885" w:rsidR="4A7A4200">
        <w:rPr>
          <w:rFonts w:ascii="Calibri" w:hAnsi="Calibri" w:eastAsia="Calibri" w:cs="Calibri"/>
          <w:noProof w:val="0"/>
          <w:sz w:val="24"/>
          <w:szCs w:val="24"/>
          <w:lang w:val="de-DE"/>
        </w:rPr>
        <w:t xml:space="preserve"> </w:t>
      </w:r>
    </w:p>
    <w:p w:rsidRPr="002B36DC" w:rsidR="00157336" w:rsidP="665C312E" w:rsidRDefault="00157336" w14:paraId="6451A87A" w14:textId="6C4F2B4C">
      <w:pPr>
        <w:spacing w:line="259" w:lineRule="auto"/>
        <w:jc w:val="both"/>
        <w:rPr>
          <w:rFonts w:ascii="Aptos" w:hAnsi="Aptos" w:eastAsia="Aptos" w:cs="Aptos"/>
        </w:rPr>
      </w:pPr>
    </w:p>
    <w:p w:rsidRPr="002B36DC" w:rsidR="00157336" w:rsidP="3B27F0FE" w:rsidRDefault="00157336" w14:paraId="36F4622F" w14:textId="22A7E094">
      <w:pPr>
        <w:pBdr>
          <w:bottom w:val="single" w:color="000000" w:sz="6" w:space="1"/>
        </w:pBdr>
        <w:spacing w:line="259" w:lineRule="auto"/>
        <w:jc w:val="both"/>
        <w:rPr>
          <w:rStyle w:val="Fett"/>
          <w:color w:val="FF0000"/>
        </w:rPr>
      </w:pPr>
    </w:p>
    <w:p w:rsidRPr="002B36DC" w:rsidR="00157336" w:rsidP="002B36DC" w:rsidRDefault="00157336" w14:paraId="1055A458" w14:textId="77777777">
      <w:pPr>
        <w:jc w:val="both"/>
      </w:pPr>
    </w:p>
    <w:p w:rsidRPr="002B36DC" w:rsidR="00157336" w:rsidP="002B36DC" w:rsidRDefault="00157336" w14:paraId="1CF6C88F" w14:textId="5A699D66">
      <w:pPr>
        <w:jc w:val="both"/>
        <w:rPr>
          <w:lang w:val="en-US"/>
        </w:rPr>
      </w:pPr>
    </w:p>
    <w:p w:rsidR="3B27F0FE" w:rsidP="3B27F0FE" w:rsidRDefault="3B27F0FE" w14:paraId="0146EAF4" w14:textId="5BE29772">
      <w:pPr>
        <w:jc w:val="both"/>
        <w:rPr>
          <w:lang w:val="en-US"/>
        </w:rPr>
      </w:pPr>
    </w:p>
    <w:p w:rsidRPr="002B36DC" w:rsidR="00157336" w:rsidP="002B36DC" w:rsidRDefault="60922C8B" w14:paraId="63890767" w14:textId="77777777">
      <w:pPr>
        <w:jc w:val="both"/>
        <w:rPr>
          <w:rFonts w:eastAsia="Times New Roman" w:cs="Times New Roman"/>
          <w:b/>
          <w:bCs/>
          <w:color w:val="000000"/>
          <w:kern w:val="0"/>
          <w:sz w:val="32"/>
          <w:szCs w:val="32"/>
          <w:lang w:val="en-US" w:eastAsia="de-DE"/>
          <w14:ligatures w14:val="none"/>
        </w:rPr>
      </w:pPr>
      <w:r w:rsidRPr="002B36DC">
        <w:rPr>
          <w:rFonts w:eastAsia="Times New Roman" w:cs="Times New Roman"/>
          <w:b/>
          <w:bCs/>
          <w:color w:val="000000"/>
          <w:kern w:val="0"/>
          <w:sz w:val="32"/>
          <w:szCs w:val="32"/>
          <w:highlight w:val="lightGray"/>
          <w:lang w:val="en-US" w:eastAsia="de-DE"/>
          <w14:ligatures w14:val="none"/>
        </w:rPr>
        <w:t>AUSSIE ESCAPES</w:t>
      </w:r>
    </w:p>
    <w:p w:rsidRPr="002B36DC" w:rsidR="00157336" w:rsidP="002B36DC" w:rsidRDefault="00157336" w14:paraId="32692304" w14:textId="77777777">
      <w:pPr>
        <w:jc w:val="both"/>
        <w:rPr>
          <w:lang w:val="en-US"/>
        </w:rPr>
      </w:pPr>
    </w:p>
    <w:p w:rsidR="661098F7" w:rsidP="661098F7" w:rsidRDefault="661098F7" w14:paraId="55273706" w14:textId="70D1F716">
      <w:pPr>
        <w:jc w:val="both"/>
        <w:rPr>
          <w:lang w:val="en-US"/>
        </w:rPr>
      </w:pPr>
    </w:p>
    <w:p w:rsidR="01368A33" w:rsidP="661098F7" w:rsidRDefault="01368A33" w14:paraId="01F12570" w14:textId="4C67A2B4">
      <w:pPr>
        <w:pBdr>
          <w:bottom w:val="single" w:color="000000" w:sz="6" w:space="1"/>
        </w:pBdr>
        <w:spacing w:line="259" w:lineRule="auto"/>
        <w:jc w:val="both"/>
      </w:pPr>
      <w:r w:rsidRPr="661098F7">
        <w:rPr>
          <w:rFonts w:ascii="Calibri" w:hAnsi="Calibri" w:eastAsia="Calibri" w:cs="Calibri"/>
        </w:rPr>
        <w:t>Neue First Nations Touren im Daintree Rainforest</w:t>
      </w:r>
    </w:p>
    <w:p w:rsidR="661098F7" w:rsidP="661098F7" w:rsidRDefault="661098F7" w14:paraId="74623E7E" w14:textId="451C0CCD">
      <w:pPr>
        <w:pBdr>
          <w:bottom w:val="single" w:color="000000" w:sz="6" w:space="1"/>
        </w:pBdr>
        <w:spacing w:line="259" w:lineRule="auto"/>
        <w:jc w:val="both"/>
        <w:rPr>
          <w:rFonts w:ascii="Calibri" w:hAnsi="Calibri" w:eastAsia="Calibri" w:cs="Calibri"/>
        </w:rPr>
      </w:pPr>
    </w:p>
    <w:p w:rsidR="01368A33" w:rsidP="661098F7" w:rsidRDefault="01368A33" w14:paraId="20743139" w14:textId="037C745C">
      <w:pPr>
        <w:pBdr>
          <w:bottom w:val="single" w:color="000000" w:sz="6" w:space="1"/>
        </w:pBdr>
        <w:spacing w:line="259" w:lineRule="auto"/>
        <w:jc w:val="both"/>
      </w:pPr>
      <w:r w:rsidRPr="661098F7">
        <w:rPr>
          <w:rFonts w:ascii="Calibri" w:hAnsi="Calibri" w:eastAsia="Calibri" w:cs="Calibri"/>
        </w:rPr>
        <w:t xml:space="preserve">Mit </w:t>
      </w:r>
      <w:hyperlink r:id="rId12">
        <w:r w:rsidRPr="661098F7">
          <w:rPr>
            <w:rStyle w:val="Hyperlink"/>
          </w:rPr>
          <w:t>Yalada Tours</w:t>
        </w:r>
      </w:hyperlink>
      <w:r w:rsidRPr="661098F7">
        <w:rPr>
          <w:rFonts w:ascii="Calibri" w:hAnsi="Calibri" w:eastAsia="Calibri" w:cs="Calibri"/>
        </w:rPr>
        <w:t xml:space="preserve"> startet ein neues First Nations Erlebnis am Cape Tribulation im tropischen Norden Queenslands. Die dreitägigen Touren werden von Ältesten und Rangern der Eastern Kuku Yalanji geleitet und verbinden kulturelles Wissen mit Erlebnissen im Daintree Rainforest, wo zwei UNESCO-Welterbestätten – der tropische Regenwald und das Great Barrier Reef – aufeinandertreffen. Zeitgleich eröffnet mit dem Bamaga Muruku Tourism Hub das erste Besucherzentrum eines neuen Kulturareals.</w:t>
      </w:r>
    </w:p>
    <w:p w:rsidR="661098F7" w:rsidP="661098F7" w:rsidRDefault="661098F7" w14:paraId="4809E33E" w14:textId="698831E8">
      <w:pPr>
        <w:pBdr>
          <w:bottom w:val="single" w:color="000000" w:sz="6" w:space="1"/>
        </w:pBdr>
        <w:spacing w:line="259" w:lineRule="auto"/>
        <w:jc w:val="both"/>
        <w:rPr>
          <w:rFonts w:ascii="Calibri" w:hAnsi="Calibri" w:eastAsia="Calibri" w:cs="Calibri"/>
        </w:rPr>
      </w:pPr>
    </w:p>
    <w:p w:rsidR="6427CC35" w:rsidP="661098F7" w:rsidRDefault="6427CC35" w14:paraId="69DB653D" w14:textId="29A037DC">
      <w:pPr>
        <w:pBdr>
          <w:bottom w:val="single" w:color="000000" w:sz="6" w:space="1"/>
        </w:pBdr>
        <w:spacing w:line="259" w:lineRule="auto"/>
        <w:jc w:val="both"/>
      </w:pPr>
      <w:r w:rsidRPr="661098F7">
        <w:rPr>
          <w:rFonts w:ascii="Calibri" w:hAnsi="Calibri" w:eastAsia="Calibri" w:cs="Calibri"/>
        </w:rPr>
        <w:t xml:space="preserve">Neue Kulturerlebnisse im Red Centre </w:t>
      </w:r>
    </w:p>
    <w:p w:rsidR="661098F7" w:rsidP="661098F7" w:rsidRDefault="661098F7" w14:paraId="76E7242D" w14:textId="1C01C5CC">
      <w:pPr>
        <w:pBdr>
          <w:bottom w:val="single" w:color="000000" w:sz="6" w:space="1"/>
        </w:pBdr>
        <w:spacing w:line="259" w:lineRule="auto"/>
        <w:jc w:val="both"/>
        <w:rPr>
          <w:rFonts w:ascii="Calibri" w:hAnsi="Calibri" w:eastAsia="Calibri" w:cs="Calibri"/>
        </w:rPr>
      </w:pPr>
    </w:p>
    <w:p w:rsidR="6427CC35" w:rsidP="661098F7" w:rsidRDefault="6427CC35" w14:paraId="2213918D" w14:textId="7928300E">
      <w:pPr>
        <w:pBdr>
          <w:bottom w:val="single" w:color="000000" w:sz="6" w:space="1"/>
        </w:pBdr>
        <w:spacing w:line="259" w:lineRule="auto"/>
        <w:jc w:val="both"/>
      </w:pPr>
      <w:r w:rsidRPr="661098F7">
        <w:rPr>
          <w:rFonts w:ascii="Calibri" w:hAnsi="Calibri" w:eastAsia="Calibri" w:cs="Calibri"/>
        </w:rPr>
        <w:t xml:space="preserve">Im abgelegenen Taarna Valley, rund 45 Flugminuten nordöstlich von Alice Springs, bietet das neue </w:t>
      </w:r>
      <w:hyperlink r:id="rId13">
        <w:r w:rsidRPr="661098F7">
          <w:rPr>
            <w:rStyle w:val="Hyperlink"/>
          </w:rPr>
          <w:t>Taarna Arts &amp; Cultural Centre</w:t>
        </w:r>
      </w:hyperlink>
      <w:r w:rsidRPr="661098F7">
        <w:rPr>
          <w:rFonts w:ascii="Calibri" w:hAnsi="Calibri" w:eastAsia="Calibri" w:cs="Calibri"/>
        </w:rPr>
        <w:t xml:space="preserve"> von Mai bis September geführte Kulturerlebnisse an. Zur Auswahl stehen eine Cultural Immersion mit Traditional Owners, ein Bush Dinner unter dem Sternenhimmel oder eine ganztägige Kombination aus beiden. Begleitet von Aboriginal Guides erhalten Besucherinnen und Besucher Einblicke in lebendige Kultur und Traditionen </w:t>
      </w:r>
      <w:r w:rsidRPr="661098F7" w:rsidR="7BD53790">
        <w:rPr>
          <w:rFonts w:ascii="Calibri" w:hAnsi="Calibri" w:eastAsia="Calibri" w:cs="Calibri"/>
        </w:rPr>
        <w:t>der Aboriginal People im Herzen des australischen Outbacks.</w:t>
      </w:r>
    </w:p>
    <w:p w:rsidR="661098F7" w:rsidP="661098F7" w:rsidRDefault="661098F7" w14:paraId="4781B90E" w14:textId="661ABE83">
      <w:pPr>
        <w:pBdr>
          <w:bottom w:val="single" w:color="000000" w:sz="6" w:space="1"/>
        </w:pBdr>
        <w:spacing w:line="259" w:lineRule="auto"/>
        <w:jc w:val="both"/>
        <w:rPr>
          <w:rFonts w:ascii="Calibri" w:hAnsi="Calibri" w:eastAsia="Calibri" w:cs="Calibri"/>
        </w:rPr>
      </w:pPr>
    </w:p>
    <w:p w:rsidR="7AF7E4A7" w:rsidP="661098F7" w:rsidRDefault="7AF7E4A7" w14:paraId="5153930C" w14:textId="5FE45B3E">
      <w:pPr>
        <w:pBdr>
          <w:bottom w:val="single" w:color="000000" w:sz="6" w:space="1"/>
        </w:pBdr>
        <w:spacing w:line="259" w:lineRule="auto"/>
        <w:jc w:val="both"/>
      </w:pPr>
      <w:r w:rsidRPr="661098F7">
        <w:rPr>
          <w:rFonts w:ascii="Calibri" w:hAnsi="Calibri" w:eastAsia="Calibri" w:cs="Calibri"/>
        </w:rPr>
        <w:t xml:space="preserve">Neue Slow-Travel-Erlebnisse auf Flinders Island </w:t>
      </w:r>
    </w:p>
    <w:p w:rsidR="661098F7" w:rsidP="661098F7" w:rsidRDefault="661098F7" w14:paraId="42DA97BC" w14:textId="75A96B39">
      <w:pPr>
        <w:pBdr>
          <w:bottom w:val="single" w:color="000000" w:sz="6" w:space="1"/>
        </w:pBdr>
        <w:spacing w:line="259" w:lineRule="auto"/>
        <w:jc w:val="both"/>
        <w:rPr>
          <w:rFonts w:ascii="Calibri" w:hAnsi="Calibri" w:eastAsia="Calibri" w:cs="Calibri"/>
        </w:rPr>
      </w:pPr>
    </w:p>
    <w:p w:rsidR="7AF7E4A7" w:rsidP="661098F7" w:rsidRDefault="7AF7E4A7" w14:paraId="589B10C2" w14:textId="284BDB31">
      <w:pPr>
        <w:pBdr>
          <w:bottom w:val="single" w:color="000000" w:sz="6" w:space="1"/>
        </w:pBdr>
        <w:spacing w:line="259" w:lineRule="auto"/>
        <w:jc w:val="both"/>
      </w:pPr>
      <w:r w:rsidRPr="661098F7">
        <w:rPr>
          <w:rFonts w:ascii="Calibri" w:hAnsi="Calibri" w:eastAsia="Calibri" w:cs="Calibri"/>
        </w:rPr>
        <w:t xml:space="preserve">Ab Oktober 2026 bietet </w:t>
      </w:r>
      <w:hyperlink r:id="rId14">
        <w:r w:rsidRPr="661098F7">
          <w:rPr>
            <w:rStyle w:val="Hyperlink"/>
          </w:rPr>
          <w:t>Outscape</w:t>
        </w:r>
      </w:hyperlink>
      <w:r w:rsidRPr="661098F7" w:rsidR="3E95C484">
        <w:rPr>
          <w:rFonts w:ascii="Calibri" w:hAnsi="Calibri" w:eastAsia="Calibri" w:cs="Calibri"/>
        </w:rPr>
        <w:t xml:space="preserve"> vollständig organisierte dreitägige Reisen auf Flinders Island an, rund eine Flugstunde von Melbourne entfernt. Das Programm verbindet Wanderungen, Begegnungen mit lokalen Produzenten und kulturelle Erlebnisse mit First </w:t>
      </w:r>
      <w:r w:rsidRPr="661098F7" w:rsidR="2D02E597">
        <w:rPr>
          <w:rFonts w:ascii="Calibri" w:hAnsi="Calibri" w:eastAsia="Calibri" w:cs="Calibri"/>
        </w:rPr>
        <w:t>ations Guide Melinda Little. Übernachtet wird im neu renovierten Whitemark Wharf, wo eine saisonale Küche mit Zutaten von der Insel den Aufenthalt abrundet.</w:t>
      </w:r>
      <w:r w:rsidRPr="661098F7" w:rsidR="61ECAC6C">
        <w:rPr>
          <w:rFonts w:ascii="Calibri" w:hAnsi="Calibri" w:eastAsia="Calibri" w:cs="Calibri"/>
        </w:rPr>
        <w:t xml:space="preserve"> D</w:t>
      </w:r>
      <w:r w:rsidRPr="661098F7" w:rsidR="160249CC">
        <w:rPr>
          <w:rFonts w:ascii="Calibri" w:hAnsi="Calibri" w:eastAsia="Calibri" w:cs="Calibri"/>
        </w:rPr>
        <w:t>ie rund 1.333 Quadratkilometer große Insel begeistert mit ihrer abwechslungsreichen Landschaft und gilt als Paradies für Naturliebhaber. Typisch tasmanische Tiere wie Wombats lassen sich hier regelmäßig in freier Wildbahn beobachten.</w:t>
      </w:r>
    </w:p>
    <w:p w:rsidR="15F717F3" w:rsidP="15F717F3" w:rsidRDefault="15F717F3" w14:paraId="01587B35" w14:textId="22A7E094">
      <w:pPr>
        <w:pBdr>
          <w:bottom w:val="single" w:color="000000" w:sz="6" w:space="1"/>
        </w:pBdr>
        <w:spacing w:line="259" w:lineRule="auto"/>
        <w:jc w:val="both"/>
        <w:rPr>
          <w:rStyle w:val="Fett"/>
          <w:color w:val="FF0000"/>
        </w:rPr>
      </w:pPr>
    </w:p>
    <w:p w:rsidRPr="002B36DC" w:rsidR="00157336" w:rsidP="002B36DC" w:rsidRDefault="00157336" w14:paraId="794F9A6F" w14:textId="77777777">
      <w:pPr>
        <w:jc w:val="both"/>
      </w:pPr>
    </w:p>
    <w:p w:rsidRPr="002B36DC" w:rsidR="00157336" w:rsidP="1B5AA6E9" w:rsidRDefault="60922C8B" w14:paraId="1CBBB4BC" w14:textId="5EC087B6">
      <w:pPr>
        <w:jc w:val="both"/>
        <w:rPr>
          <w:rFonts w:eastAsia="Times New Roman" w:cs="Times New Roman"/>
          <w:color w:val="000000"/>
          <w:kern w:val="0"/>
          <w:sz w:val="32"/>
          <w:szCs w:val="32"/>
          <w:lang w:eastAsia="de-DE"/>
          <w14:ligatures w14:val="none"/>
        </w:rPr>
      </w:pPr>
      <w:r w:rsidRPr="002B36DC">
        <w:rPr>
          <w:rFonts w:eastAsia="Times New Roman" w:cs="Times New Roman"/>
          <w:b/>
          <w:bCs/>
          <w:color w:val="000000"/>
          <w:kern w:val="0"/>
          <w:sz w:val="32"/>
          <w:szCs w:val="32"/>
          <w:highlight w:val="lightGray"/>
          <w:lang w:eastAsia="de-DE"/>
          <w14:ligatures w14:val="none"/>
        </w:rPr>
        <w:t>SNOOZE IN STYLE</w:t>
      </w:r>
      <w:r w:rsidRPr="002B36DC">
        <w:rPr>
          <w:rFonts w:eastAsia="Times New Roman" w:cs="Times New Roman"/>
          <w:color w:val="000000"/>
          <w:kern w:val="0"/>
          <w:sz w:val="32"/>
          <w:szCs w:val="32"/>
          <w:highlight w:val="lightGray"/>
          <w:lang w:eastAsia="de-DE"/>
          <w14:ligatures w14:val="none"/>
        </w:rPr>
        <w:t xml:space="preserve"> </w:t>
      </w:r>
    </w:p>
    <w:p w:rsidRPr="002B36DC" w:rsidR="00B07EE0" w:rsidP="1B5AA6E9" w:rsidRDefault="00B07EE0" w14:paraId="4E44DE65" w14:textId="00F778EE">
      <w:pPr>
        <w:jc w:val="both"/>
        <w:rPr>
          <w:rFonts w:eastAsia="Times New Roman" w:cs="Times New Roman"/>
          <w:color w:val="000000"/>
          <w:kern w:val="0"/>
          <w:lang w:eastAsia="de-DE"/>
          <w14:ligatures w14:val="none"/>
        </w:rPr>
      </w:pPr>
    </w:p>
    <w:p w:rsidR="7AF2A66B" w:rsidP="661098F7" w:rsidRDefault="7AF2A66B" w14:paraId="0D2D75D4" w14:textId="41D40442">
      <w:pPr>
        <w:spacing w:before="240" w:after="240" w:line="259" w:lineRule="auto"/>
        <w:jc w:val="both"/>
        <w:rPr>
          <w:rFonts w:ascii="Calibri" w:hAnsi="Calibri" w:eastAsia="Calibri" w:cs="Calibri"/>
        </w:rPr>
      </w:pPr>
      <w:r w:rsidRPr="661098F7">
        <w:rPr>
          <w:rFonts w:ascii="Calibri" w:hAnsi="Calibri" w:eastAsia="Calibri" w:cs="Calibri"/>
        </w:rPr>
        <w:t>Victoria: Neues Surf Hotel an der Great Ocean Road</w:t>
      </w:r>
    </w:p>
    <w:p w:rsidR="7AF2A66B" w:rsidP="661098F7" w:rsidRDefault="7AF2A66B" w14:paraId="7B829233" w14:textId="09FEB35F">
      <w:pPr>
        <w:spacing w:before="240" w:after="240"/>
        <w:jc w:val="both"/>
      </w:pPr>
      <w:r w:rsidRPr="661098F7">
        <w:rPr>
          <w:rFonts w:ascii="Calibri" w:hAnsi="Calibri" w:eastAsia="Calibri" w:cs="Calibri"/>
        </w:rPr>
        <w:t xml:space="preserve">Torquay an Victorias Surf Coast hat ein neues Boutique-Hotel: Das </w:t>
      </w:r>
      <w:hyperlink w:history="1">
        <w:r w:rsidRPr="661098F7">
          <w:rPr>
            <w:rStyle w:val="Hyperlink"/>
          </w:rPr>
          <w:t>Surf Hotel</w:t>
        </w:r>
      </w:hyperlink>
      <w:r w:rsidRPr="661098F7">
        <w:rPr>
          <w:rFonts w:ascii="Calibri" w:hAnsi="Calibri" w:eastAsia="Calibri" w:cs="Calibri"/>
        </w:rPr>
        <w:t xml:space="preserve"> liegt nur wenige Minuten vom legendären Bells Beach entfernt und verbindet zeitgenössisches Design mit der Surfgeschichte Australiens. Zum Angebot gehören 16 Zimmer und Suiten, ein kuratiertes Kunstkonzept mit Werken rund um die australische Surfkultur sowie ein Restaurant unter der Leitung von Spitzenköchin Jo Barrett, das auf saisonale und regionale Küche setzt.</w:t>
      </w:r>
    </w:p>
    <w:p w:rsidR="661098F7" w:rsidP="661098F7" w:rsidRDefault="661098F7" w14:paraId="40795437" w14:textId="6ECCB17E">
      <w:pPr>
        <w:spacing w:before="240" w:after="240"/>
        <w:jc w:val="both"/>
        <w:rPr>
          <w:rFonts w:ascii="Calibri" w:hAnsi="Calibri" w:eastAsia="Calibri" w:cs="Calibri"/>
        </w:rPr>
      </w:pPr>
    </w:p>
    <w:p w:rsidR="661098F7" w:rsidP="661098F7" w:rsidRDefault="661098F7" w14:paraId="2A9C8C23" w14:textId="1F20F0D6">
      <w:pPr>
        <w:spacing w:before="240" w:after="240"/>
        <w:jc w:val="both"/>
        <w:rPr>
          <w:rFonts w:ascii="Calibri" w:hAnsi="Calibri" w:eastAsia="Calibri" w:cs="Calibri"/>
        </w:rPr>
      </w:pPr>
    </w:p>
    <w:p w:rsidR="730134E0" w:rsidP="661098F7" w:rsidRDefault="730134E0" w14:paraId="42394FAE" w14:textId="7ED1DC8A">
      <w:pPr>
        <w:spacing w:before="240" w:after="240" w:line="259" w:lineRule="auto"/>
        <w:jc w:val="both"/>
        <w:rPr>
          <w:rFonts w:ascii="Calibri" w:hAnsi="Calibri" w:eastAsia="Calibri" w:cs="Calibri"/>
        </w:rPr>
      </w:pPr>
      <w:r w:rsidRPr="661098F7">
        <w:rPr>
          <w:rFonts w:ascii="Calibri" w:hAnsi="Calibri" w:eastAsia="Calibri" w:cs="Calibri"/>
        </w:rPr>
        <w:t>Tasmanien: Neues Design-Retreat an der East Coast</w:t>
      </w:r>
    </w:p>
    <w:p w:rsidR="730134E0" w:rsidP="661098F7" w:rsidRDefault="730134E0" w14:paraId="34FE2A75" w14:textId="559C5E1F">
      <w:pPr>
        <w:spacing w:before="240" w:after="240"/>
        <w:jc w:val="both"/>
      </w:pPr>
      <w:r w:rsidRPr="661098F7">
        <w:rPr>
          <w:rFonts w:ascii="Calibri" w:hAnsi="Calibri" w:eastAsia="Calibri" w:cs="Calibri"/>
        </w:rPr>
        <w:t xml:space="preserve">Im Juli 2026 eröffnet mit </w:t>
      </w:r>
      <w:hyperlink r:id="rId15">
        <w:r w:rsidRPr="661098F7">
          <w:rPr>
            <w:rStyle w:val="Hyperlink"/>
            <w:b/>
            <w:bCs/>
          </w:rPr>
          <w:t>Sea Stacks Bicheno</w:t>
        </w:r>
      </w:hyperlink>
      <w:r w:rsidRPr="661098F7">
        <w:rPr>
          <w:rFonts w:ascii="Calibri" w:hAnsi="Calibri" w:eastAsia="Calibri" w:cs="Calibri"/>
        </w:rPr>
        <w:t xml:space="preserve"> ein neues Design-Retreat an Tasmaniens East Coast. Die architektonisch gestalteten „Stacks“ und Studios liegen eingebettet zwischen Küstenlandschaft und Ozean, rund zweieinhalb Autostunden von Hobart entfernt. Natürliche Materialien, großzügige Panoramafenster und ein reduziertes Design schaffen einen Rückzugsort für Slow Travel – mit direktem Zugang zu den Buchten, Stränden und Küstenpfaden rund um Bicheno.</w:t>
      </w:r>
    </w:p>
    <w:p w:rsidR="661098F7" w:rsidP="661098F7" w:rsidRDefault="661098F7" w14:paraId="6F4E12A8" w14:textId="008E5BDC">
      <w:pPr>
        <w:spacing w:before="240" w:after="240"/>
        <w:jc w:val="both"/>
        <w:rPr>
          <w:rFonts w:ascii="Calibri" w:hAnsi="Calibri" w:eastAsia="Calibri" w:cs="Calibri"/>
        </w:rPr>
      </w:pPr>
    </w:p>
    <w:p w:rsidR="0111E84E" w:rsidP="472FF885" w:rsidRDefault="0111E84E" w14:paraId="619588DC" w14:textId="1505F292">
      <w:pPr>
        <w:spacing w:line="259" w:lineRule="auto"/>
        <w:rPr>
          <w:rFonts w:ascii="Aptos" w:hAnsi="Aptos" w:eastAsia="Aptos" w:cs="Aptos"/>
        </w:rPr>
      </w:pPr>
      <w:r w:rsidRPr="472FF885" w:rsidR="0111E84E">
        <w:rPr>
          <w:rFonts w:ascii="Aptos" w:hAnsi="Aptos" w:eastAsia="Aptos" w:cs="Aptos"/>
        </w:rPr>
        <w:t>Neue Luxusvilla in Freycinet angekündigt</w:t>
      </w:r>
    </w:p>
    <w:p w:rsidR="0111E84E" w:rsidP="472FF885" w:rsidRDefault="0111E84E" w14:paraId="2A248176" w14:textId="159A0FE1">
      <w:pPr>
        <w:spacing w:before="240" w:after="240" w:line="259" w:lineRule="auto"/>
        <w:jc w:val="both"/>
        <w:rPr>
          <w:rFonts w:ascii="Calibri" w:hAnsi="Calibri" w:eastAsia="Calibri" w:cs="Calibri"/>
          <w:lang w:val="en-US"/>
        </w:rPr>
      </w:pPr>
      <w:r w:rsidRPr="472FF885" w:rsidR="0111E84E">
        <w:rPr>
          <w:rFonts w:ascii="Calibri" w:hAnsi="Calibri" w:eastAsia="Calibri" w:cs="Calibri"/>
        </w:rPr>
        <w:t xml:space="preserve">Das </w:t>
      </w:r>
      <w:hyperlink r:id="R9b99190404ee46f8">
        <w:r w:rsidRPr="472FF885" w:rsidR="0111E84E">
          <w:rPr>
            <w:rStyle w:val="Hyperlink"/>
          </w:rPr>
          <w:t>Saffire Freycinet</w:t>
        </w:r>
      </w:hyperlink>
      <w:r w:rsidRPr="472FF885" w:rsidR="0111E84E">
        <w:rPr>
          <w:rFonts w:ascii="Calibri" w:hAnsi="Calibri" w:eastAsia="Calibri" w:cs="Calibri"/>
        </w:rPr>
        <w:t xml:space="preserve"> an der Ostküste Tasmaniens – Mitglied der </w:t>
      </w:r>
      <w:r w:rsidRPr="472FF885" w:rsidR="0111E84E">
        <w:rPr>
          <w:rFonts w:ascii="Calibri" w:hAnsi="Calibri" w:eastAsia="Calibri" w:cs="Calibri"/>
        </w:rPr>
        <w:t>Luxury</w:t>
      </w:r>
      <w:r w:rsidRPr="472FF885" w:rsidR="0111E84E">
        <w:rPr>
          <w:rFonts w:ascii="Calibri" w:hAnsi="Calibri" w:eastAsia="Calibri" w:cs="Calibri"/>
        </w:rPr>
        <w:t xml:space="preserve"> Lodges of Australia – erweitert sein Angebot: Ende 2026 soll die Saffire Jewel Private Villa eröffnen. Die freistehende Villa für Familien und kleine Gruppen bietet drei Master-Suiten mit eigenem Bad, einen privaten Infinity-Pool, </w:t>
      </w:r>
      <w:r w:rsidRPr="472FF885" w:rsidR="0111E84E">
        <w:rPr>
          <w:rFonts w:ascii="Calibri" w:hAnsi="Calibri" w:eastAsia="Calibri" w:cs="Calibri"/>
        </w:rPr>
        <w:t>Spa</w:t>
      </w:r>
      <w:r w:rsidRPr="472FF885" w:rsidR="0111E84E">
        <w:rPr>
          <w:rFonts w:ascii="Calibri" w:hAnsi="Calibri" w:eastAsia="Calibri" w:cs="Calibri"/>
        </w:rPr>
        <w:t xml:space="preserve"> und Feuerstelle auf insgesamt rund 800 Quadratmetern Innen- und Außenfläche. Sie entsteht auf dem Saffire-Gelände in Coles Bay mit Blick auf die Hazards und die Great Oyster Bay. </w:t>
      </w:r>
    </w:p>
    <w:p w:rsidR="661098F7" w:rsidP="661098F7" w:rsidRDefault="661098F7" w14:paraId="31CE026C" w14:textId="5AC0AE26">
      <w:pPr>
        <w:spacing w:before="240" w:after="240"/>
        <w:jc w:val="both"/>
        <w:rPr>
          <w:rFonts w:ascii="Calibri" w:hAnsi="Calibri" w:eastAsia="Calibri" w:cs="Calibri"/>
        </w:rPr>
      </w:pPr>
    </w:p>
    <w:p w:rsidR="661098F7" w:rsidP="661098F7" w:rsidRDefault="661098F7" w14:paraId="0BE051FA" w14:textId="2A38ED8D">
      <w:pPr>
        <w:spacing w:before="240" w:after="240"/>
        <w:jc w:val="both"/>
        <w:rPr>
          <w:rFonts w:ascii="Calibri" w:hAnsi="Calibri" w:eastAsia="Calibri" w:cs="Calibri"/>
        </w:rPr>
      </w:pPr>
    </w:p>
    <w:p w:rsidR="4B218581" w:rsidP="4B218581" w:rsidRDefault="4B218581" w14:paraId="636CC526" w14:textId="0F3CF0C0">
      <w:pPr>
        <w:pBdr>
          <w:bottom w:val="single" w:color="000000" w:sz="6" w:space="1"/>
        </w:pBdr>
        <w:spacing w:line="259" w:lineRule="auto"/>
        <w:jc w:val="both"/>
        <w:rPr>
          <w:rFonts w:ascii="Aptos" w:hAnsi="Aptos" w:eastAsia="Aptos" w:cs="Aptos"/>
        </w:rPr>
      </w:pPr>
    </w:p>
    <w:p w:rsidRPr="002B36DC" w:rsidR="00E16544" w:rsidP="002B36DC" w:rsidRDefault="00E16544" w14:paraId="65E7E3B8" w14:textId="77777777">
      <w:pPr>
        <w:jc w:val="both"/>
        <w:rPr>
          <w:lang w:val="en-US"/>
        </w:rPr>
      </w:pPr>
    </w:p>
    <w:p w:rsidRPr="002B36DC" w:rsidR="00157336" w:rsidP="002B36DC" w:rsidRDefault="6D4621BF" w14:paraId="1890BBBE" w14:textId="3FFA2798">
      <w:pPr>
        <w:jc w:val="both"/>
        <w:rPr>
          <w:rFonts w:eastAsia="Times New Roman" w:cs="Times New Roman"/>
          <w:b/>
          <w:bCs/>
          <w:color w:val="000000"/>
          <w:kern w:val="0"/>
          <w:sz w:val="32"/>
          <w:szCs w:val="32"/>
          <w:lang w:val="en-US" w:eastAsia="de-DE"/>
          <w14:ligatures w14:val="none"/>
        </w:rPr>
      </w:pPr>
      <w:r w:rsidRPr="002B36DC">
        <w:rPr>
          <w:rFonts w:eastAsia="Times New Roman" w:cs="Times New Roman"/>
          <w:b/>
          <w:bCs/>
          <w:color w:val="000000"/>
          <w:kern w:val="0"/>
          <w:sz w:val="32"/>
          <w:szCs w:val="32"/>
          <w:highlight w:val="lightGray"/>
          <w:lang w:val="en-US" w:eastAsia="de-DE"/>
          <w14:ligatures w14:val="none"/>
        </w:rPr>
        <w:t>EPIC EATS</w:t>
      </w:r>
    </w:p>
    <w:p w:rsidR="661098F7" w:rsidP="661098F7" w:rsidRDefault="661098F7" w14:paraId="3B1C2AA9" w14:textId="3209D9DC">
      <w:pPr>
        <w:spacing w:line="259" w:lineRule="auto"/>
        <w:jc w:val="both"/>
        <w:rPr>
          <w:rFonts w:ascii="Calibri" w:hAnsi="Calibri" w:eastAsia="Calibri" w:cs="Calibri"/>
          <w:b/>
          <w:bCs/>
        </w:rPr>
      </w:pPr>
    </w:p>
    <w:p w:rsidR="7758C4EE" w:rsidP="661098F7" w:rsidRDefault="5EC66834" w14:paraId="440407CF" w14:textId="498FEE72">
      <w:pPr>
        <w:spacing w:line="259" w:lineRule="auto"/>
        <w:jc w:val="both"/>
        <w:rPr>
          <w:rFonts w:ascii="Calibri" w:hAnsi="Calibri" w:eastAsia="Calibri" w:cs="Calibri"/>
        </w:rPr>
      </w:pPr>
      <w:r w:rsidRPr="661098F7">
        <w:rPr>
          <w:rFonts w:ascii="Calibri" w:hAnsi="Calibri" w:eastAsia="Calibri" w:cs="Calibri"/>
        </w:rPr>
        <w:t xml:space="preserve">Sydney: Neue Genussadresse am Circular Quay </w:t>
      </w:r>
    </w:p>
    <w:p w:rsidR="7758C4EE" w:rsidP="661098F7" w:rsidRDefault="5EC66834" w14:paraId="0D42C76B" w14:textId="77F017D1">
      <w:pPr>
        <w:spacing w:before="240" w:after="240" w:line="259" w:lineRule="auto"/>
        <w:jc w:val="both"/>
        <w:rPr>
          <w:rFonts w:ascii="Calibri" w:hAnsi="Calibri" w:eastAsia="Calibri" w:cs="Calibri"/>
        </w:rPr>
      </w:pPr>
      <w:r w:rsidRPr="661098F7">
        <w:rPr>
          <w:rFonts w:ascii="Calibri" w:hAnsi="Calibri" w:eastAsia="Calibri" w:cs="Calibri"/>
        </w:rPr>
        <w:t xml:space="preserve">Mit </w:t>
      </w:r>
      <w:hyperlink r:id="rId16">
        <w:r w:rsidRPr="661098F7">
          <w:rPr>
            <w:rStyle w:val="Hyperlink"/>
          </w:rPr>
          <w:t>The Oriana</w:t>
        </w:r>
      </w:hyperlink>
      <w:r w:rsidRPr="661098F7">
        <w:rPr>
          <w:rFonts w:ascii="Calibri" w:hAnsi="Calibri" w:eastAsia="Calibri" w:cs="Calibri"/>
        </w:rPr>
        <w:t xml:space="preserve"> hat am Circular Quay eine neue Genussadresse direkt am Hafen eröffnet. Das vierstöckige Restaurant- und Bar-Konzept im Overseas Passenger Terminal reicht vom Biergarten bis zum Fine Dining – stets mit Blick auf das Sydney Opera House und die Harbour Bridge. Auf den Tellern stehen hochwertige Produkte aus New South Wales, von Tiger Prawn Rolls bis zu Seafood-Platten mit Southern Rock Lobster.</w:t>
      </w:r>
    </w:p>
    <w:p w:rsidR="7758C4EE" w:rsidP="661098F7" w:rsidRDefault="7758C4EE" w14:paraId="6470BF5A" w14:textId="26596F70">
      <w:pPr>
        <w:spacing w:line="259" w:lineRule="auto"/>
        <w:jc w:val="both"/>
        <w:rPr>
          <w:rFonts w:ascii="Calibri" w:hAnsi="Calibri" w:eastAsia="Calibri" w:cs="Calibri"/>
        </w:rPr>
      </w:pPr>
    </w:p>
    <w:p w:rsidR="7758C4EE" w:rsidP="661098F7" w:rsidRDefault="7758C4EE" w14:paraId="58359BBC" w14:textId="19A128B5">
      <w:pPr>
        <w:spacing w:line="259" w:lineRule="auto"/>
        <w:jc w:val="both"/>
        <w:rPr>
          <w:rFonts w:ascii="Calibri" w:hAnsi="Calibri" w:eastAsia="Calibri" w:cs="Calibri"/>
        </w:rPr>
      </w:pPr>
    </w:p>
    <w:p w:rsidR="7758C4EE" w:rsidP="661098F7" w:rsidRDefault="024BB1DD" w14:paraId="27EBB907" w14:textId="16E6E43D">
      <w:pPr>
        <w:spacing w:line="259" w:lineRule="auto"/>
        <w:jc w:val="both"/>
        <w:rPr>
          <w:rFonts w:ascii="Calibri" w:hAnsi="Calibri" w:eastAsia="Calibri" w:cs="Calibri"/>
        </w:rPr>
      </w:pPr>
      <w:r w:rsidRPr="661098F7">
        <w:rPr>
          <w:rFonts w:ascii="Calibri" w:hAnsi="Calibri" w:eastAsia="Calibri" w:cs="Calibri"/>
        </w:rPr>
        <w:t>Queensland: Kaffee-Tour auf Australiens ältester Kaffeeplantage</w:t>
      </w:r>
    </w:p>
    <w:p w:rsidR="7758C4EE" w:rsidP="661098F7" w:rsidRDefault="024BB1DD" w14:paraId="3AB17B39" w14:textId="6BE525A6">
      <w:pPr>
        <w:spacing w:before="240" w:after="240" w:line="259" w:lineRule="auto"/>
        <w:jc w:val="both"/>
      </w:pPr>
      <w:r w:rsidRPr="661098F7">
        <w:rPr>
          <w:rFonts w:ascii="Calibri" w:hAnsi="Calibri" w:eastAsia="Calibri" w:cs="Calibri"/>
        </w:rPr>
        <w:t xml:space="preserve">Skybury, Australiens älteste Kaffeeplantage in den Atherton Tablelands, erweitert sein Besucherangebot um neue Farmtouren. Bei den </w:t>
      </w:r>
      <w:hyperlink r:id="rId17">
        <w:r w:rsidRPr="661098F7">
          <w:rPr>
            <w:rStyle w:val="Hyperlink"/>
          </w:rPr>
          <w:t>geführten Erlebnissen</w:t>
        </w:r>
      </w:hyperlink>
      <w:r w:rsidRPr="661098F7">
        <w:rPr>
          <w:rFonts w:ascii="Calibri" w:hAnsi="Calibri" w:eastAsia="Calibri" w:cs="Calibri"/>
        </w:rPr>
        <w:t xml:space="preserve"> blicken Gäste hinter die Kulissen des Kaffee- und Papayaanbaus, fahren im Geländewagen über die Plantage und erfahren mehr über den Weg der Bohne von der Pflanze bis in die Tasse. Den Abschluss bilden Einblicke in die Rösterei sowie Verkostungen regionaler Produkte.</w:t>
      </w:r>
    </w:p>
    <w:p w:rsidR="7758C4EE" w:rsidP="665C312E" w:rsidRDefault="7758C4EE" w14:paraId="3F74F4A7" w14:textId="1EC665E0">
      <w:pPr>
        <w:spacing w:line="259" w:lineRule="auto"/>
        <w:jc w:val="both"/>
        <w:rPr>
          <w:rFonts w:ascii="Calibri" w:hAnsi="Calibri" w:eastAsia="Calibri" w:cs="Calibri"/>
        </w:rPr>
      </w:pPr>
    </w:p>
    <w:p w:rsidR="7758C4EE" w:rsidP="665C312E" w:rsidRDefault="7758C4EE" w14:paraId="2CF2D02B" w14:textId="6CD57992">
      <w:pPr>
        <w:spacing w:line="259" w:lineRule="auto"/>
        <w:jc w:val="both"/>
        <w:rPr>
          <w:rFonts w:ascii="Calibri" w:hAnsi="Calibri" w:eastAsia="Calibri" w:cs="Calibri"/>
        </w:rPr>
      </w:pPr>
    </w:p>
    <w:p w:rsidR="7758C4EE" w:rsidP="665C312E" w:rsidRDefault="7758C4EE" w14:paraId="2F190C9E" w14:textId="3457E798">
      <w:pPr>
        <w:spacing w:after="240" w:line="259" w:lineRule="auto"/>
        <w:jc w:val="both"/>
        <w:rPr>
          <w:rFonts w:ascii="Calibri" w:hAnsi="Calibri" w:eastAsia="Calibri" w:cs="Calibri"/>
        </w:rPr>
      </w:pPr>
    </w:p>
    <w:p w:rsidRPr="002B36DC" w:rsidR="00157336" w:rsidP="15F717F3" w:rsidRDefault="00157336" w14:paraId="4B7AD403" w14:textId="77777777">
      <w:pPr>
        <w:pBdr>
          <w:bottom w:val="single" w:color="auto" w:sz="6" w:space="1"/>
        </w:pBdr>
        <w:jc w:val="both"/>
        <w:rPr>
          <w:lang w:val="en-US"/>
        </w:rPr>
      </w:pPr>
    </w:p>
    <w:p w:rsidRPr="002B36DC" w:rsidR="00157336" w:rsidP="002B36DC" w:rsidRDefault="00157336" w14:paraId="122E235D" w14:textId="77777777">
      <w:pPr>
        <w:jc w:val="both"/>
        <w:rPr>
          <w:lang w:val="en-US"/>
        </w:rPr>
      </w:pPr>
    </w:p>
    <w:p w:rsidRPr="002B36DC" w:rsidR="00157336" w:rsidP="002B36DC" w:rsidRDefault="00157336" w14:paraId="7EEA70C5" w14:textId="77777777">
      <w:pPr>
        <w:jc w:val="both"/>
        <w:rPr>
          <w:lang w:val="en-US"/>
        </w:rPr>
      </w:pPr>
    </w:p>
    <w:p w:rsidR="4999887D" w:rsidP="665C312E" w:rsidRDefault="4999887D" w14:paraId="2102F7C5" w14:textId="41336CE1">
      <w:pPr>
        <w:spacing w:line="259" w:lineRule="auto"/>
        <w:jc w:val="both"/>
      </w:pPr>
      <w:r w:rsidRPr="665C312E">
        <w:rPr>
          <w:rFonts w:eastAsia="Times New Roman" w:cs="Times New Roman"/>
          <w:b/>
          <w:bCs/>
          <w:color w:val="000000" w:themeColor="text1"/>
          <w:sz w:val="32"/>
          <w:szCs w:val="32"/>
          <w:highlight w:val="lightGray"/>
          <w:lang w:eastAsia="de-DE"/>
        </w:rPr>
        <w:t>Hidden Gem</w:t>
      </w:r>
    </w:p>
    <w:p w:rsidRPr="002B36DC" w:rsidR="00DF23DB" w:rsidP="661098F7" w:rsidRDefault="00DF23DB" w14:paraId="4E649E98" w14:textId="372A1A06">
      <w:pPr>
        <w:spacing w:before="240" w:after="240" w:line="259" w:lineRule="auto"/>
        <w:jc w:val="both"/>
        <w:rPr>
          <w:rFonts w:ascii="Arial" w:hAnsi="Arial" w:eastAsia="Arial" w:cs="Arial"/>
          <w:sz w:val="22"/>
          <w:szCs w:val="22"/>
        </w:rPr>
      </w:pPr>
    </w:p>
    <w:p w:rsidR="04F239BB" w:rsidP="661098F7" w:rsidRDefault="63CDA9A6" w14:paraId="6361B8C8" w14:textId="3233A4FD">
      <w:pPr>
        <w:spacing w:before="240" w:after="240" w:line="259" w:lineRule="auto"/>
        <w:jc w:val="both"/>
        <w:rPr>
          <w:rFonts w:ascii="Arial" w:hAnsi="Arial" w:eastAsia="Arial" w:cs="Arial"/>
          <w:sz w:val="22"/>
          <w:szCs w:val="22"/>
        </w:rPr>
      </w:pPr>
      <w:r w:rsidRPr="661098F7">
        <w:rPr>
          <w:rFonts w:ascii="Arial" w:hAnsi="Arial" w:eastAsia="Arial" w:cs="Arial"/>
          <w:sz w:val="22"/>
          <w:szCs w:val="22"/>
        </w:rPr>
        <w:t>Pair'd Festival in Margaret River</w:t>
      </w:r>
    </w:p>
    <w:p w:rsidR="04F239BB" w:rsidP="661098F7" w:rsidRDefault="63CDA9A6" w14:paraId="7D7768E0" w14:textId="7384E0DF">
      <w:pPr>
        <w:spacing w:before="240" w:after="240" w:line="259" w:lineRule="auto"/>
        <w:jc w:val="both"/>
      </w:pPr>
      <w:r w:rsidRPr="661098F7">
        <w:rPr>
          <w:rFonts w:ascii="Arial" w:hAnsi="Arial" w:eastAsia="Arial" w:cs="Arial"/>
          <w:sz w:val="22"/>
          <w:szCs w:val="22"/>
        </w:rPr>
        <w:t xml:space="preserve">Vier Tage, mehr als 40 Veranstaltungen und außergewöhnliche Kulissen: Vom 19. bis 22. November 2026 kehrt das </w:t>
      </w:r>
      <w:hyperlink r:id="rId18">
        <w:r w:rsidRPr="661098F7">
          <w:rPr>
            <w:rStyle w:val="Hyperlink"/>
          </w:rPr>
          <w:t>Pair'd Festival</w:t>
        </w:r>
      </w:hyperlink>
      <w:r w:rsidRPr="661098F7">
        <w:rPr>
          <w:rFonts w:ascii="Arial" w:hAnsi="Arial" w:eastAsia="Arial" w:cs="Arial"/>
          <w:sz w:val="22"/>
          <w:szCs w:val="22"/>
        </w:rPr>
        <w:t xml:space="preserve"> in die Margaret River Region</w:t>
      </w:r>
      <w:r w:rsidRPr="661098F7" w:rsidR="7500CA42">
        <w:rPr>
          <w:rFonts w:ascii="Arial" w:hAnsi="Arial" w:eastAsia="Arial" w:cs="Arial"/>
          <w:sz w:val="22"/>
          <w:szCs w:val="22"/>
        </w:rPr>
        <w:t xml:space="preserve"> in Westaustralien</w:t>
      </w:r>
      <w:r w:rsidRPr="661098F7">
        <w:rPr>
          <w:rFonts w:ascii="Arial" w:hAnsi="Arial" w:eastAsia="Arial" w:cs="Arial"/>
          <w:sz w:val="22"/>
          <w:szCs w:val="22"/>
        </w:rPr>
        <w:t xml:space="preserve"> zurück. Das Programm verbindet Kulinarik, Wein, Musik und Natur, von Dinnern auf Weingütern über Konzerte am Strand bis hin zu Erlebnissen in Höhlen und Wäldern. Ein Tipp für alle, die Westaustralien abseits der klassischen Reiserouten entdecken möchten.</w:t>
      </w:r>
    </w:p>
    <w:p w:rsidR="04F239BB" w:rsidP="665C312E" w:rsidRDefault="04F239BB" w14:paraId="700C60A4" w14:textId="27E4D920">
      <w:pPr>
        <w:spacing w:after="240" w:line="259" w:lineRule="auto"/>
        <w:jc w:val="both"/>
        <w:rPr>
          <w:rFonts w:ascii="Arial" w:hAnsi="Arial" w:eastAsia="Arial" w:cs="Arial"/>
          <w:sz w:val="22"/>
          <w:szCs w:val="22"/>
        </w:rPr>
      </w:pPr>
    </w:p>
    <w:proofErr w:type="spellEnd"/>
    <w:sectPr w:rsidR="04F239BB">
      <w:headerReference w:type="default" r:id="rId19"/>
      <w:footerReference w:type="default" r:id="rId20"/>
      <w:pgSz w:w="11906" w:h="16838" w:orient="portrait"/>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FD2" w:rsidRDefault="001A6FD2" w14:paraId="6D76B183" w14:textId="77777777">
      <w:r>
        <w:separator/>
      </w:r>
    </w:p>
  </w:endnote>
  <w:endnote w:type="continuationSeparator" w:id="0">
    <w:p w:rsidR="001A6FD2" w:rsidRDefault="001A6FD2" w14:paraId="6F50F8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61098F7" w:rsidTr="661098F7" w14:paraId="23FF073F" w14:textId="77777777">
      <w:trPr>
        <w:trHeight w:val="300"/>
      </w:trPr>
      <w:tc>
        <w:tcPr>
          <w:tcW w:w="3020" w:type="dxa"/>
        </w:tcPr>
        <w:p w:rsidR="661098F7" w:rsidP="661098F7" w:rsidRDefault="661098F7" w14:paraId="7BC5557F" w14:textId="77DBE422">
          <w:pPr>
            <w:pStyle w:val="Kopfzeile"/>
            <w:ind w:left="-115"/>
          </w:pPr>
        </w:p>
      </w:tc>
      <w:tc>
        <w:tcPr>
          <w:tcW w:w="3020" w:type="dxa"/>
        </w:tcPr>
        <w:p w:rsidR="661098F7" w:rsidP="661098F7" w:rsidRDefault="661098F7" w14:paraId="3338F9B5" w14:textId="369B0B40">
          <w:pPr>
            <w:pStyle w:val="Kopfzeile"/>
            <w:jc w:val="center"/>
          </w:pPr>
        </w:p>
      </w:tc>
      <w:tc>
        <w:tcPr>
          <w:tcW w:w="3020" w:type="dxa"/>
        </w:tcPr>
        <w:p w:rsidR="661098F7" w:rsidP="661098F7" w:rsidRDefault="661098F7" w14:paraId="7E568FAD" w14:textId="4840EBED">
          <w:pPr>
            <w:pStyle w:val="Kopfzeile"/>
            <w:ind w:right="-115"/>
            <w:jc w:val="right"/>
          </w:pPr>
        </w:p>
      </w:tc>
    </w:tr>
  </w:tbl>
  <w:p w:rsidR="661098F7" w:rsidP="661098F7" w:rsidRDefault="661098F7" w14:paraId="1E05FEE6" w14:textId="1FCABAA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FD2" w:rsidRDefault="001A6FD2" w14:paraId="094D5D42" w14:textId="77777777">
      <w:r>
        <w:separator/>
      </w:r>
    </w:p>
  </w:footnote>
  <w:footnote w:type="continuationSeparator" w:id="0">
    <w:p w:rsidR="001A6FD2" w:rsidRDefault="001A6FD2" w14:paraId="1E03F2B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661098F7" w:rsidTr="661098F7" w14:paraId="1AC07DC2" w14:textId="77777777">
      <w:trPr>
        <w:trHeight w:val="300"/>
      </w:trPr>
      <w:tc>
        <w:tcPr>
          <w:tcW w:w="3020" w:type="dxa"/>
        </w:tcPr>
        <w:p w:rsidR="661098F7" w:rsidP="661098F7" w:rsidRDefault="661098F7" w14:paraId="4E78A0DE" w14:textId="54A647A6">
          <w:pPr>
            <w:pStyle w:val="Kopfzeile"/>
            <w:ind w:left="-115"/>
          </w:pPr>
        </w:p>
      </w:tc>
      <w:tc>
        <w:tcPr>
          <w:tcW w:w="3020" w:type="dxa"/>
        </w:tcPr>
        <w:p w:rsidR="661098F7" w:rsidP="661098F7" w:rsidRDefault="661098F7" w14:paraId="60CB7C5E" w14:textId="6ED1412C">
          <w:pPr>
            <w:pStyle w:val="Kopfzeile"/>
            <w:jc w:val="center"/>
          </w:pPr>
        </w:p>
      </w:tc>
      <w:tc>
        <w:tcPr>
          <w:tcW w:w="3020" w:type="dxa"/>
        </w:tcPr>
        <w:p w:rsidR="661098F7" w:rsidP="661098F7" w:rsidRDefault="661098F7" w14:paraId="39DC4236" w14:textId="428CA192">
          <w:pPr>
            <w:pStyle w:val="Kopfzeile"/>
            <w:ind w:right="-115"/>
            <w:jc w:val="right"/>
          </w:pPr>
        </w:p>
      </w:tc>
    </w:tr>
  </w:tbl>
  <w:p w:rsidR="661098F7" w:rsidP="661098F7" w:rsidRDefault="661098F7" w14:paraId="0B8DEDDC" w14:textId="192B378E">
    <w:pPr>
      <w:pStyle w:val="Kopfzeile"/>
    </w:pPr>
  </w:p>
</w:hdr>
</file>

<file path=word/intelligence2.xml><?xml version="1.0" encoding="utf-8"?>
<int2:intelligence xmlns:int2="http://schemas.microsoft.com/office/intelligence/2020/intelligence" xmlns:oel="http://schemas.microsoft.com/office/2019/extlst">
  <int2:observations>
    <int2:textHash int2:hashCode="Kr+9c65jcvFXee" int2:id="q97UR5pY">
      <int2:state int2:value="Rejected" int2:type="spell"/>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36"/>
    <w:rsid w:val="00001E64"/>
    <w:rsid w:val="00004CC9"/>
    <w:rsid w:val="00006393"/>
    <w:rsid w:val="00013D16"/>
    <w:rsid w:val="00016F33"/>
    <w:rsid w:val="000233BF"/>
    <w:rsid w:val="000269C4"/>
    <w:rsid w:val="00042E77"/>
    <w:rsid w:val="00050402"/>
    <w:rsid w:val="000552C7"/>
    <w:rsid w:val="00073B58"/>
    <w:rsid w:val="00074B48"/>
    <w:rsid w:val="00077777"/>
    <w:rsid w:val="000819A6"/>
    <w:rsid w:val="00090C81"/>
    <w:rsid w:val="000A2D49"/>
    <w:rsid w:val="000A318A"/>
    <w:rsid w:val="000A449F"/>
    <w:rsid w:val="000A7564"/>
    <w:rsid w:val="000B7678"/>
    <w:rsid w:val="000C0866"/>
    <w:rsid w:val="000D1B55"/>
    <w:rsid w:val="000D7153"/>
    <w:rsid w:val="000D7BDF"/>
    <w:rsid w:val="000F3734"/>
    <w:rsid w:val="00101658"/>
    <w:rsid w:val="00111E1C"/>
    <w:rsid w:val="00117729"/>
    <w:rsid w:val="001228D9"/>
    <w:rsid w:val="0012413E"/>
    <w:rsid w:val="00130475"/>
    <w:rsid w:val="001323E4"/>
    <w:rsid w:val="00134EC4"/>
    <w:rsid w:val="00136EFF"/>
    <w:rsid w:val="00141856"/>
    <w:rsid w:val="00144702"/>
    <w:rsid w:val="00144A36"/>
    <w:rsid w:val="00157336"/>
    <w:rsid w:val="00158A94"/>
    <w:rsid w:val="00161856"/>
    <w:rsid w:val="00162F1B"/>
    <w:rsid w:val="00163AF9"/>
    <w:rsid w:val="001645EA"/>
    <w:rsid w:val="00165FE7"/>
    <w:rsid w:val="00167725"/>
    <w:rsid w:val="00174596"/>
    <w:rsid w:val="001761BC"/>
    <w:rsid w:val="001770F8"/>
    <w:rsid w:val="00181FC3"/>
    <w:rsid w:val="001832AF"/>
    <w:rsid w:val="00184A16"/>
    <w:rsid w:val="00186331"/>
    <w:rsid w:val="001879CB"/>
    <w:rsid w:val="001A1715"/>
    <w:rsid w:val="001A271C"/>
    <w:rsid w:val="001A6FD2"/>
    <w:rsid w:val="001A7E53"/>
    <w:rsid w:val="001B28AE"/>
    <w:rsid w:val="001B34D7"/>
    <w:rsid w:val="001B39EF"/>
    <w:rsid w:val="001C36A8"/>
    <w:rsid w:val="001C438C"/>
    <w:rsid w:val="001C578F"/>
    <w:rsid w:val="001D2684"/>
    <w:rsid w:val="001E2B18"/>
    <w:rsid w:val="001E5220"/>
    <w:rsid w:val="001E5336"/>
    <w:rsid w:val="001F6444"/>
    <w:rsid w:val="001F7B22"/>
    <w:rsid w:val="00204951"/>
    <w:rsid w:val="002075BE"/>
    <w:rsid w:val="00222548"/>
    <w:rsid w:val="00222A6C"/>
    <w:rsid w:val="0023248D"/>
    <w:rsid w:val="002462AE"/>
    <w:rsid w:val="002552C0"/>
    <w:rsid w:val="002554B3"/>
    <w:rsid w:val="002576B6"/>
    <w:rsid w:val="00261067"/>
    <w:rsid w:val="002633D4"/>
    <w:rsid w:val="002706F2"/>
    <w:rsid w:val="00274538"/>
    <w:rsid w:val="0027A75F"/>
    <w:rsid w:val="002823F7"/>
    <w:rsid w:val="00283905"/>
    <w:rsid w:val="002A63D9"/>
    <w:rsid w:val="002B0A29"/>
    <w:rsid w:val="002B36DC"/>
    <w:rsid w:val="002B730A"/>
    <w:rsid w:val="002C07D5"/>
    <w:rsid w:val="002C5500"/>
    <w:rsid w:val="002D045A"/>
    <w:rsid w:val="002D2296"/>
    <w:rsid w:val="002D381F"/>
    <w:rsid w:val="002D4C02"/>
    <w:rsid w:val="002D537B"/>
    <w:rsid w:val="002D6DC7"/>
    <w:rsid w:val="002E0360"/>
    <w:rsid w:val="002E4C91"/>
    <w:rsid w:val="002E5722"/>
    <w:rsid w:val="002E5CFE"/>
    <w:rsid w:val="002E7EC3"/>
    <w:rsid w:val="002F10C9"/>
    <w:rsid w:val="002F6D41"/>
    <w:rsid w:val="00300CEA"/>
    <w:rsid w:val="003030E4"/>
    <w:rsid w:val="003039B4"/>
    <w:rsid w:val="00306D48"/>
    <w:rsid w:val="00307200"/>
    <w:rsid w:val="00310967"/>
    <w:rsid w:val="00314B1D"/>
    <w:rsid w:val="00315CB4"/>
    <w:rsid w:val="00315D59"/>
    <w:rsid w:val="003219E3"/>
    <w:rsid w:val="00332CFA"/>
    <w:rsid w:val="00334DE6"/>
    <w:rsid w:val="00347515"/>
    <w:rsid w:val="0035549B"/>
    <w:rsid w:val="0035BA4A"/>
    <w:rsid w:val="00365DF5"/>
    <w:rsid w:val="0036613D"/>
    <w:rsid w:val="00372259"/>
    <w:rsid w:val="00375A1D"/>
    <w:rsid w:val="00377EB8"/>
    <w:rsid w:val="003816E7"/>
    <w:rsid w:val="00383E01"/>
    <w:rsid w:val="00385719"/>
    <w:rsid w:val="00385F0C"/>
    <w:rsid w:val="0038761C"/>
    <w:rsid w:val="003907B3"/>
    <w:rsid w:val="00393197"/>
    <w:rsid w:val="003A3CD5"/>
    <w:rsid w:val="003A6045"/>
    <w:rsid w:val="003A7423"/>
    <w:rsid w:val="003B443E"/>
    <w:rsid w:val="003C5130"/>
    <w:rsid w:val="003C66B0"/>
    <w:rsid w:val="003D3731"/>
    <w:rsid w:val="003D6D6A"/>
    <w:rsid w:val="003D79EA"/>
    <w:rsid w:val="003E0405"/>
    <w:rsid w:val="003E137D"/>
    <w:rsid w:val="003E4100"/>
    <w:rsid w:val="003E65CA"/>
    <w:rsid w:val="003E71B1"/>
    <w:rsid w:val="003E76E9"/>
    <w:rsid w:val="003F5BE3"/>
    <w:rsid w:val="003F5F7A"/>
    <w:rsid w:val="003F6EC3"/>
    <w:rsid w:val="00400E38"/>
    <w:rsid w:val="00403A7A"/>
    <w:rsid w:val="0041520F"/>
    <w:rsid w:val="00415F0C"/>
    <w:rsid w:val="004164EA"/>
    <w:rsid w:val="004269FF"/>
    <w:rsid w:val="004425C5"/>
    <w:rsid w:val="00444A4F"/>
    <w:rsid w:val="00451404"/>
    <w:rsid w:val="00451FE0"/>
    <w:rsid w:val="00465761"/>
    <w:rsid w:val="00473DF4"/>
    <w:rsid w:val="0047619B"/>
    <w:rsid w:val="004841B3"/>
    <w:rsid w:val="0049004D"/>
    <w:rsid w:val="00492459"/>
    <w:rsid w:val="004A01CE"/>
    <w:rsid w:val="004A0E84"/>
    <w:rsid w:val="004A141D"/>
    <w:rsid w:val="004A3C87"/>
    <w:rsid w:val="004A3F23"/>
    <w:rsid w:val="004B1030"/>
    <w:rsid w:val="004D01EC"/>
    <w:rsid w:val="004D1E53"/>
    <w:rsid w:val="004D3485"/>
    <w:rsid w:val="004D3ECE"/>
    <w:rsid w:val="004E0481"/>
    <w:rsid w:val="004E6017"/>
    <w:rsid w:val="004E7843"/>
    <w:rsid w:val="004F12CA"/>
    <w:rsid w:val="004F4B9A"/>
    <w:rsid w:val="00501278"/>
    <w:rsid w:val="00504DE0"/>
    <w:rsid w:val="00505902"/>
    <w:rsid w:val="0050730E"/>
    <w:rsid w:val="005073FA"/>
    <w:rsid w:val="0052592C"/>
    <w:rsid w:val="005432DC"/>
    <w:rsid w:val="00552235"/>
    <w:rsid w:val="00555024"/>
    <w:rsid w:val="005572A4"/>
    <w:rsid w:val="00562965"/>
    <w:rsid w:val="00565E97"/>
    <w:rsid w:val="00575B5F"/>
    <w:rsid w:val="005775DB"/>
    <w:rsid w:val="005825A5"/>
    <w:rsid w:val="00596244"/>
    <w:rsid w:val="005969B4"/>
    <w:rsid w:val="005A0C83"/>
    <w:rsid w:val="005A385A"/>
    <w:rsid w:val="005A3C2C"/>
    <w:rsid w:val="005B006F"/>
    <w:rsid w:val="005B0F4D"/>
    <w:rsid w:val="005B6733"/>
    <w:rsid w:val="005C2088"/>
    <w:rsid w:val="005C2434"/>
    <w:rsid w:val="005C2AA0"/>
    <w:rsid w:val="005E4B7E"/>
    <w:rsid w:val="005E5356"/>
    <w:rsid w:val="005F1EAC"/>
    <w:rsid w:val="005F6ABD"/>
    <w:rsid w:val="00602BE3"/>
    <w:rsid w:val="00627E42"/>
    <w:rsid w:val="0063497B"/>
    <w:rsid w:val="00636922"/>
    <w:rsid w:val="00637C35"/>
    <w:rsid w:val="00645ADA"/>
    <w:rsid w:val="006563BD"/>
    <w:rsid w:val="00671597"/>
    <w:rsid w:val="00671CE6"/>
    <w:rsid w:val="00675596"/>
    <w:rsid w:val="00676D4F"/>
    <w:rsid w:val="00676E13"/>
    <w:rsid w:val="00677309"/>
    <w:rsid w:val="00677BA8"/>
    <w:rsid w:val="00681400"/>
    <w:rsid w:val="00687866"/>
    <w:rsid w:val="006930AC"/>
    <w:rsid w:val="006937AB"/>
    <w:rsid w:val="006937DE"/>
    <w:rsid w:val="006A0A08"/>
    <w:rsid w:val="006B603D"/>
    <w:rsid w:val="006B744E"/>
    <w:rsid w:val="006C3BA1"/>
    <w:rsid w:val="006C485D"/>
    <w:rsid w:val="006F23EB"/>
    <w:rsid w:val="007025FA"/>
    <w:rsid w:val="00703E26"/>
    <w:rsid w:val="00713E55"/>
    <w:rsid w:val="00714DA7"/>
    <w:rsid w:val="0071628C"/>
    <w:rsid w:val="0071646C"/>
    <w:rsid w:val="00721157"/>
    <w:rsid w:val="007229DD"/>
    <w:rsid w:val="00722F7C"/>
    <w:rsid w:val="0072BADF"/>
    <w:rsid w:val="00732123"/>
    <w:rsid w:val="00737E58"/>
    <w:rsid w:val="00740271"/>
    <w:rsid w:val="00741341"/>
    <w:rsid w:val="00741F84"/>
    <w:rsid w:val="007428D0"/>
    <w:rsid w:val="007443E1"/>
    <w:rsid w:val="00745673"/>
    <w:rsid w:val="00746F37"/>
    <w:rsid w:val="007514EA"/>
    <w:rsid w:val="007518B7"/>
    <w:rsid w:val="007528B7"/>
    <w:rsid w:val="00763BCA"/>
    <w:rsid w:val="007653AA"/>
    <w:rsid w:val="00772F40"/>
    <w:rsid w:val="007776F8"/>
    <w:rsid w:val="0078152C"/>
    <w:rsid w:val="007819A9"/>
    <w:rsid w:val="00785A49"/>
    <w:rsid w:val="007905CB"/>
    <w:rsid w:val="00791861"/>
    <w:rsid w:val="00796BF1"/>
    <w:rsid w:val="00797FCA"/>
    <w:rsid w:val="007A0B7C"/>
    <w:rsid w:val="007A2F63"/>
    <w:rsid w:val="007A7C4D"/>
    <w:rsid w:val="007B19D3"/>
    <w:rsid w:val="007B50F7"/>
    <w:rsid w:val="007B7C6F"/>
    <w:rsid w:val="007C3DDA"/>
    <w:rsid w:val="007C7793"/>
    <w:rsid w:val="007D2897"/>
    <w:rsid w:val="007D59C3"/>
    <w:rsid w:val="007D7A56"/>
    <w:rsid w:val="007E5E98"/>
    <w:rsid w:val="007E7216"/>
    <w:rsid w:val="007F3DC0"/>
    <w:rsid w:val="007F7964"/>
    <w:rsid w:val="0080587D"/>
    <w:rsid w:val="00805D75"/>
    <w:rsid w:val="00806BF2"/>
    <w:rsid w:val="00807F79"/>
    <w:rsid w:val="0081062C"/>
    <w:rsid w:val="008118CE"/>
    <w:rsid w:val="00811B72"/>
    <w:rsid w:val="00820B6B"/>
    <w:rsid w:val="00823137"/>
    <w:rsid w:val="0082424D"/>
    <w:rsid w:val="008245D3"/>
    <w:rsid w:val="00825497"/>
    <w:rsid w:val="0083064D"/>
    <w:rsid w:val="00835CB1"/>
    <w:rsid w:val="00837C9A"/>
    <w:rsid w:val="00841CF3"/>
    <w:rsid w:val="00851F59"/>
    <w:rsid w:val="008559BD"/>
    <w:rsid w:val="00860527"/>
    <w:rsid w:val="00860545"/>
    <w:rsid w:val="00864646"/>
    <w:rsid w:val="00865D28"/>
    <w:rsid w:val="00880324"/>
    <w:rsid w:val="0088163F"/>
    <w:rsid w:val="0088407C"/>
    <w:rsid w:val="00886793"/>
    <w:rsid w:val="00890A07"/>
    <w:rsid w:val="00894DEE"/>
    <w:rsid w:val="008A078A"/>
    <w:rsid w:val="008A6D83"/>
    <w:rsid w:val="008A7354"/>
    <w:rsid w:val="008B0767"/>
    <w:rsid w:val="008B0A71"/>
    <w:rsid w:val="008B65FF"/>
    <w:rsid w:val="008B7490"/>
    <w:rsid w:val="008C510E"/>
    <w:rsid w:val="008C6230"/>
    <w:rsid w:val="008C78A9"/>
    <w:rsid w:val="008D03F7"/>
    <w:rsid w:val="008D0922"/>
    <w:rsid w:val="008D2536"/>
    <w:rsid w:val="008D3A5E"/>
    <w:rsid w:val="008D4DE9"/>
    <w:rsid w:val="008E79C4"/>
    <w:rsid w:val="008F4218"/>
    <w:rsid w:val="008F6D7C"/>
    <w:rsid w:val="009070B1"/>
    <w:rsid w:val="00913ED5"/>
    <w:rsid w:val="00916CE1"/>
    <w:rsid w:val="00917347"/>
    <w:rsid w:val="00917AFA"/>
    <w:rsid w:val="009203D7"/>
    <w:rsid w:val="0092160C"/>
    <w:rsid w:val="00927249"/>
    <w:rsid w:val="00930B0E"/>
    <w:rsid w:val="00933775"/>
    <w:rsid w:val="00937350"/>
    <w:rsid w:val="009416CA"/>
    <w:rsid w:val="0094684C"/>
    <w:rsid w:val="00947724"/>
    <w:rsid w:val="0095303F"/>
    <w:rsid w:val="0095699A"/>
    <w:rsid w:val="009613A5"/>
    <w:rsid w:val="009633CD"/>
    <w:rsid w:val="00970A40"/>
    <w:rsid w:val="009724A0"/>
    <w:rsid w:val="00972D1B"/>
    <w:rsid w:val="00973615"/>
    <w:rsid w:val="009803B4"/>
    <w:rsid w:val="00981880"/>
    <w:rsid w:val="009851B5"/>
    <w:rsid w:val="00985331"/>
    <w:rsid w:val="009910E8"/>
    <w:rsid w:val="009957F1"/>
    <w:rsid w:val="009979FA"/>
    <w:rsid w:val="0099C18F"/>
    <w:rsid w:val="009A77D4"/>
    <w:rsid w:val="009B5A3E"/>
    <w:rsid w:val="009C2387"/>
    <w:rsid w:val="009C40AE"/>
    <w:rsid w:val="009C4DE8"/>
    <w:rsid w:val="009C4F71"/>
    <w:rsid w:val="009C5AC0"/>
    <w:rsid w:val="009D4355"/>
    <w:rsid w:val="009D59B7"/>
    <w:rsid w:val="009D6272"/>
    <w:rsid w:val="009E05A2"/>
    <w:rsid w:val="009E071E"/>
    <w:rsid w:val="009E6C1A"/>
    <w:rsid w:val="009E7871"/>
    <w:rsid w:val="009F1E01"/>
    <w:rsid w:val="00A00EC1"/>
    <w:rsid w:val="00A01A08"/>
    <w:rsid w:val="00A06B9C"/>
    <w:rsid w:val="00A07114"/>
    <w:rsid w:val="00A1206F"/>
    <w:rsid w:val="00A21E69"/>
    <w:rsid w:val="00A222FC"/>
    <w:rsid w:val="00A25A51"/>
    <w:rsid w:val="00A35467"/>
    <w:rsid w:val="00A4349F"/>
    <w:rsid w:val="00A46C60"/>
    <w:rsid w:val="00A54742"/>
    <w:rsid w:val="00A567C7"/>
    <w:rsid w:val="00A61254"/>
    <w:rsid w:val="00A61E10"/>
    <w:rsid w:val="00A66575"/>
    <w:rsid w:val="00A71007"/>
    <w:rsid w:val="00A731CB"/>
    <w:rsid w:val="00A76278"/>
    <w:rsid w:val="00A8687B"/>
    <w:rsid w:val="00A87C00"/>
    <w:rsid w:val="00AA34C7"/>
    <w:rsid w:val="00AA5B33"/>
    <w:rsid w:val="00AA5BBD"/>
    <w:rsid w:val="00AB27DB"/>
    <w:rsid w:val="00AB30C7"/>
    <w:rsid w:val="00AC3F52"/>
    <w:rsid w:val="00AC539E"/>
    <w:rsid w:val="00AC72FC"/>
    <w:rsid w:val="00AD2336"/>
    <w:rsid w:val="00AD6DDB"/>
    <w:rsid w:val="00AE2774"/>
    <w:rsid w:val="00AF0010"/>
    <w:rsid w:val="00AF1993"/>
    <w:rsid w:val="00AF3378"/>
    <w:rsid w:val="00AF79BD"/>
    <w:rsid w:val="00AF7AFA"/>
    <w:rsid w:val="00B07EE0"/>
    <w:rsid w:val="00B12E48"/>
    <w:rsid w:val="00B22104"/>
    <w:rsid w:val="00B373E7"/>
    <w:rsid w:val="00B54138"/>
    <w:rsid w:val="00B628B1"/>
    <w:rsid w:val="00B746A1"/>
    <w:rsid w:val="00B81381"/>
    <w:rsid w:val="00B82330"/>
    <w:rsid w:val="00B82DCC"/>
    <w:rsid w:val="00B854D8"/>
    <w:rsid w:val="00B86241"/>
    <w:rsid w:val="00B942F0"/>
    <w:rsid w:val="00B94688"/>
    <w:rsid w:val="00B957E5"/>
    <w:rsid w:val="00B965DB"/>
    <w:rsid w:val="00B966FC"/>
    <w:rsid w:val="00BA0950"/>
    <w:rsid w:val="00BA6740"/>
    <w:rsid w:val="00BB1831"/>
    <w:rsid w:val="00BB1D12"/>
    <w:rsid w:val="00BB44B7"/>
    <w:rsid w:val="00BB7E65"/>
    <w:rsid w:val="00BC249D"/>
    <w:rsid w:val="00BD2939"/>
    <w:rsid w:val="00BD7BE5"/>
    <w:rsid w:val="00BF7A7F"/>
    <w:rsid w:val="00BF7FDC"/>
    <w:rsid w:val="00C00364"/>
    <w:rsid w:val="00C020BA"/>
    <w:rsid w:val="00C05938"/>
    <w:rsid w:val="00C115D8"/>
    <w:rsid w:val="00C12BE6"/>
    <w:rsid w:val="00C19ED7"/>
    <w:rsid w:val="00C2167A"/>
    <w:rsid w:val="00C22A4C"/>
    <w:rsid w:val="00C26FC8"/>
    <w:rsid w:val="00C33CE9"/>
    <w:rsid w:val="00C3451A"/>
    <w:rsid w:val="00C421B4"/>
    <w:rsid w:val="00C454F6"/>
    <w:rsid w:val="00C47A59"/>
    <w:rsid w:val="00C501C5"/>
    <w:rsid w:val="00C51473"/>
    <w:rsid w:val="00C61B9B"/>
    <w:rsid w:val="00C6356C"/>
    <w:rsid w:val="00C63A4C"/>
    <w:rsid w:val="00C83884"/>
    <w:rsid w:val="00C85244"/>
    <w:rsid w:val="00C86C84"/>
    <w:rsid w:val="00C87613"/>
    <w:rsid w:val="00C94547"/>
    <w:rsid w:val="00C949D6"/>
    <w:rsid w:val="00CA0A88"/>
    <w:rsid w:val="00CA3039"/>
    <w:rsid w:val="00CB0C06"/>
    <w:rsid w:val="00CC11E5"/>
    <w:rsid w:val="00CC3C11"/>
    <w:rsid w:val="00CC416A"/>
    <w:rsid w:val="00CD148A"/>
    <w:rsid w:val="00CE02F8"/>
    <w:rsid w:val="00CE1C2D"/>
    <w:rsid w:val="00CF0E1E"/>
    <w:rsid w:val="00CF4186"/>
    <w:rsid w:val="00D011B6"/>
    <w:rsid w:val="00D11004"/>
    <w:rsid w:val="00D14C55"/>
    <w:rsid w:val="00D15301"/>
    <w:rsid w:val="00D2226A"/>
    <w:rsid w:val="00D32821"/>
    <w:rsid w:val="00D32D3E"/>
    <w:rsid w:val="00D35834"/>
    <w:rsid w:val="00D36E6C"/>
    <w:rsid w:val="00D407CB"/>
    <w:rsid w:val="00D41D4D"/>
    <w:rsid w:val="00D424A4"/>
    <w:rsid w:val="00D44B36"/>
    <w:rsid w:val="00D45AC9"/>
    <w:rsid w:val="00D50D04"/>
    <w:rsid w:val="00D5189D"/>
    <w:rsid w:val="00D522DF"/>
    <w:rsid w:val="00D57FA1"/>
    <w:rsid w:val="00D70F1C"/>
    <w:rsid w:val="00D77952"/>
    <w:rsid w:val="00D80EA4"/>
    <w:rsid w:val="00D82B5F"/>
    <w:rsid w:val="00D852CC"/>
    <w:rsid w:val="00DA17F3"/>
    <w:rsid w:val="00DC415B"/>
    <w:rsid w:val="00DC4E03"/>
    <w:rsid w:val="00DC635D"/>
    <w:rsid w:val="00DC6CA3"/>
    <w:rsid w:val="00DE72D3"/>
    <w:rsid w:val="00DE7348"/>
    <w:rsid w:val="00DF129E"/>
    <w:rsid w:val="00DF23DB"/>
    <w:rsid w:val="00DF4996"/>
    <w:rsid w:val="00E12691"/>
    <w:rsid w:val="00E16544"/>
    <w:rsid w:val="00E23388"/>
    <w:rsid w:val="00E23E28"/>
    <w:rsid w:val="00E25275"/>
    <w:rsid w:val="00E43F05"/>
    <w:rsid w:val="00E50585"/>
    <w:rsid w:val="00E56891"/>
    <w:rsid w:val="00E5695C"/>
    <w:rsid w:val="00E6264C"/>
    <w:rsid w:val="00E63684"/>
    <w:rsid w:val="00E80B63"/>
    <w:rsid w:val="00E87ACC"/>
    <w:rsid w:val="00E87C81"/>
    <w:rsid w:val="00E9268E"/>
    <w:rsid w:val="00E93851"/>
    <w:rsid w:val="00EA36BF"/>
    <w:rsid w:val="00EA3795"/>
    <w:rsid w:val="00EA46D0"/>
    <w:rsid w:val="00EA7440"/>
    <w:rsid w:val="00EB00ED"/>
    <w:rsid w:val="00EB5D7D"/>
    <w:rsid w:val="00EC0D2E"/>
    <w:rsid w:val="00EC263E"/>
    <w:rsid w:val="00EC538D"/>
    <w:rsid w:val="00ED36C5"/>
    <w:rsid w:val="00ED46BD"/>
    <w:rsid w:val="00ED7323"/>
    <w:rsid w:val="00EE29BF"/>
    <w:rsid w:val="00EE5262"/>
    <w:rsid w:val="00EE6994"/>
    <w:rsid w:val="00EE7026"/>
    <w:rsid w:val="00EF0B90"/>
    <w:rsid w:val="00EF276C"/>
    <w:rsid w:val="00EF356E"/>
    <w:rsid w:val="00F05C41"/>
    <w:rsid w:val="00F10964"/>
    <w:rsid w:val="00F17E33"/>
    <w:rsid w:val="00F21F70"/>
    <w:rsid w:val="00F229CE"/>
    <w:rsid w:val="00F2755E"/>
    <w:rsid w:val="00F27AAD"/>
    <w:rsid w:val="00F30D4F"/>
    <w:rsid w:val="00F32EEF"/>
    <w:rsid w:val="00F33F9D"/>
    <w:rsid w:val="00F34197"/>
    <w:rsid w:val="00F35910"/>
    <w:rsid w:val="00F38ACA"/>
    <w:rsid w:val="00F45EF9"/>
    <w:rsid w:val="00F4636E"/>
    <w:rsid w:val="00F46C38"/>
    <w:rsid w:val="00F46EDA"/>
    <w:rsid w:val="00F5256A"/>
    <w:rsid w:val="00F52802"/>
    <w:rsid w:val="00F5611F"/>
    <w:rsid w:val="00F612C7"/>
    <w:rsid w:val="00F65DA8"/>
    <w:rsid w:val="00F6D4FF"/>
    <w:rsid w:val="00F71CA7"/>
    <w:rsid w:val="00F71EBA"/>
    <w:rsid w:val="00F72332"/>
    <w:rsid w:val="00F774C7"/>
    <w:rsid w:val="00F932C0"/>
    <w:rsid w:val="00F94697"/>
    <w:rsid w:val="00FB7C8D"/>
    <w:rsid w:val="00FC2DF3"/>
    <w:rsid w:val="00FC41CE"/>
    <w:rsid w:val="00FC5B73"/>
    <w:rsid w:val="00FD22C7"/>
    <w:rsid w:val="00FD56AB"/>
    <w:rsid w:val="00FE4D8E"/>
    <w:rsid w:val="00FE628D"/>
    <w:rsid w:val="00FF05F4"/>
    <w:rsid w:val="00FF198B"/>
    <w:rsid w:val="00FF3DB0"/>
    <w:rsid w:val="0111E84E"/>
    <w:rsid w:val="01368A33"/>
    <w:rsid w:val="014DCCC2"/>
    <w:rsid w:val="0154DD3B"/>
    <w:rsid w:val="0155DC8E"/>
    <w:rsid w:val="0185EFC3"/>
    <w:rsid w:val="01A8819C"/>
    <w:rsid w:val="01E8371A"/>
    <w:rsid w:val="01F8373B"/>
    <w:rsid w:val="0222F759"/>
    <w:rsid w:val="0226865A"/>
    <w:rsid w:val="023BF77B"/>
    <w:rsid w:val="024BB1DD"/>
    <w:rsid w:val="028CF126"/>
    <w:rsid w:val="02B03D09"/>
    <w:rsid w:val="02DA05C9"/>
    <w:rsid w:val="02F5243A"/>
    <w:rsid w:val="02F7EE0F"/>
    <w:rsid w:val="0320A0FA"/>
    <w:rsid w:val="032DAF93"/>
    <w:rsid w:val="0330E3AE"/>
    <w:rsid w:val="03456F60"/>
    <w:rsid w:val="038D2E6F"/>
    <w:rsid w:val="038FDEB2"/>
    <w:rsid w:val="03BB0FBF"/>
    <w:rsid w:val="03D503DB"/>
    <w:rsid w:val="03F5A3ED"/>
    <w:rsid w:val="04147B06"/>
    <w:rsid w:val="041AC6A9"/>
    <w:rsid w:val="045EBABA"/>
    <w:rsid w:val="047073AE"/>
    <w:rsid w:val="047D0C95"/>
    <w:rsid w:val="04854350"/>
    <w:rsid w:val="048A779D"/>
    <w:rsid w:val="048BAA4F"/>
    <w:rsid w:val="04948904"/>
    <w:rsid w:val="049B50B5"/>
    <w:rsid w:val="04AB4C8D"/>
    <w:rsid w:val="04C1D79B"/>
    <w:rsid w:val="04C48384"/>
    <w:rsid w:val="04C69968"/>
    <w:rsid w:val="04C987EE"/>
    <w:rsid w:val="04DA4AED"/>
    <w:rsid w:val="04F239BB"/>
    <w:rsid w:val="04FC16A2"/>
    <w:rsid w:val="05026D13"/>
    <w:rsid w:val="052155F8"/>
    <w:rsid w:val="0531FB56"/>
    <w:rsid w:val="053465AE"/>
    <w:rsid w:val="05488920"/>
    <w:rsid w:val="054BF87C"/>
    <w:rsid w:val="054FB1B5"/>
    <w:rsid w:val="056553A8"/>
    <w:rsid w:val="05809E1C"/>
    <w:rsid w:val="0581A464"/>
    <w:rsid w:val="058534B1"/>
    <w:rsid w:val="058A39CE"/>
    <w:rsid w:val="0595E572"/>
    <w:rsid w:val="059D26C1"/>
    <w:rsid w:val="05D595AD"/>
    <w:rsid w:val="05DCE7A1"/>
    <w:rsid w:val="05DFEFD9"/>
    <w:rsid w:val="05E36DC0"/>
    <w:rsid w:val="05F93E62"/>
    <w:rsid w:val="06327D1C"/>
    <w:rsid w:val="0632BA15"/>
    <w:rsid w:val="06438616"/>
    <w:rsid w:val="066EAB2A"/>
    <w:rsid w:val="068CF424"/>
    <w:rsid w:val="06B44F45"/>
    <w:rsid w:val="06B4BF84"/>
    <w:rsid w:val="06C34815"/>
    <w:rsid w:val="06CD9987"/>
    <w:rsid w:val="06D73E27"/>
    <w:rsid w:val="0729B8EC"/>
    <w:rsid w:val="07487945"/>
    <w:rsid w:val="078751C4"/>
    <w:rsid w:val="079C80D2"/>
    <w:rsid w:val="079D350D"/>
    <w:rsid w:val="07BEE7B4"/>
    <w:rsid w:val="07C6CFDD"/>
    <w:rsid w:val="07D5640D"/>
    <w:rsid w:val="07DB3574"/>
    <w:rsid w:val="07F1DBE2"/>
    <w:rsid w:val="083E59F7"/>
    <w:rsid w:val="086AB17F"/>
    <w:rsid w:val="0879863F"/>
    <w:rsid w:val="0883ED19"/>
    <w:rsid w:val="0884C347"/>
    <w:rsid w:val="0886368F"/>
    <w:rsid w:val="0886637F"/>
    <w:rsid w:val="088E722A"/>
    <w:rsid w:val="08A8818A"/>
    <w:rsid w:val="08C037F4"/>
    <w:rsid w:val="08D2C372"/>
    <w:rsid w:val="08D87F64"/>
    <w:rsid w:val="08E116F2"/>
    <w:rsid w:val="09081138"/>
    <w:rsid w:val="0931D557"/>
    <w:rsid w:val="09490363"/>
    <w:rsid w:val="0954DEA5"/>
    <w:rsid w:val="0957C284"/>
    <w:rsid w:val="09674CB8"/>
    <w:rsid w:val="0988E218"/>
    <w:rsid w:val="0A2CE373"/>
    <w:rsid w:val="0A43C4AF"/>
    <w:rsid w:val="0A5CD941"/>
    <w:rsid w:val="0A6AC2E9"/>
    <w:rsid w:val="0AB2F392"/>
    <w:rsid w:val="0ABFA3A3"/>
    <w:rsid w:val="0AC6B656"/>
    <w:rsid w:val="0ACFDAE0"/>
    <w:rsid w:val="0AE21550"/>
    <w:rsid w:val="0AE345AB"/>
    <w:rsid w:val="0AE9127D"/>
    <w:rsid w:val="0B023578"/>
    <w:rsid w:val="0B07C933"/>
    <w:rsid w:val="0B27B328"/>
    <w:rsid w:val="0B6B84A3"/>
    <w:rsid w:val="0B73F97D"/>
    <w:rsid w:val="0B9A0ADA"/>
    <w:rsid w:val="0BE67282"/>
    <w:rsid w:val="0C013EED"/>
    <w:rsid w:val="0C065782"/>
    <w:rsid w:val="0C1A3BDA"/>
    <w:rsid w:val="0C494218"/>
    <w:rsid w:val="0C566270"/>
    <w:rsid w:val="0C5B31F7"/>
    <w:rsid w:val="0C5D7551"/>
    <w:rsid w:val="0C86D7F4"/>
    <w:rsid w:val="0C9A4F5C"/>
    <w:rsid w:val="0CCF0D36"/>
    <w:rsid w:val="0CD46DA8"/>
    <w:rsid w:val="0CEA1210"/>
    <w:rsid w:val="0D15FAFC"/>
    <w:rsid w:val="0D9FCB97"/>
    <w:rsid w:val="0DA09F79"/>
    <w:rsid w:val="0DB38F86"/>
    <w:rsid w:val="0DD37FDC"/>
    <w:rsid w:val="0E0A6D1B"/>
    <w:rsid w:val="0E0C328C"/>
    <w:rsid w:val="0E10AE88"/>
    <w:rsid w:val="0E179070"/>
    <w:rsid w:val="0E32DB39"/>
    <w:rsid w:val="0E398B20"/>
    <w:rsid w:val="0E52F3DB"/>
    <w:rsid w:val="0E5733E4"/>
    <w:rsid w:val="0E6D8583"/>
    <w:rsid w:val="0E6EB660"/>
    <w:rsid w:val="0E70E812"/>
    <w:rsid w:val="0E78AD14"/>
    <w:rsid w:val="0EA8167B"/>
    <w:rsid w:val="0EA93A66"/>
    <w:rsid w:val="0EDC35B4"/>
    <w:rsid w:val="0EF8307C"/>
    <w:rsid w:val="0EFC520B"/>
    <w:rsid w:val="0F15080F"/>
    <w:rsid w:val="0F316564"/>
    <w:rsid w:val="0F426BEA"/>
    <w:rsid w:val="0F482683"/>
    <w:rsid w:val="0F487754"/>
    <w:rsid w:val="0F507DCC"/>
    <w:rsid w:val="0F53B16F"/>
    <w:rsid w:val="0F59666C"/>
    <w:rsid w:val="0F74AE34"/>
    <w:rsid w:val="0F7539BE"/>
    <w:rsid w:val="0F7AA842"/>
    <w:rsid w:val="0F7BD384"/>
    <w:rsid w:val="0FA264E9"/>
    <w:rsid w:val="0FC82279"/>
    <w:rsid w:val="0FC9AC31"/>
    <w:rsid w:val="0FDB3EC7"/>
    <w:rsid w:val="0FE7A4EE"/>
    <w:rsid w:val="0FF1C3A9"/>
    <w:rsid w:val="0FFCC58C"/>
    <w:rsid w:val="101666B8"/>
    <w:rsid w:val="101E4A26"/>
    <w:rsid w:val="10381DFD"/>
    <w:rsid w:val="10447F76"/>
    <w:rsid w:val="105D41E8"/>
    <w:rsid w:val="105EEFA4"/>
    <w:rsid w:val="10A0CB96"/>
    <w:rsid w:val="10A3FCD6"/>
    <w:rsid w:val="10B83D33"/>
    <w:rsid w:val="10B87F07"/>
    <w:rsid w:val="10CB57FB"/>
    <w:rsid w:val="10CEEF7E"/>
    <w:rsid w:val="110671E7"/>
    <w:rsid w:val="110C7BB8"/>
    <w:rsid w:val="11243322"/>
    <w:rsid w:val="112DE08A"/>
    <w:rsid w:val="114E439E"/>
    <w:rsid w:val="114ED9EF"/>
    <w:rsid w:val="117AA55D"/>
    <w:rsid w:val="118E29C3"/>
    <w:rsid w:val="1195AF66"/>
    <w:rsid w:val="119E1991"/>
    <w:rsid w:val="11AF954A"/>
    <w:rsid w:val="11B205A0"/>
    <w:rsid w:val="11D23C26"/>
    <w:rsid w:val="11DD45A5"/>
    <w:rsid w:val="11F0496E"/>
    <w:rsid w:val="120913F4"/>
    <w:rsid w:val="123C3B70"/>
    <w:rsid w:val="127C76E1"/>
    <w:rsid w:val="12C7D194"/>
    <w:rsid w:val="12DD9F22"/>
    <w:rsid w:val="12E89938"/>
    <w:rsid w:val="13151988"/>
    <w:rsid w:val="134B7649"/>
    <w:rsid w:val="13809458"/>
    <w:rsid w:val="13B94480"/>
    <w:rsid w:val="13BC11A8"/>
    <w:rsid w:val="13C1FB8D"/>
    <w:rsid w:val="13C5FED6"/>
    <w:rsid w:val="13C7B9E9"/>
    <w:rsid w:val="13D01A8A"/>
    <w:rsid w:val="13D661B3"/>
    <w:rsid w:val="140584FF"/>
    <w:rsid w:val="142566C7"/>
    <w:rsid w:val="142A4AE9"/>
    <w:rsid w:val="1444536B"/>
    <w:rsid w:val="144B81C2"/>
    <w:rsid w:val="144FD1B6"/>
    <w:rsid w:val="14520220"/>
    <w:rsid w:val="1452A83F"/>
    <w:rsid w:val="14783CE2"/>
    <w:rsid w:val="14824AC0"/>
    <w:rsid w:val="1491F479"/>
    <w:rsid w:val="14B7C8AD"/>
    <w:rsid w:val="14B830C2"/>
    <w:rsid w:val="14BA7FDA"/>
    <w:rsid w:val="14DC83CB"/>
    <w:rsid w:val="15098417"/>
    <w:rsid w:val="15213A12"/>
    <w:rsid w:val="153B9E3A"/>
    <w:rsid w:val="15412F99"/>
    <w:rsid w:val="15536F52"/>
    <w:rsid w:val="15659EBD"/>
    <w:rsid w:val="158D4B07"/>
    <w:rsid w:val="15A022B5"/>
    <w:rsid w:val="15AD3D01"/>
    <w:rsid w:val="15C323C4"/>
    <w:rsid w:val="15C4B0E2"/>
    <w:rsid w:val="15F717F3"/>
    <w:rsid w:val="15FDE15D"/>
    <w:rsid w:val="160249CC"/>
    <w:rsid w:val="1611E2B4"/>
    <w:rsid w:val="161AE887"/>
    <w:rsid w:val="162E3ABB"/>
    <w:rsid w:val="1647D308"/>
    <w:rsid w:val="167991CE"/>
    <w:rsid w:val="16C6B116"/>
    <w:rsid w:val="16CFC76C"/>
    <w:rsid w:val="16D2EC7D"/>
    <w:rsid w:val="16FA6FD7"/>
    <w:rsid w:val="16FFA2A0"/>
    <w:rsid w:val="1705F92F"/>
    <w:rsid w:val="1709C0C5"/>
    <w:rsid w:val="1709FC7B"/>
    <w:rsid w:val="171D7B27"/>
    <w:rsid w:val="172970D5"/>
    <w:rsid w:val="172D6152"/>
    <w:rsid w:val="1730ED37"/>
    <w:rsid w:val="173A81A8"/>
    <w:rsid w:val="173F8435"/>
    <w:rsid w:val="177E055A"/>
    <w:rsid w:val="17894CD1"/>
    <w:rsid w:val="17B7F076"/>
    <w:rsid w:val="17DF5829"/>
    <w:rsid w:val="17F25B64"/>
    <w:rsid w:val="1803A748"/>
    <w:rsid w:val="181024C0"/>
    <w:rsid w:val="18107C7E"/>
    <w:rsid w:val="18312910"/>
    <w:rsid w:val="184904C1"/>
    <w:rsid w:val="189FB687"/>
    <w:rsid w:val="18BCABD8"/>
    <w:rsid w:val="18BD42A7"/>
    <w:rsid w:val="18E60FB0"/>
    <w:rsid w:val="18F1E68B"/>
    <w:rsid w:val="18F9D5EC"/>
    <w:rsid w:val="18FB2567"/>
    <w:rsid w:val="191F5F97"/>
    <w:rsid w:val="19317BE9"/>
    <w:rsid w:val="19530993"/>
    <w:rsid w:val="196C1DBB"/>
    <w:rsid w:val="19818807"/>
    <w:rsid w:val="19B9712D"/>
    <w:rsid w:val="19BAF39D"/>
    <w:rsid w:val="19C2AD3C"/>
    <w:rsid w:val="19D6597F"/>
    <w:rsid w:val="19FA4A9F"/>
    <w:rsid w:val="1A0144E5"/>
    <w:rsid w:val="1A077339"/>
    <w:rsid w:val="1A0ED52C"/>
    <w:rsid w:val="1A11C002"/>
    <w:rsid w:val="1A224EE8"/>
    <w:rsid w:val="1A23FD83"/>
    <w:rsid w:val="1A25A292"/>
    <w:rsid w:val="1A26E532"/>
    <w:rsid w:val="1A2E758B"/>
    <w:rsid w:val="1A3632F8"/>
    <w:rsid w:val="1A40CAB5"/>
    <w:rsid w:val="1A448EC9"/>
    <w:rsid w:val="1A5E537B"/>
    <w:rsid w:val="1A68476D"/>
    <w:rsid w:val="1A6A53A0"/>
    <w:rsid w:val="1A9DFB1B"/>
    <w:rsid w:val="1AB182D7"/>
    <w:rsid w:val="1ABE220E"/>
    <w:rsid w:val="1ABE2771"/>
    <w:rsid w:val="1AD2B3C8"/>
    <w:rsid w:val="1AE98372"/>
    <w:rsid w:val="1AEC42B7"/>
    <w:rsid w:val="1AEFCD20"/>
    <w:rsid w:val="1B0C9050"/>
    <w:rsid w:val="1B10C156"/>
    <w:rsid w:val="1B2F78F3"/>
    <w:rsid w:val="1B32D871"/>
    <w:rsid w:val="1B363B6B"/>
    <w:rsid w:val="1B4C7350"/>
    <w:rsid w:val="1B5018D8"/>
    <w:rsid w:val="1B5AA6E9"/>
    <w:rsid w:val="1B5C61B6"/>
    <w:rsid w:val="1B74C1FD"/>
    <w:rsid w:val="1B7A95FC"/>
    <w:rsid w:val="1B7FD113"/>
    <w:rsid w:val="1B82CF93"/>
    <w:rsid w:val="1B89B552"/>
    <w:rsid w:val="1B946160"/>
    <w:rsid w:val="1BA291B6"/>
    <w:rsid w:val="1BC2FA43"/>
    <w:rsid w:val="1C4DAB22"/>
    <w:rsid w:val="1C576AA8"/>
    <w:rsid w:val="1C642093"/>
    <w:rsid w:val="1C7F2ABB"/>
    <w:rsid w:val="1CACF122"/>
    <w:rsid w:val="1CC7CE48"/>
    <w:rsid w:val="1CEAA92E"/>
    <w:rsid w:val="1D0A03E7"/>
    <w:rsid w:val="1D306000"/>
    <w:rsid w:val="1D49551E"/>
    <w:rsid w:val="1D4CD495"/>
    <w:rsid w:val="1D4F3057"/>
    <w:rsid w:val="1D4FC48D"/>
    <w:rsid w:val="1D526FC8"/>
    <w:rsid w:val="1D58EC2F"/>
    <w:rsid w:val="1D6B15DA"/>
    <w:rsid w:val="1D711A0C"/>
    <w:rsid w:val="1D79AE02"/>
    <w:rsid w:val="1D958E2C"/>
    <w:rsid w:val="1D99FB59"/>
    <w:rsid w:val="1D9C0791"/>
    <w:rsid w:val="1D9E07D7"/>
    <w:rsid w:val="1DC681B6"/>
    <w:rsid w:val="1DC924D5"/>
    <w:rsid w:val="1DDE3C3A"/>
    <w:rsid w:val="1DF1FC47"/>
    <w:rsid w:val="1E20A99C"/>
    <w:rsid w:val="1E219A33"/>
    <w:rsid w:val="1E3287A4"/>
    <w:rsid w:val="1E441031"/>
    <w:rsid w:val="1E503CAA"/>
    <w:rsid w:val="1E60D68A"/>
    <w:rsid w:val="1E8BDECD"/>
    <w:rsid w:val="1EAC1D4F"/>
    <w:rsid w:val="1EB770BC"/>
    <w:rsid w:val="1EC49D59"/>
    <w:rsid w:val="1EDADFAB"/>
    <w:rsid w:val="1EF9E7CD"/>
    <w:rsid w:val="1F006F88"/>
    <w:rsid w:val="1F1158A4"/>
    <w:rsid w:val="1F996BF5"/>
    <w:rsid w:val="1FB50DC6"/>
    <w:rsid w:val="1FC1FBA2"/>
    <w:rsid w:val="1FC5E8D9"/>
    <w:rsid w:val="1FC94DFD"/>
    <w:rsid w:val="1FD627E0"/>
    <w:rsid w:val="1FD68E54"/>
    <w:rsid w:val="1FDD422D"/>
    <w:rsid w:val="1FED6D16"/>
    <w:rsid w:val="20057C52"/>
    <w:rsid w:val="20197730"/>
    <w:rsid w:val="2019A9D1"/>
    <w:rsid w:val="204D984E"/>
    <w:rsid w:val="2057E134"/>
    <w:rsid w:val="206E3C9E"/>
    <w:rsid w:val="207E9750"/>
    <w:rsid w:val="207EE637"/>
    <w:rsid w:val="208AEEBA"/>
    <w:rsid w:val="209E395A"/>
    <w:rsid w:val="20C25C03"/>
    <w:rsid w:val="20C628A2"/>
    <w:rsid w:val="20DAE5D9"/>
    <w:rsid w:val="20E8B0EA"/>
    <w:rsid w:val="20F7979A"/>
    <w:rsid w:val="20FB05B3"/>
    <w:rsid w:val="2105C0C5"/>
    <w:rsid w:val="211DB289"/>
    <w:rsid w:val="213B21FA"/>
    <w:rsid w:val="21709822"/>
    <w:rsid w:val="21A0045E"/>
    <w:rsid w:val="21AB5F7F"/>
    <w:rsid w:val="21EEA072"/>
    <w:rsid w:val="21FBA338"/>
    <w:rsid w:val="22042296"/>
    <w:rsid w:val="220DC7DB"/>
    <w:rsid w:val="2245112A"/>
    <w:rsid w:val="2247F0F1"/>
    <w:rsid w:val="228D7430"/>
    <w:rsid w:val="22933BB6"/>
    <w:rsid w:val="22A676AF"/>
    <w:rsid w:val="2309D37F"/>
    <w:rsid w:val="235713F4"/>
    <w:rsid w:val="235987A0"/>
    <w:rsid w:val="236290BD"/>
    <w:rsid w:val="2367A982"/>
    <w:rsid w:val="236F1D94"/>
    <w:rsid w:val="2374F67A"/>
    <w:rsid w:val="23799993"/>
    <w:rsid w:val="237B61E5"/>
    <w:rsid w:val="237B8F80"/>
    <w:rsid w:val="237CA41A"/>
    <w:rsid w:val="23BA4288"/>
    <w:rsid w:val="23C3A483"/>
    <w:rsid w:val="23D9C3D3"/>
    <w:rsid w:val="23E5D9BC"/>
    <w:rsid w:val="23F2C8EE"/>
    <w:rsid w:val="240DE53D"/>
    <w:rsid w:val="24167020"/>
    <w:rsid w:val="24224358"/>
    <w:rsid w:val="2426D8DE"/>
    <w:rsid w:val="242A3053"/>
    <w:rsid w:val="242E24D6"/>
    <w:rsid w:val="24516B8C"/>
    <w:rsid w:val="245DE07E"/>
    <w:rsid w:val="246EC5EC"/>
    <w:rsid w:val="247064F8"/>
    <w:rsid w:val="248A4991"/>
    <w:rsid w:val="248C4D20"/>
    <w:rsid w:val="24BA6C56"/>
    <w:rsid w:val="24C04A0A"/>
    <w:rsid w:val="24F3CF5E"/>
    <w:rsid w:val="24F3F1DC"/>
    <w:rsid w:val="25072DA3"/>
    <w:rsid w:val="250CB5AD"/>
    <w:rsid w:val="2518C95D"/>
    <w:rsid w:val="25209D35"/>
    <w:rsid w:val="2535E380"/>
    <w:rsid w:val="2541F026"/>
    <w:rsid w:val="25431E41"/>
    <w:rsid w:val="257C1181"/>
    <w:rsid w:val="258E89EC"/>
    <w:rsid w:val="258EFD64"/>
    <w:rsid w:val="2599A47A"/>
    <w:rsid w:val="25A26575"/>
    <w:rsid w:val="25B40776"/>
    <w:rsid w:val="25C6C366"/>
    <w:rsid w:val="25C763BC"/>
    <w:rsid w:val="25EFCBA1"/>
    <w:rsid w:val="266CC565"/>
    <w:rsid w:val="268AC513"/>
    <w:rsid w:val="26B74B78"/>
    <w:rsid w:val="271E6FC9"/>
    <w:rsid w:val="27267166"/>
    <w:rsid w:val="272EFD24"/>
    <w:rsid w:val="273CE96B"/>
    <w:rsid w:val="276D6639"/>
    <w:rsid w:val="2782C014"/>
    <w:rsid w:val="278D1144"/>
    <w:rsid w:val="27BEF052"/>
    <w:rsid w:val="27DC77CE"/>
    <w:rsid w:val="27F06592"/>
    <w:rsid w:val="283A00E8"/>
    <w:rsid w:val="2845D75F"/>
    <w:rsid w:val="28530129"/>
    <w:rsid w:val="286A208C"/>
    <w:rsid w:val="2871CAE7"/>
    <w:rsid w:val="28A7789A"/>
    <w:rsid w:val="28C7716C"/>
    <w:rsid w:val="29203BF7"/>
    <w:rsid w:val="292EEB72"/>
    <w:rsid w:val="2933F115"/>
    <w:rsid w:val="299F9B57"/>
    <w:rsid w:val="29AE579B"/>
    <w:rsid w:val="29C5FAE0"/>
    <w:rsid w:val="2A0172E4"/>
    <w:rsid w:val="2A091ABE"/>
    <w:rsid w:val="2A141A9C"/>
    <w:rsid w:val="2A2C7008"/>
    <w:rsid w:val="2A35B45D"/>
    <w:rsid w:val="2A5EDEEC"/>
    <w:rsid w:val="2A69F211"/>
    <w:rsid w:val="2A7359C7"/>
    <w:rsid w:val="2A7AF567"/>
    <w:rsid w:val="2A8367EA"/>
    <w:rsid w:val="2A927446"/>
    <w:rsid w:val="2A92892E"/>
    <w:rsid w:val="2AA4B376"/>
    <w:rsid w:val="2AB6828C"/>
    <w:rsid w:val="2AC8987D"/>
    <w:rsid w:val="2AD0BEAD"/>
    <w:rsid w:val="2AD912F6"/>
    <w:rsid w:val="2AD9900F"/>
    <w:rsid w:val="2ADC7695"/>
    <w:rsid w:val="2AE2C6F3"/>
    <w:rsid w:val="2AE44DE2"/>
    <w:rsid w:val="2B1964CC"/>
    <w:rsid w:val="2B2F9F25"/>
    <w:rsid w:val="2B3131D9"/>
    <w:rsid w:val="2B49D476"/>
    <w:rsid w:val="2B66AD1F"/>
    <w:rsid w:val="2B6EAD39"/>
    <w:rsid w:val="2B773620"/>
    <w:rsid w:val="2B7B474B"/>
    <w:rsid w:val="2B7ECE51"/>
    <w:rsid w:val="2BB95205"/>
    <w:rsid w:val="2BCDFF8E"/>
    <w:rsid w:val="2BCDFFC6"/>
    <w:rsid w:val="2BD50370"/>
    <w:rsid w:val="2BF1C019"/>
    <w:rsid w:val="2C030514"/>
    <w:rsid w:val="2C0FEF70"/>
    <w:rsid w:val="2C1A22A5"/>
    <w:rsid w:val="2C21B399"/>
    <w:rsid w:val="2C4984B2"/>
    <w:rsid w:val="2C52817E"/>
    <w:rsid w:val="2C9EADE1"/>
    <w:rsid w:val="2CA7310E"/>
    <w:rsid w:val="2CCA8534"/>
    <w:rsid w:val="2CDB7FEB"/>
    <w:rsid w:val="2CECDAB6"/>
    <w:rsid w:val="2CF45077"/>
    <w:rsid w:val="2CF64943"/>
    <w:rsid w:val="2D02E597"/>
    <w:rsid w:val="2D388C9E"/>
    <w:rsid w:val="2D486C11"/>
    <w:rsid w:val="2D499845"/>
    <w:rsid w:val="2D67546B"/>
    <w:rsid w:val="2D701CB5"/>
    <w:rsid w:val="2D8AB68B"/>
    <w:rsid w:val="2DAD6720"/>
    <w:rsid w:val="2DC9500D"/>
    <w:rsid w:val="2DE6D473"/>
    <w:rsid w:val="2DEFF652"/>
    <w:rsid w:val="2E0B3BB5"/>
    <w:rsid w:val="2E1039D3"/>
    <w:rsid w:val="2E334B83"/>
    <w:rsid w:val="2E482F5A"/>
    <w:rsid w:val="2E4E1DAF"/>
    <w:rsid w:val="2E4F3901"/>
    <w:rsid w:val="2E543F34"/>
    <w:rsid w:val="2E59667F"/>
    <w:rsid w:val="2E998263"/>
    <w:rsid w:val="2E9B3D1E"/>
    <w:rsid w:val="2EB1B1C9"/>
    <w:rsid w:val="2EB9CE36"/>
    <w:rsid w:val="2EC64121"/>
    <w:rsid w:val="2ED4BBAC"/>
    <w:rsid w:val="2EE79695"/>
    <w:rsid w:val="2F026E5B"/>
    <w:rsid w:val="2F087436"/>
    <w:rsid w:val="2F3D1257"/>
    <w:rsid w:val="2F461ED3"/>
    <w:rsid w:val="2F46B3E7"/>
    <w:rsid w:val="2F7E9A16"/>
    <w:rsid w:val="2F8649A0"/>
    <w:rsid w:val="2F86B6C1"/>
    <w:rsid w:val="2F9ABC61"/>
    <w:rsid w:val="2FB71DD7"/>
    <w:rsid w:val="2FD2D622"/>
    <w:rsid w:val="2FDF5E25"/>
    <w:rsid w:val="301F382A"/>
    <w:rsid w:val="301FC477"/>
    <w:rsid w:val="302BDDBF"/>
    <w:rsid w:val="30374555"/>
    <w:rsid w:val="3046B20B"/>
    <w:rsid w:val="309B4E87"/>
    <w:rsid w:val="30CACFEA"/>
    <w:rsid w:val="30EF536B"/>
    <w:rsid w:val="30F3FD68"/>
    <w:rsid w:val="3106AC48"/>
    <w:rsid w:val="3117D8D8"/>
    <w:rsid w:val="311AFBFE"/>
    <w:rsid w:val="3123FD11"/>
    <w:rsid w:val="31372299"/>
    <w:rsid w:val="31534059"/>
    <w:rsid w:val="31A4C08A"/>
    <w:rsid w:val="31B8CA97"/>
    <w:rsid w:val="31C66513"/>
    <w:rsid w:val="31DBC29B"/>
    <w:rsid w:val="31E8A0DA"/>
    <w:rsid w:val="324D2234"/>
    <w:rsid w:val="325A2F13"/>
    <w:rsid w:val="326BFA94"/>
    <w:rsid w:val="32705F74"/>
    <w:rsid w:val="327FB8DF"/>
    <w:rsid w:val="328ECBE0"/>
    <w:rsid w:val="3291E770"/>
    <w:rsid w:val="3299CBF7"/>
    <w:rsid w:val="329AFB45"/>
    <w:rsid w:val="32A5D6E3"/>
    <w:rsid w:val="32B72772"/>
    <w:rsid w:val="32B83F7E"/>
    <w:rsid w:val="32CF02C2"/>
    <w:rsid w:val="32D37E79"/>
    <w:rsid w:val="32D735AF"/>
    <w:rsid w:val="32E5360F"/>
    <w:rsid w:val="32E9FBFB"/>
    <w:rsid w:val="3309E7E1"/>
    <w:rsid w:val="331159E0"/>
    <w:rsid w:val="331C2FB0"/>
    <w:rsid w:val="33226E0D"/>
    <w:rsid w:val="3346E873"/>
    <w:rsid w:val="33682D51"/>
    <w:rsid w:val="339BEB15"/>
    <w:rsid w:val="339C2F52"/>
    <w:rsid w:val="33A1A7E8"/>
    <w:rsid w:val="33B60673"/>
    <w:rsid w:val="33C72B05"/>
    <w:rsid w:val="33C815B4"/>
    <w:rsid w:val="33FF5F62"/>
    <w:rsid w:val="34075305"/>
    <w:rsid w:val="341C13E1"/>
    <w:rsid w:val="34263492"/>
    <w:rsid w:val="343D7D44"/>
    <w:rsid w:val="344256BE"/>
    <w:rsid w:val="3443CD9F"/>
    <w:rsid w:val="3452A45C"/>
    <w:rsid w:val="346C8A0F"/>
    <w:rsid w:val="3475B002"/>
    <w:rsid w:val="347C56E0"/>
    <w:rsid w:val="3483A850"/>
    <w:rsid w:val="34941AE4"/>
    <w:rsid w:val="34AA465B"/>
    <w:rsid w:val="34BEEDF2"/>
    <w:rsid w:val="34C8AFFC"/>
    <w:rsid w:val="34CE7D28"/>
    <w:rsid w:val="3512ED65"/>
    <w:rsid w:val="3520E1FE"/>
    <w:rsid w:val="352B035A"/>
    <w:rsid w:val="35542FA5"/>
    <w:rsid w:val="355A0E40"/>
    <w:rsid w:val="355F61E8"/>
    <w:rsid w:val="35665CBE"/>
    <w:rsid w:val="35AC4CAF"/>
    <w:rsid w:val="35DC8EC2"/>
    <w:rsid w:val="35E74D85"/>
    <w:rsid w:val="36043253"/>
    <w:rsid w:val="36383584"/>
    <w:rsid w:val="363CA4A7"/>
    <w:rsid w:val="36574CEA"/>
    <w:rsid w:val="36639F51"/>
    <w:rsid w:val="369609C7"/>
    <w:rsid w:val="3699C17C"/>
    <w:rsid w:val="369B04AD"/>
    <w:rsid w:val="36AD6B48"/>
    <w:rsid w:val="36B84571"/>
    <w:rsid w:val="36BC8ED5"/>
    <w:rsid w:val="36D8F230"/>
    <w:rsid w:val="36DAFD12"/>
    <w:rsid w:val="36EBEEA6"/>
    <w:rsid w:val="37056E32"/>
    <w:rsid w:val="3714C065"/>
    <w:rsid w:val="374CB4A0"/>
    <w:rsid w:val="37727FB1"/>
    <w:rsid w:val="37A55A09"/>
    <w:rsid w:val="37BC39D7"/>
    <w:rsid w:val="37D9E067"/>
    <w:rsid w:val="37DE7578"/>
    <w:rsid w:val="37ED1945"/>
    <w:rsid w:val="37F6F7AB"/>
    <w:rsid w:val="380F8E90"/>
    <w:rsid w:val="381B97FB"/>
    <w:rsid w:val="3839BC31"/>
    <w:rsid w:val="383ED565"/>
    <w:rsid w:val="3849A5D8"/>
    <w:rsid w:val="385EAA17"/>
    <w:rsid w:val="385EE4A6"/>
    <w:rsid w:val="38653BA7"/>
    <w:rsid w:val="386E41E4"/>
    <w:rsid w:val="3884AB46"/>
    <w:rsid w:val="38CBEBB3"/>
    <w:rsid w:val="38ED351B"/>
    <w:rsid w:val="391C7F47"/>
    <w:rsid w:val="39205A97"/>
    <w:rsid w:val="3966B28A"/>
    <w:rsid w:val="3972EAE0"/>
    <w:rsid w:val="39EF9E3D"/>
    <w:rsid w:val="39F8C808"/>
    <w:rsid w:val="39FCB454"/>
    <w:rsid w:val="3A0E5DFD"/>
    <w:rsid w:val="3A21FF51"/>
    <w:rsid w:val="3A32BDBE"/>
    <w:rsid w:val="3A482270"/>
    <w:rsid w:val="3A86CA63"/>
    <w:rsid w:val="3A8FE31A"/>
    <w:rsid w:val="3A953098"/>
    <w:rsid w:val="3AB8593A"/>
    <w:rsid w:val="3ACED59E"/>
    <w:rsid w:val="3AEBD3D1"/>
    <w:rsid w:val="3B1935FC"/>
    <w:rsid w:val="3B27F0FE"/>
    <w:rsid w:val="3B44C031"/>
    <w:rsid w:val="3B45533A"/>
    <w:rsid w:val="3B60A79D"/>
    <w:rsid w:val="3B78CB73"/>
    <w:rsid w:val="3B7E4761"/>
    <w:rsid w:val="3B82B862"/>
    <w:rsid w:val="3B8B7445"/>
    <w:rsid w:val="3B914FD5"/>
    <w:rsid w:val="3BC5AAEC"/>
    <w:rsid w:val="3BCD6F71"/>
    <w:rsid w:val="3BE3B6FF"/>
    <w:rsid w:val="3BF061A2"/>
    <w:rsid w:val="3BF1755A"/>
    <w:rsid w:val="3C42F11B"/>
    <w:rsid w:val="3C4614D1"/>
    <w:rsid w:val="3C5320C2"/>
    <w:rsid w:val="3C5CAA79"/>
    <w:rsid w:val="3C8639C2"/>
    <w:rsid w:val="3C921DFB"/>
    <w:rsid w:val="3C9FA093"/>
    <w:rsid w:val="3CA3F947"/>
    <w:rsid w:val="3CB51345"/>
    <w:rsid w:val="3CBF8184"/>
    <w:rsid w:val="3CCA9C4B"/>
    <w:rsid w:val="3CCFAFAD"/>
    <w:rsid w:val="3CDDA4BF"/>
    <w:rsid w:val="3CE203B2"/>
    <w:rsid w:val="3CF7B82B"/>
    <w:rsid w:val="3D0CD1DB"/>
    <w:rsid w:val="3D196BE5"/>
    <w:rsid w:val="3D307B73"/>
    <w:rsid w:val="3D559D77"/>
    <w:rsid w:val="3D619D83"/>
    <w:rsid w:val="3D89153C"/>
    <w:rsid w:val="3D9435AC"/>
    <w:rsid w:val="3DB36719"/>
    <w:rsid w:val="3DB3D4A1"/>
    <w:rsid w:val="3DC70F7D"/>
    <w:rsid w:val="3DCB8BE3"/>
    <w:rsid w:val="3DE0C681"/>
    <w:rsid w:val="3DF89F99"/>
    <w:rsid w:val="3E174384"/>
    <w:rsid w:val="3E40FC5E"/>
    <w:rsid w:val="3E4ED00B"/>
    <w:rsid w:val="3E5DC840"/>
    <w:rsid w:val="3E6B77FF"/>
    <w:rsid w:val="3E733B39"/>
    <w:rsid w:val="3E95C484"/>
    <w:rsid w:val="3E9BE0EF"/>
    <w:rsid w:val="3ED1D415"/>
    <w:rsid w:val="3F09B5BA"/>
    <w:rsid w:val="3F3E1748"/>
    <w:rsid w:val="3F458CDC"/>
    <w:rsid w:val="3F57FC00"/>
    <w:rsid w:val="3F5D6263"/>
    <w:rsid w:val="3F705D7A"/>
    <w:rsid w:val="3F7B2E0C"/>
    <w:rsid w:val="3F7E7543"/>
    <w:rsid w:val="3F809846"/>
    <w:rsid w:val="3FA302E1"/>
    <w:rsid w:val="3FA64AB3"/>
    <w:rsid w:val="3FB339FC"/>
    <w:rsid w:val="3FC45D91"/>
    <w:rsid w:val="3FCDF2BC"/>
    <w:rsid w:val="4003678C"/>
    <w:rsid w:val="401A6334"/>
    <w:rsid w:val="401DD919"/>
    <w:rsid w:val="402A93D4"/>
    <w:rsid w:val="402AC2B4"/>
    <w:rsid w:val="402B9A0A"/>
    <w:rsid w:val="40430CEE"/>
    <w:rsid w:val="4046E69B"/>
    <w:rsid w:val="4061FDD8"/>
    <w:rsid w:val="40794715"/>
    <w:rsid w:val="407CFE20"/>
    <w:rsid w:val="408595C8"/>
    <w:rsid w:val="408E1EF7"/>
    <w:rsid w:val="409AE11F"/>
    <w:rsid w:val="40B3CDA5"/>
    <w:rsid w:val="40EF1039"/>
    <w:rsid w:val="40F7FDD2"/>
    <w:rsid w:val="412FCC94"/>
    <w:rsid w:val="413C8D63"/>
    <w:rsid w:val="41439D6B"/>
    <w:rsid w:val="4152D3D7"/>
    <w:rsid w:val="416D5E27"/>
    <w:rsid w:val="419D8C50"/>
    <w:rsid w:val="41B10EF6"/>
    <w:rsid w:val="41B57E57"/>
    <w:rsid w:val="41B6AC07"/>
    <w:rsid w:val="42042A55"/>
    <w:rsid w:val="4220F85D"/>
    <w:rsid w:val="426C9414"/>
    <w:rsid w:val="428C6B2A"/>
    <w:rsid w:val="42E80975"/>
    <w:rsid w:val="42F41D93"/>
    <w:rsid w:val="4312144C"/>
    <w:rsid w:val="43245E37"/>
    <w:rsid w:val="4357F421"/>
    <w:rsid w:val="43671CD2"/>
    <w:rsid w:val="437100F3"/>
    <w:rsid w:val="43736849"/>
    <w:rsid w:val="4376E40F"/>
    <w:rsid w:val="43967FC9"/>
    <w:rsid w:val="43A07977"/>
    <w:rsid w:val="43B8C553"/>
    <w:rsid w:val="43C6E32B"/>
    <w:rsid w:val="43D8DB77"/>
    <w:rsid w:val="43DA5742"/>
    <w:rsid w:val="43E58732"/>
    <w:rsid w:val="43F796A9"/>
    <w:rsid w:val="4414FC8D"/>
    <w:rsid w:val="44165D3C"/>
    <w:rsid w:val="44639634"/>
    <w:rsid w:val="4475B570"/>
    <w:rsid w:val="447E243F"/>
    <w:rsid w:val="44D9A04E"/>
    <w:rsid w:val="44E6245F"/>
    <w:rsid w:val="44E92348"/>
    <w:rsid w:val="4520D0BD"/>
    <w:rsid w:val="452C3D73"/>
    <w:rsid w:val="4530ED9D"/>
    <w:rsid w:val="454B0387"/>
    <w:rsid w:val="4566C3C5"/>
    <w:rsid w:val="456A5674"/>
    <w:rsid w:val="45806725"/>
    <w:rsid w:val="458D58FF"/>
    <w:rsid w:val="45927083"/>
    <w:rsid w:val="45A6B37C"/>
    <w:rsid w:val="45C10870"/>
    <w:rsid w:val="45CA8DD1"/>
    <w:rsid w:val="45D8FABF"/>
    <w:rsid w:val="45D95AE6"/>
    <w:rsid w:val="45DF8B33"/>
    <w:rsid w:val="45EE2202"/>
    <w:rsid w:val="461D8A8D"/>
    <w:rsid w:val="46292779"/>
    <w:rsid w:val="46318D4F"/>
    <w:rsid w:val="464F0302"/>
    <w:rsid w:val="4676BEE2"/>
    <w:rsid w:val="467C7CEC"/>
    <w:rsid w:val="46B9579D"/>
    <w:rsid w:val="46C3FED9"/>
    <w:rsid w:val="46EB5811"/>
    <w:rsid w:val="46FCE938"/>
    <w:rsid w:val="4709D3FE"/>
    <w:rsid w:val="471B54D7"/>
    <w:rsid w:val="471CE64A"/>
    <w:rsid w:val="472FF885"/>
    <w:rsid w:val="475030F7"/>
    <w:rsid w:val="4780EE41"/>
    <w:rsid w:val="4797B63E"/>
    <w:rsid w:val="479E6114"/>
    <w:rsid w:val="47AB07A3"/>
    <w:rsid w:val="47B47858"/>
    <w:rsid w:val="47BD41F9"/>
    <w:rsid w:val="47EDD81A"/>
    <w:rsid w:val="4812BC8B"/>
    <w:rsid w:val="48136CBB"/>
    <w:rsid w:val="485255F5"/>
    <w:rsid w:val="485728CB"/>
    <w:rsid w:val="48583D10"/>
    <w:rsid w:val="485DE51E"/>
    <w:rsid w:val="486D57B7"/>
    <w:rsid w:val="489EFB4E"/>
    <w:rsid w:val="48A81DB9"/>
    <w:rsid w:val="48C3BC65"/>
    <w:rsid w:val="48C67484"/>
    <w:rsid w:val="48DF9FED"/>
    <w:rsid w:val="48E50AC8"/>
    <w:rsid w:val="4913D30B"/>
    <w:rsid w:val="491D5AE1"/>
    <w:rsid w:val="4924451F"/>
    <w:rsid w:val="4926816E"/>
    <w:rsid w:val="494E163F"/>
    <w:rsid w:val="495BE849"/>
    <w:rsid w:val="4965B6E7"/>
    <w:rsid w:val="4999887D"/>
    <w:rsid w:val="499A84F6"/>
    <w:rsid w:val="49A288A7"/>
    <w:rsid w:val="49E06F97"/>
    <w:rsid w:val="49E565CF"/>
    <w:rsid w:val="49FA6CE9"/>
    <w:rsid w:val="4A1DC38B"/>
    <w:rsid w:val="4A285457"/>
    <w:rsid w:val="4A338BC9"/>
    <w:rsid w:val="4A65CEC0"/>
    <w:rsid w:val="4A7A4200"/>
    <w:rsid w:val="4A8E52F4"/>
    <w:rsid w:val="4A93F97C"/>
    <w:rsid w:val="4A9F600C"/>
    <w:rsid w:val="4AD3CE51"/>
    <w:rsid w:val="4AD9FC9E"/>
    <w:rsid w:val="4AFAE349"/>
    <w:rsid w:val="4B03DE10"/>
    <w:rsid w:val="4B0D3C10"/>
    <w:rsid w:val="4B1394A2"/>
    <w:rsid w:val="4B218581"/>
    <w:rsid w:val="4B29D7B6"/>
    <w:rsid w:val="4B45B607"/>
    <w:rsid w:val="4B4C18D1"/>
    <w:rsid w:val="4B5B4BF8"/>
    <w:rsid w:val="4B75FF42"/>
    <w:rsid w:val="4B785C3A"/>
    <w:rsid w:val="4B7F3477"/>
    <w:rsid w:val="4B8E311F"/>
    <w:rsid w:val="4BA19867"/>
    <w:rsid w:val="4BB7921F"/>
    <w:rsid w:val="4C070682"/>
    <w:rsid w:val="4C43CE02"/>
    <w:rsid w:val="4C5A131A"/>
    <w:rsid w:val="4C6D7DED"/>
    <w:rsid w:val="4C9B70EE"/>
    <w:rsid w:val="4C9CE87C"/>
    <w:rsid w:val="4C9DAF9E"/>
    <w:rsid w:val="4CE1CD98"/>
    <w:rsid w:val="4CEED7BA"/>
    <w:rsid w:val="4CF38DDA"/>
    <w:rsid w:val="4D21C214"/>
    <w:rsid w:val="4D368075"/>
    <w:rsid w:val="4D399972"/>
    <w:rsid w:val="4D4FFDAB"/>
    <w:rsid w:val="4D594AE6"/>
    <w:rsid w:val="4D808893"/>
    <w:rsid w:val="4DBB7B17"/>
    <w:rsid w:val="4DD7D562"/>
    <w:rsid w:val="4DDD4263"/>
    <w:rsid w:val="4DFA1257"/>
    <w:rsid w:val="4E3C7983"/>
    <w:rsid w:val="4E5F989C"/>
    <w:rsid w:val="4E67074B"/>
    <w:rsid w:val="4E721115"/>
    <w:rsid w:val="4E760EF9"/>
    <w:rsid w:val="4E76C0D0"/>
    <w:rsid w:val="4E8E6FD4"/>
    <w:rsid w:val="4E935DDE"/>
    <w:rsid w:val="4ED62498"/>
    <w:rsid w:val="4EDF08E0"/>
    <w:rsid w:val="4EE256D8"/>
    <w:rsid w:val="4EE9DAF7"/>
    <w:rsid w:val="4EF571C3"/>
    <w:rsid w:val="4F04E52D"/>
    <w:rsid w:val="4F32D53D"/>
    <w:rsid w:val="4F5477B7"/>
    <w:rsid w:val="4F6B864F"/>
    <w:rsid w:val="4F718DB9"/>
    <w:rsid w:val="4F86A405"/>
    <w:rsid w:val="4FA0D483"/>
    <w:rsid w:val="4FADE499"/>
    <w:rsid w:val="4FD0554B"/>
    <w:rsid w:val="4FE41500"/>
    <w:rsid w:val="500DA278"/>
    <w:rsid w:val="5068E0BA"/>
    <w:rsid w:val="508DE3DB"/>
    <w:rsid w:val="509781E7"/>
    <w:rsid w:val="50A8EEBB"/>
    <w:rsid w:val="50B5F273"/>
    <w:rsid w:val="5108B552"/>
    <w:rsid w:val="510E0524"/>
    <w:rsid w:val="51135A1F"/>
    <w:rsid w:val="511C24FB"/>
    <w:rsid w:val="51216A5E"/>
    <w:rsid w:val="512E2B25"/>
    <w:rsid w:val="514876C5"/>
    <w:rsid w:val="5154B35D"/>
    <w:rsid w:val="5167D5E4"/>
    <w:rsid w:val="51763584"/>
    <w:rsid w:val="518674D7"/>
    <w:rsid w:val="518AE248"/>
    <w:rsid w:val="51957256"/>
    <w:rsid w:val="519C509F"/>
    <w:rsid w:val="519EBAF8"/>
    <w:rsid w:val="51A15B12"/>
    <w:rsid w:val="51B7AB99"/>
    <w:rsid w:val="51C3A0D2"/>
    <w:rsid w:val="51DDFDD8"/>
    <w:rsid w:val="51F39580"/>
    <w:rsid w:val="52373089"/>
    <w:rsid w:val="52AF776D"/>
    <w:rsid w:val="52B87634"/>
    <w:rsid w:val="52DF3C61"/>
    <w:rsid w:val="5319CDB0"/>
    <w:rsid w:val="532BDDD7"/>
    <w:rsid w:val="5332D969"/>
    <w:rsid w:val="53550E7E"/>
    <w:rsid w:val="536ECF3A"/>
    <w:rsid w:val="5382F382"/>
    <w:rsid w:val="53B6126F"/>
    <w:rsid w:val="53C45198"/>
    <w:rsid w:val="53E95C44"/>
    <w:rsid w:val="54086E3A"/>
    <w:rsid w:val="54091B75"/>
    <w:rsid w:val="542E7730"/>
    <w:rsid w:val="544C2081"/>
    <w:rsid w:val="544F1F92"/>
    <w:rsid w:val="54855199"/>
    <w:rsid w:val="54ACD5B5"/>
    <w:rsid w:val="54C0B84A"/>
    <w:rsid w:val="54D9EAD5"/>
    <w:rsid w:val="54EE67CF"/>
    <w:rsid w:val="54FDE9B6"/>
    <w:rsid w:val="5511D460"/>
    <w:rsid w:val="551B5A3C"/>
    <w:rsid w:val="554B313F"/>
    <w:rsid w:val="555DC3AE"/>
    <w:rsid w:val="55658CD2"/>
    <w:rsid w:val="5565D35F"/>
    <w:rsid w:val="557F2951"/>
    <w:rsid w:val="5581AA4B"/>
    <w:rsid w:val="55B6F05D"/>
    <w:rsid w:val="55C6D89E"/>
    <w:rsid w:val="55CA102E"/>
    <w:rsid w:val="5619272F"/>
    <w:rsid w:val="5623CB71"/>
    <w:rsid w:val="5681CAAB"/>
    <w:rsid w:val="56999788"/>
    <w:rsid w:val="56AEB460"/>
    <w:rsid w:val="56B08343"/>
    <w:rsid w:val="56B4D817"/>
    <w:rsid w:val="56BBA036"/>
    <w:rsid w:val="56CDFE28"/>
    <w:rsid w:val="56F3F881"/>
    <w:rsid w:val="570DC63D"/>
    <w:rsid w:val="57207EA2"/>
    <w:rsid w:val="572D4DFE"/>
    <w:rsid w:val="572FB765"/>
    <w:rsid w:val="579D32D7"/>
    <w:rsid w:val="57A3A83E"/>
    <w:rsid w:val="57E4DBA4"/>
    <w:rsid w:val="57E4E4CC"/>
    <w:rsid w:val="5827DDB9"/>
    <w:rsid w:val="582E1F7C"/>
    <w:rsid w:val="585F08E7"/>
    <w:rsid w:val="585FC2F2"/>
    <w:rsid w:val="58ADE788"/>
    <w:rsid w:val="58B84CAD"/>
    <w:rsid w:val="58E3A538"/>
    <w:rsid w:val="5925CC64"/>
    <w:rsid w:val="5941BA74"/>
    <w:rsid w:val="594E3388"/>
    <w:rsid w:val="59727178"/>
    <w:rsid w:val="5976715B"/>
    <w:rsid w:val="59C07F83"/>
    <w:rsid w:val="59C724C3"/>
    <w:rsid w:val="59F78571"/>
    <w:rsid w:val="5A1675A9"/>
    <w:rsid w:val="5A322C4D"/>
    <w:rsid w:val="5A61A6AD"/>
    <w:rsid w:val="5A95B5F8"/>
    <w:rsid w:val="5ABE5479"/>
    <w:rsid w:val="5AD671F2"/>
    <w:rsid w:val="5AD83EB3"/>
    <w:rsid w:val="5B056821"/>
    <w:rsid w:val="5B09B8A2"/>
    <w:rsid w:val="5B12E2CF"/>
    <w:rsid w:val="5B3C67E1"/>
    <w:rsid w:val="5B54F9D6"/>
    <w:rsid w:val="5B7779F3"/>
    <w:rsid w:val="5B7BD921"/>
    <w:rsid w:val="5B87578E"/>
    <w:rsid w:val="5BB298FB"/>
    <w:rsid w:val="5BCEED20"/>
    <w:rsid w:val="5BD28443"/>
    <w:rsid w:val="5BE15FBA"/>
    <w:rsid w:val="5BEBAF84"/>
    <w:rsid w:val="5C04E636"/>
    <w:rsid w:val="5C43B342"/>
    <w:rsid w:val="5C53E5ED"/>
    <w:rsid w:val="5C5C6D5A"/>
    <w:rsid w:val="5C5D5E86"/>
    <w:rsid w:val="5C60236B"/>
    <w:rsid w:val="5C8C58A5"/>
    <w:rsid w:val="5C9E3DB5"/>
    <w:rsid w:val="5CA49B88"/>
    <w:rsid w:val="5CCE3DCA"/>
    <w:rsid w:val="5D143187"/>
    <w:rsid w:val="5D15584E"/>
    <w:rsid w:val="5D3ED215"/>
    <w:rsid w:val="5D72D47B"/>
    <w:rsid w:val="5D9C2B2E"/>
    <w:rsid w:val="5DD593BF"/>
    <w:rsid w:val="5DE2C5A8"/>
    <w:rsid w:val="5DF2BCD6"/>
    <w:rsid w:val="5E2C1311"/>
    <w:rsid w:val="5E3B900C"/>
    <w:rsid w:val="5E4AC7AF"/>
    <w:rsid w:val="5E4C1FD1"/>
    <w:rsid w:val="5E4DEA1C"/>
    <w:rsid w:val="5E568B51"/>
    <w:rsid w:val="5E7AD374"/>
    <w:rsid w:val="5E873385"/>
    <w:rsid w:val="5EC66834"/>
    <w:rsid w:val="5EDEFC22"/>
    <w:rsid w:val="5EE9231D"/>
    <w:rsid w:val="5EFDEEA9"/>
    <w:rsid w:val="5F04072A"/>
    <w:rsid w:val="5F0DD685"/>
    <w:rsid w:val="5F20DEB7"/>
    <w:rsid w:val="5F24B443"/>
    <w:rsid w:val="5F2AA267"/>
    <w:rsid w:val="5F333AFD"/>
    <w:rsid w:val="5F33A7BE"/>
    <w:rsid w:val="5F98BAA2"/>
    <w:rsid w:val="5FB45D2D"/>
    <w:rsid w:val="5FD5632E"/>
    <w:rsid w:val="5FDFD5F8"/>
    <w:rsid w:val="5FE80484"/>
    <w:rsid w:val="5FE8FE0E"/>
    <w:rsid w:val="600552EC"/>
    <w:rsid w:val="60350113"/>
    <w:rsid w:val="6038826E"/>
    <w:rsid w:val="606430EC"/>
    <w:rsid w:val="60722241"/>
    <w:rsid w:val="608B7C03"/>
    <w:rsid w:val="60922C8B"/>
    <w:rsid w:val="6093F90C"/>
    <w:rsid w:val="60D23EC3"/>
    <w:rsid w:val="60E9282D"/>
    <w:rsid w:val="60EDA863"/>
    <w:rsid w:val="60EEAAA8"/>
    <w:rsid w:val="6106C4E4"/>
    <w:rsid w:val="6125EAA5"/>
    <w:rsid w:val="6131CD6F"/>
    <w:rsid w:val="613C4489"/>
    <w:rsid w:val="617987F8"/>
    <w:rsid w:val="61A50283"/>
    <w:rsid w:val="61A72E77"/>
    <w:rsid w:val="61B2AEC5"/>
    <w:rsid w:val="61ECAC6C"/>
    <w:rsid w:val="620931E0"/>
    <w:rsid w:val="620DCA4D"/>
    <w:rsid w:val="621A18B5"/>
    <w:rsid w:val="623F14CB"/>
    <w:rsid w:val="6251C325"/>
    <w:rsid w:val="62856B38"/>
    <w:rsid w:val="6287F8DE"/>
    <w:rsid w:val="6295C31D"/>
    <w:rsid w:val="629ADF35"/>
    <w:rsid w:val="62C925C0"/>
    <w:rsid w:val="62DCBF31"/>
    <w:rsid w:val="62E10FFE"/>
    <w:rsid w:val="62E650B1"/>
    <w:rsid w:val="62E77A48"/>
    <w:rsid w:val="631DE621"/>
    <w:rsid w:val="63229129"/>
    <w:rsid w:val="63497122"/>
    <w:rsid w:val="63594FAA"/>
    <w:rsid w:val="636862C2"/>
    <w:rsid w:val="636C9723"/>
    <w:rsid w:val="637AE277"/>
    <w:rsid w:val="63864F5A"/>
    <w:rsid w:val="63A224CA"/>
    <w:rsid w:val="63C841DF"/>
    <w:rsid w:val="63CDA9A6"/>
    <w:rsid w:val="63D0BD39"/>
    <w:rsid w:val="63F1B037"/>
    <w:rsid w:val="64142F9B"/>
    <w:rsid w:val="6415A016"/>
    <w:rsid w:val="6425A0EC"/>
    <w:rsid w:val="6427CC35"/>
    <w:rsid w:val="642BC7B8"/>
    <w:rsid w:val="6459DA18"/>
    <w:rsid w:val="6463EB2A"/>
    <w:rsid w:val="646DF032"/>
    <w:rsid w:val="64810B75"/>
    <w:rsid w:val="649B59B5"/>
    <w:rsid w:val="64BA3A30"/>
    <w:rsid w:val="65013B7F"/>
    <w:rsid w:val="650258CF"/>
    <w:rsid w:val="651392C7"/>
    <w:rsid w:val="651C69C0"/>
    <w:rsid w:val="651CE105"/>
    <w:rsid w:val="652A71AE"/>
    <w:rsid w:val="6536C08A"/>
    <w:rsid w:val="654F1499"/>
    <w:rsid w:val="656F1350"/>
    <w:rsid w:val="6579EBCC"/>
    <w:rsid w:val="657B06FF"/>
    <w:rsid w:val="657C7A7F"/>
    <w:rsid w:val="65871616"/>
    <w:rsid w:val="6596C841"/>
    <w:rsid w:val="65A3BC23"/>
    <w:rsid w:val="65CE1B40"/>
    <w:rsid w:val="65E39CD7"/>
    <w:rsid w:val="65E9F160"/>
    <w:rsid w:val="65EBADAB"/>
    <w:rsid w:val="661098F7"/>
    <w:rsid w:val="661A6364"/>
    <w:rsid w:val="665C312E"/>
    <w:rsid w:val="667D9837"/>
    <w:rsid w:val="66B12754"/>
    <w:rsid w:val="66C2A12E"/>
    <w:rsid w:val="66F6C559"/>
    <w:rsid w:val="66F9EB58"/>
    <w:rsid w:val="67321F26"/>
    <w:rsid w:val="673BFE23"/>
    <w:rsid w:val="673C3D84"/>
    <w:rsid w:val="67402C17"/>
    <w:rsid w:val="67543C81"/>
    <w:rsid w:val="67578A23"/>
    <w:rsid w:val="676E80A7"/>
    <w:rsid w:val="678EB60C"/>
    <w:rsid w:val="68062623"/>
    <w:rsid w:val="6817EE21"/>
    <w:rsid w:val="6818C415"/>
    <w:rsid w:val="683DFA36"/>
    <w:rsid w:val="6861FB36"/>
    <w:rsid w:val="688077DE"/>
    <w:rsid w:val="68953D62"/>
    <w:rsid w:val="68A2B55C"/>
    <w:rsid w:val="68A38229"/>
    <w:rsid w:val="68A61F3A"/>
    <w:rsid w:val="68A6E5A0"/>
    <w:rsid w:val="68BEB717"/>
    <w:rsid w:val="68D47ACD"/>
    <w:rsid w:val="68DA026F"/>
    <w:rsid w:val="68E51734"/>
    <w:rsid w:val="68FA5ED8"/>
    <w:rsid w:val="68FF41A0"/>
    <w:rsid w:val="690E15FD"/>
    <w:rsid w:val="6927E899"/>
    <w:rsid w:val="6950211D"/>
    <w:rsid w:val="695BE5FC"/>
    <w:rsid w:val="6974C3F6"/>
    <w:rsid w:val="69753C1E"/>
    <w:rsid w:val="69812E8C"/>
    <w:rsid w:val="6984D62B"/>
    <w:rsid w:val="698789B0"/>
    <w:rsid w:val="698D476E"/>
    <w:rsid w:val="6994F732"/>
    <w:rsid w:val="6997DA8E"/>
    <w:rsid w:val="69A87013"/>
    <w:rsid w:val="69CA4891"/>
    <w:rsid w:val="69D86E4B"/>
    <w:rsid w:val="69ED84B9"/>
    <w:rsid w:val="6A2E4F74"/>
    <w:rsid w:val="6A305113"/>
    <w:rsid w:val="6A331C07"/>
    <w:rsid w:val="6A4A7D87"/>
    <w:rsid w:val="6A985634"/>
    <w:rsid w:val="6AC279DA"/>
    <w:rsid w:val="6AD58D4D"/>
    <w:rsid w:val="6ADDD49C"/>
    <w:rsid w:val="6B495D7B"/>
    <w:rsid w:val="6B51F94F"/>
    <w:rsid w:val="6B603563"/>
    <w:rsid w:val="6B7FDFEE"/>
    <w:rsid w:val="6BC0132C"/>
    <w:rsid w:val="6BD27B10"/>
    <w:rsid w:val="6BD8D2D2"/>
    <w:rsid w:val="6BD9D84C"/>
    <w:rsid w:val="6BEE00E4"/>
    <w:rsid w:val="6BEF8838"/>
    <w:rsid w:val="6C06CD68"/>
    <w:rsid w:val="6C07CD43"/>
    <w:rsid w:val="6C1A8968"/>
    <w:rsid w:val="6C2A59A2"/>
    <w:rsid w:val="6C600732"/>
    <w:rsid w:val="6C968AD9"/>
    <w:rsid w:val="6CB6FCD2"/>
    <w:rsid w:val="6CD3C76C"/>
    <w:rsid w:val="6CE0FD6D"/>
    <w:rsid w:val="6D03BDF3"/>
    <w:rsid w:val="6D11D8EE"/>
    <w:rsid w:val="6D4621BF"/>
    <w:rsid w:val="6D4C0A68"/>
    <w:rsid w:val="6D4CFAB5"/>
    <w:rsid w:val="6D7086B2"/>
    <w:rsid w:val="6D74BA8C"/>
    <w:rsid w:val="6DA03351"/>
    <w:rsid w:val="6DE67C06"/>
    <w:rsid w:val="6E0D36B5"/>
    <w:rsid w:val="6E37C852"/>
    <w:rsid w:val="6E464E63"/>
    <w:rsid w:val="6E470806"/>
    <w:rsid w:val="6E4A5D1E"/>
    <w:rsid w:val="6E54622F"/>
    <w:rsid w:val="6E5F1A62"/>
    <w:rsid w:val="6E619720"/>
    <w:rsid w:val="6EC14093"/>
    <w:rsid w:val="6F13C769"/>
    <w:rsid w:val="6F16FB96"/>
    <w:rsid w:val="6F4395C7"/>
    <w:rsid w:val="6F50D65C"/>
    <w:rsid w:val="6F835E81"/>
    <w:rsid w:val="6FB3A7A1"/>
    <w:rsid w:val="6FB561A8"/>
    <w:rsid w:val="6FB7B628"/>
    <w:rsid w:val="6FD68DEC"/>
    <w:rsid w:val="6FDA55CF"/>
    <w:rsid w:val="6FEC4AB8"/>
    <w:rsid w:val="70088B5B"/>
    <w:rsid w:val="700F8379"/>
    <w:rsid w:val="707F8D9E"/>
    <w:rsid w:val="70AED77D"/>
    <w:rsid w:val="70E8387C"/>
    <w:rsid w:val="70E8F105"/>
    <w:rsid w:val="70F22A9F"/>
    <w:rsid w:val="710120A0"/>
    <w:rsid w:val="711D55AD"/>
    <w:rsid w:val="7125FBB1"/>
    <w:rsid w:val="71303754"/>
    <w:rsid w:val="7134E3FA"/>
    <w:rsid w:val="713D5123"/>
    <w:rsid w:val="71875E25"/>
    <w:rsid w:val="718B65D1"/>
    <w:rsid w:val="7195D091"/>
    <w:rsid w:val="71AC1DB1"/>
    <w:rsid w:val="71AFC49E"/>
    <w:rsid w:val="71C6322D"/>
    <w:rsid w:val="71E2C0CE"/>
    <w:rsid w:val="71EC0784"/>
    <w:rsid w:val="71EE408E"/>
    <w:rsid w:val="71F356B8"/>
    <w:rsid w:val="7202049F"/>
    <w:rsid w:val="7207E993"/>
    <w:rsid w:val="720BF074"/>
    <w:rsid w:val="721BD260"/>
    <w:rsid w:val="72239E5C"/>
    <w:rsid w:val="72274E4E"/>
    <w:rsid w:val="722B5811"/>
    <w:rsid w:val="72336FD1"/>
    <w:rsid w:val="72378E5C"/>
    <w:rsid w:val="723A5E0B"/>
    <w:rsid w:val="72426C20"/>
    <w:rsid w:val="7251771D"/>
    <w:rsid w:val="7262DB9E"/>
    <w:rsid w:val="72822EA7"/>
    <w:rsid w:val="72A8ED04"/>
    <w:rsid w:val="72C981B7"/>
    <w:rsid w:val="730134E0"/>
    <w:rsid w:val="732D6FB1"/>
    <w:rsid w:val="732F0BF3"/>
    <w:rsid w:val="7334AA87"/>
    <w:rsid w:val="734070ED"/>
    <w:rsid w:val="734B7754"/>
    <w:rsid w:val="7366EAB3"/>
    <w:rsid w:val="7384ACE2"/>
    <w:rsid w:val="73854FA4"/>
    <w:rsid w:val="738E0D0A"/>
    <w:rsid w:val="739496A4"/>
    <w:rsid w:val="73A108F9"/>
    <w:rsid w:val="73AE8BE1"/>
    <w:rsid w:val="73B3B53B"/>
    <w:rsid w:val="73CC36BB"/>
    <w:rsid w:val="73E408C3"/>
    <w:rsid w:val="73E416B4"/>
    <w:rsid w:val="74093227"/>
    <w:rsid w:val="7430EEAE"/>
    <w:rsid w:val="7438C818"/>
    <w:rsid w:val="7456C9D5"/>
    <w:rsid w:val="7480604B"/>
    <w:rsid w:val="748AFE01"/>
    <w:rsid w:val="749561FA"/>
    <w:rsid w:val="7496031E"/>
    <w:rsid w:val="7500CA42"/>
    <w:rsid w:val="75163655"/>
    <w:rsid w:val="7518BC95"/>
    <w:rsid w:val="752F8183"/>
    <w:rsid w:val="75366D6A"/>
    <w:rsid w:val="753E9A74"/>
    <w:rsid w:val="75536C2F"/>
    <w:rsid w:val="7561E06B"/>
    <w:rsid w:val="7581DF33"/>
    <w:rsid w:val="75822329"/>
    <w:rsid w:val="75ACB896"/>
    <w:rsid w:val="75B7EDD1"/>
    <w:rsid w:val="75C0A686"/>
    <w:rsid w:val="75C39595"/>
    <w:rsid w:val="75C82EF0"/>
    <w:rsid w:val="75D2BE7C"/>
    <w:rsid w:val="75E5DCA9"/>
    <w:rsid w:val="75ED2054"/>
    <w:rsid w:val="761BB9D8"/>
    <w:rsid w:val="763231A6"/>
    <w:rsid w:val="76410ABA"/>
    <w:rsid w:val="7649632B"/>
    <w:rsid w:val="76598B13"/>
    <w:rsid w:val="765B9DC4"/>
    <w:rsid w:val="76935D6A"/>
    <w:rsid w:val="76CBB09E"/>
    <w:rsid w:val="76F51689"/>
    <w:rsid w:val="77025C8D"/>
    <w:rsid w:val="772CC22C"/>
    <w:rsid w:val="7758C4EE"/>
    <w:rsid w:val="77697300"/>
    <w:rsid w:val="776F40F0"/>
    <w:rsid w:val="7798C014"/>
    <w:rsid w:val="77B7EF03"/>
    <w:rsid w:val="77DA4FCA"/>
    <w:rsid w:val="77DFA70A"/>
    <w:rsid w:val="7812AC07"/>
    <w:rsid w:val="78284674"/>
    <w:rsid w:val="78588130"/>
    <w:rsid w:val="7869F028"/>
    <w:rsid w:val="786CE7DF"/>
    <w:rsid w:val="7871AE91"/>
    <w:rsid w:val="78838D12"/>
    <w:rsid w:val="78A05306"/>
    <w:rsid w:val="78D80B38"/>
    <w:rsid w:val="78DF638B"/>
    <w:rsid w:val="78E26FB1"/>
    <w:rsid w:val="78E60030"/>
    <w:rsid w:val="790E3D97"/>
    <w:rsid w:val="79207036"/>
    <w:rsid w:val="7923A1F1"/>
    <w:rsid w:val="79281F8A"/>
    <w:rsid w:val="79289E87"/>
    <w:rsid w:val="7939EE81"/>
    <w:rsid w:val="79542F4A"/>
    <w:rsid w:val="7975BFD3"/>
    <w:rsid w:val="797E94BC"/>
    <w:rsid w:val="79A447DA"/>
    <w:rsid w:val="79C0BD04"/>
    <w:rsid w:val="79D1E0B8"/>
    <w:rsid w:val="79D6E2D3"/>
    <w:rsid w:val="79DA243A"/>
    <w:rsid w:val="79EDEDE3"/>
    <w:rsid w:val="79FDFC23"/>
    <w:rsid w:val="7A04A208"/>
    <w:rsid w:val="7A125F7E"/>
    <w:rsid w:val="7A226AC9"/>
    <w:rsid w:val="7A6F77A3"/>
    <w:rsid w:val="7A743954"/>
    <w:rsid w:val="7A799C02"/>
    <w:rsid w:val="7A840661"/>
    <w:rsid w:val="7AAB49A2"/>
    <w:rsid w:val="7ABEEE46"/>
    <w:rsid w:val="7ADCCA49"/>
    <w:rsid w:val="7AE062BA"/>
    <w:rsid w:val="7AF2A66B"/>
    <w:rsid w:val="7AF36A89"/>
    <w:rsid w:val="7AF7E4A7"/>
    <w:rsid w:val="7B0A8341"/>
    <w:rsid w:val="7B24C65D"/>
    <w:rsid w:val="7B2A0854"/>
    <w:rsid w:val="7B3453CA"/>
    <w:rsid w:val="7B3B3144"/>
    <w:rsid w:val="7B415C52"/>
    <w:rsid w:val="7B49347A"/>
    <w:rsid w:val="7B4A9DE1"/>
    <w:rsid w:val="7B95D2E7"/>
    <w:rsid w:val="7B9E5689"/>
    <w:rsid w:val="7BD53790"/>
    <w:rsid w:val="7BEF6EC1"/>
    <w:rsid w:val="7BFE4F75"/>
    <w:rsid w:val="7C1A58ED"/>
    <w:rsid w:val="7C1B96B1"/>
    <w:rsid w:val="7C2FDBEA"/>
    <w:rsid w:val="7C3B766C"/>
    <w:rsid w:val="7C462EFD"/>
    <w:rsid w:val="7C4CCE9A"/>
    <w:rsid w:val="7C69D2E2"/>
    <w:rsid w:val="7C6B85EB"/>
    <w:rsid w:val="7C73ADF5"/>
    <w:rsid w:val="7CA675F6"/>
    <w:rsid w:val="7CBBE5B3"/>
    <w:rsid w:val="7CD4DFB5"/>
    <w:rsid w:val="7CDBC871"/>
    <w:rsid w:val="7CDC7B0F"/>
    <w:rsid w:val="7CE52B7B"/>
    <w:rsid w:val="7CF9D7B3"/>
    <w:rsid w:val="7D0F127C"/>
    <w:rsid w:val="7D21BA49"/>
    <w:rsid w:val="7D249917"/>
    <w:rsid w:val="7D314E2E"/>
    <w:rsid w:val="7D4AAB0A"/>
    <w:rsid w:val="7D6DD8B8"/>
    <w:rsid w:val="7D7906CA"/>
    <w:rsid w:val="7D7A2B17"/>
    <w:rsid w:val="7D9C631C"/>
    <w:rsid w:val="7D9F815B"/>
    <w:rsid w:val="7DAB552B"/>
    <w:rsid w:val="7DB57664"/>
    <w:rsid w:val="7DCFB76C"/>
    <w:rsid w:val="7DE8E3B6"/>
    <w:rsid w:val="7DEA8370"/>
    <w:rsid w:val="7DF76C7C"/>
    <w:rsid w:val="7DFA9BF5"/>
    <w:rsid w:val="7E0CBC65"/>
    <w:rsid w:val="7E185546"/>
    <w:rsid w:val="7E1CEC6D"/>
    <w:rsid w:val="7E1FD46E"/>
    <w:rsid w:val="7E2479A0"/>
    <w:rsid w:val="7E27B721"/>
    <w:rsid w:val="7E28D91D"/>
    <w:rsid w:val="7E2B0BC6"/>
    <w:rsid w:val="7E3FC1EB"/>
    <w:rsid w:val="7E45CC4D"/>
    <w:rsid w:val="7E478DB0"/>
    <w:rsid w:val="7E4CE597"/>
    <w:rsid w:val="7E51D275"/>
    <w:rsid w:val="7E6DEB17"/>
    <w:rsid w:val="7E6E96FD"/>
    <w:rsid w:val="7E70C0D0"/>
    <w:rsid w:val="7E97ACED"/>
    <w:rsid w:val="7EA0230B"/>
    <w:rsid w:val="7EA91EE9"/>
    <w:rsid w:val="7EE40E19"/>
    <w:rsid w:val="7EF7C321"/>
    <w:rsid w:val="7F1944D6"/>
    <w:rsid w:val="7F2AF2C3"/>
    <w:rsid w:val="7F455053"/>
    <w:rsid w:val="7F47F0D9"/>
    <w:rsid w:val="7F5C83EC"/>
    <w:rsid w:val="7F5FCA90"/>
    <w:rsid w:val="7F87B8D1"/>
    <w:rsid w:val="7F926BA2"/>
    <w:rsid w:val="7F9494C4"/>
    <w:rsid w:val="7FAE370A"/>
    <w:rsid w:val="7FB33A44"/>
    <w:rsid w:val="7FB5CE30"/>
    <w:rsid w:val="7FC9FC93"/>
    <w:rsid w:val="7FEE2C8A"/>
    <w:rsid w:val="7FF096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EB5EB67"/>
  <w15:chartTrackingRefBased/>
  <w15:docId w15:val="{9151F95B-471F-4B5B-BE04-D7B63078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style>
  <w:style w:type="paragraph" w:styleId="berschrift1">
    <w:name w:val="heading 1"/>
    <w:uiPriority w:val="9"/>
    <w:qFormat/>
    <w:rsid w:val="661098F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uiPriority w:val="9"/>
    <w:unhideWhenUsed/>
    <w:qFormat/>
    <w:rsid w:val="661098F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uiPriority w:val="9"/>
    <w:unhideWhenUsed/>
    <w:qFormat/>
    <w:rsid w:val="661098F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uiPriority w:val="9"/>
    <w:semiHidden/>
    <w:unhideWhenUsed/>
    <w:qFormat/>
    <w:rsid w:val="661098F7"/>
    <w:pPr>
      <w:keepNext/>
      <w:keepLines/>
      <w:spacing w:before="80" w:after="40"/>
      <w:outlineLvl w:val="3"/>
    </w:pPr>
    <w:rPr>
      <w:rFonts w:eastAsiaTheme="majorEastAsia" w:cstheme="majorBidi"/>
      <w:i/>
      <w:iCs/>
      <w:color w:val="0F4761" w:themeColor="accent1" w:themeShade="BF"/>
    </w:rPr>
  </w:style>
  <w:style w:type="paragraph" w:styleId="berschrift5">
    <w:name w:val="heading 5"/>
    <w:uiPriority w:val="9"/>
    <w:semiHidden/>
    <w:unhideWhenUsed/>
    <w:qFormat/>
    <w:rsid w:val="661098F7"/>
    <w:pPr>
      <w:keepNext/>
      <w:keepLines/>
      <w:spacing w:before="80" w:after="40"/>
      <w:outlineLvl w:val="4"/>
    </w:pPr>
    <w:rPr>
      <w:rFonts w:eastAsiaTheme="majorEastAsia" w:cstheme="majorBidi"/>
      <w:color w:val="0F4761" w:themeColor="accent1" w:themeShade="BF"/>
    </w:rPr>
  </w:style>
  <w:style w:type="paragraph" w:styleId="berschrift6">
    <w:name w:val="heading 6"/>
    <w:uiPriority w:val="9"/>
    <w:semiHidden/>
    <w:unhideWhenUsed/>
    <w:qFormat/>
    <w:rsid w:val="661098F7"/>
    <w:pPr>
      <w:keepNext/>
      <w:keepLines/>
      <w:spacing w:before="40"/>
      <w:outlineLvl w:val="5"/>
    </w:pPr>
    <w:rPr>
      <w:rFonts w:eastAsiaTheme="majorEastAsia" w:cstheme="majorBidi"/>
      <w:i/>
      <w:iCs/>
      <w:color w:val="595959" w:themeColor="text1" w:themeTint="A6"/>
    </w:rPr>
  </w:style>
  <w:style w:type="paragraph" w:styleId="berschrift7">
    <w:name w:val="heading 7"/>
    <w:uiPriority w:val="9"/>
    <w:semiHidden/>
    <w:unhideWhenUsed/>
    <w:qFormat/>
    <w:rsid w:val="661098F7"/>
    <w:pPr>
      <w:keepNext/>
      <w:keepLines/>
      <w:spacing w:before="40"/>
      <w:outlineLvl w:val="6"/>
    </w:pPr>
    <w:rPr>
      <w:rFonts w:eastAsiaTheme="majorEastAsia" w:cstheme="majorBidi"/>
      <w:color w:val="595959" w:themeColor="text1" w:themeTint="A6"/>
    </w:rPr>
  </w:style>
  <w:style w:type="paragraph" w:styleId="berschrift8">
    <w:name w:val="heading 8"/>
    <w:uiPriority w:val="9"/>
    <w:semiHidden/>
    <w:unhideWhenUsed/>
    <w:qFormat/>
    <w:rsid w:val="661098F7"/>
    <w:pPr>
      <w:keepNext/>
      <w:keepLines/>
      <w:outlineLvl w:val="7"/>
    </w:pPr>
    <w:rPr>
      <w:rFonts w:eastAsiaTheme="majorEastAsia" w:cstheme="majorBidi"/>
      <w:i/>
      <w:iCs/>
      <w:color w:val="272727"/>
    </w:rPr>
  </w:style>
  <w:style w:type="paragraph" w:styleId="berschrift9">
    <w:name w:val="heading 9"/>
    <w:uiPriority w:val="9"/>
    <w:semiHidden/>
    <w:unhideWhenUsed/>
    <w:qFormat/>
    <w:rsid w:val="661098F7"/>
    <w:pPr>
      <w:keepNext/>
      <w:keepLines/>
      <w:outlineLvl w:val="8"/>
    </w:pPr>
    <w:rPr>
      <w:rFonts w:eastAsiaTheme="majorEastAsia" w:cstheme="majorBidi"/>
      <w:color w:val="272727"/>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Listenabsatz">
    <w:name w:val="List Paragraph"/>
    <w:uiPriority w:val="34"/>
    <w:qFormat/>
    <w:rsid w:val="661098F7"/>
    <w:pPr>
      <w:ind w:left="720"/>
      <w:contextualSpacing/>
    </w:pPr>
  </w:style>
  <w:style w:type="character" w:styleId="IntensiveHervorhebung">
    <w:name w:val="Intense Emphasis"/>
    <w:basedOn w:val="Absatz-Standardschriftart"/>
    <w:uiPriority w:val="21"/>
    <w:qFormat/>
    <w:rsid w:val="00157336"/>
    <w:rPr>
      <w:i/>
      <w:iCs/>
      <w:color w:val="0F4761" w:themeColor="accent1" w:themeShade="BF"/>
    </w:rPr>
  </w:style>
  <w:style w:type="character" w:styleId="IntensiverVerweis">
    <w:name w:val="Intense Reference"/>
    <w:basedOn w:val="Absatz-Standardschriftart"/>
    <w:uiPriority w:val="32"/>
    <w:qFormat/>
    <w:rsid w:val="00157336"/>
    <w:rPr>
      <w:b/>
      <w:bCs/>
      <w:smallCaps/>
      <w:color w:val="0F4761" w:themeColor="accent1" w:themeShade="BF"/>
      <w:spacing w:val="5"/>
    </w:rPr>
  </w:style>
  <w:style w:type="character" w:styleId="Hyperlink">
    <w:name w:val="Hyperlink"/>
    <w:basedOn w:val="Absatz-Standardschriftart"/>
    <w:uiPriority w:val="99"/>
    <w:unhideWhenUsed/>
    <w:rsid w:val="00BD2939"/>
    <w:rPr>
      <w:color w:val="467886" w:themeColor="hyperlink"/>
      <w:u w:val="single"/>
    </w:rPr>
  </w:style>
  <w:style w:type="character" w:styleId="NichtaufgelsteErwhnung">
    <w:name w:val="Unresolved Mention"/>
    <w:basedOn w:val="Absatz-Standardschriftart"/>
    <w:uiPriority w:val="99"/>
    <w:semiHidden/>
    <w:unhideWhenUsed/>
    <w:rsid w:val="00BD2939"/>
    <w:rPr>
      <w:color w:val="605E5C"/>
      <w:shd w:val="clear" w:color="auto" w:fill="E1DFDD"/>
    </w:rPr>
  </w:style>
  <w:style w:type="character" w:styleId="Kommentarzeichen">
    <w:name w:val="annotation reference"/>
    <w:basedOn w:val="Absatz-Standardschriftart"/>
    <w:uiPriority w:val="99"/>
    <w:semiHidden/>
    <w:unhideWhenUsed/>
    <w:rsid w:val="00F35910"/>
    <w:rPr>
      <w:sz w:val="16"/>
      <w:szCs w:val="16"/>
    </w:rPr>
  </w:style>
  <w:style w:type="paragraph" w:styleId="StandardWeb">
    <w:name w:val="Normal (Web)"/>
    <w:uiPriority w:val="99"/>
    <w:semiHidden/>
    <w:unhideWhenUsed/>
    <w:rsid w:val="661098F7"/>
    <w:rPr>
      <w:rFonts w:ascii="Times New Roman" w:hAnsi="Times New Roman" w:cs="Times New Roman"/>
    </w:rPr>
  </w:style>
  <w:style w:type="character" w:styleId="apple-converted-space" w:customStyle="1">
    <w:name w:val="apple-converted-space"/>
    <w:basedOn w:val="Absatz-Standardschriftart"/>
    <w:rsid w:val="00315D59"/>
  </w:style>
  <w:style w:type="character" w:styleId="Hervorhebung">
    <w:name w:val="Emphasis"/>
    <w:basedOn w:val="Absatz-Standardschriftart"/>
    <w:uiPriority w:val="20"/>
    <w:qFormat/>
    <w:rsid w:val="00746F37"/>
    <w:rPr>
      <w:i/>
      <w:iCs/>
    </w:rPr>
  </w:style>
  <w:style w:type="character" w:styleId="Fett">
    <w:name w:val="Strong"/>
    <w:basedOn w:val="Absatz-Standardschriftart"/>
    <w:uiPriority w:val="22"/>
    <w:qFormat/>
    <w:rsid w:val="00746F37"/>
    <w:rPr>
      <w:b/>
      <w:bCs/>
    </w:rPr>
  </w:style>
  <w:style w:type="paragraph" w:styleId="paragraph" w:customStyle="1">
    <w:name w:val="paragraph"/>
    <w:uiPriority w:val="1"/>
    <w:rsid w:val="661098F7"/>
    <w:pPr>
      <w:spacing w:beforeAutospacing="1" w:afterAutospacing="1"/>
    </w:pPr>
    <w:rPr>
      <w:rFonts w:ascii="Times New Roman" w:hAnsi="Times New Roman" w:eastAsia="Times New Roman" w:cs="Times New Roman"/>
      <w:lang w:eastAsia="de-DE"/>
    </w:rPr>
  </w:style>
  <w:style w:type="character" w:styleId="normaltextrun" w:customStyle="1">
    <w:name w:val="normaltextrun"/>
    <w:basedOn w:val="Absatz-Standardschriftart"/>
    <w:rsid w:val="00D77952"/>
  </w:style>
  <w:style w:type="character" w:styleId="eop" w:customStyle="1">
    <w:name w:val="eop"/>
    <w:basedOn w:val="Absatz-Standardschriftart"/>
    <w:rsid w:val="00D77952"/>
  </w:style>
  <w:style w:type="character" w:styleId="berschrift1Zchn" w:customStyle="1">
    <w:name w:val="Überschrift 1 Zchn"/>
    <w:basedOn w:val="Absatz-Standardschriftart"/>
    <w:uiPriority w:val="9"/>
    <w:rsid w:val="003816E7"/>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uiPriority w:val="9"/>
    <w:rsid w:val="003816E7"/>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uiPriority w:val="9"/>
    <w:rsid w:val="003816E7"/>
    <w:rPr>
      <w:rFonts w:eastAsiaTheme="majorEastAsia" w:cstheme="majorBidi"/>
      <w:color w:val="0F4761" w:themeColor="accent1" w:themeShade="BF"/>
      <w:sz w:val="28"/>
      <w:szCs w:val="28"/>
    </w:rPr>
  </w:style>
  <w:style w:type="character" w:styleId="berschrift4Zchn" w:customStyle="1">
    <w:name w:val="Überschrift 4 Zchn"/>
    <w:basedOn w:val="Absatz-Standardschriftart"/>
    <w:uiPriority w:val="9"/>
    <w:semiHidden/>
    <w:rsid w:val="003816E7"/>
    <w:rPr>
      <w:rFonts w:eastAsiaTheme="majorEastAsia" w:cstheme="majorBidi"/>
      <w:i/>
      <w:iCs/>
      <w:color w:val="0F4761" w:themeColor="accent1" w:themeShade="BF"/>
    </w:rPr>
  </w:style>
  <w:style w:type="character" w:styleId="berschrift5Zchn" w:customStyle="1">
    <w:name w:val="Überschrift 5 Zchn"/>
    <w:basedOn w:val="Absatz-Standardschriftart"/>
    <w:uiPriority w:val="9"/>
    <w:semiHidden/>
    <w:rsid w:val="003816E7"/>
    <w:rPr>
      <w:rFonts w:eastAsiaTheme="majorEastAsia" w:cstheme="majorBidi"/>
      <w:color w:val="0F4761" w:themeColor="accent1" w:themeShade="BF"/>
    </w:rPr>
  </w:style>
  <w:style w:type="character" w:styleId="berschrift6Zchn" w:customStyle="1">
    <w:name w:val="Überschrift 6 Zchn"/>
    <w:basedOn w:val="Absatz-Standardschriftart"/>
    <w:uiPriority w:val="9"/>
    <w:semiHidden/>
    <w:rsid w:val="003816E7"/>
    <w:rPr>
      <w:rFonts w:eastAsiaTheme="majorEastAsia" w:cstheme="majorBidi"/>
      <w:i/>
      <w:iCs/>
      <w:color w:val="595959" w:themeColor="text1" w:themeTint="A6"/>
    </w:rPr>
  </w:style>
  <w:style w:type="character" w:styleId="berschrift7Zchn" w:customStyle="1">
    <w:name w:val="Überschrift 7 Zchn"/>
    <w:basedOn w:val="Absatz-Standardschriftart"/>
    <w:uiPriority w:val="9"/>
    <w:semiHidden/>
    <w:rsid w:val="003816E7"/>
    <w:rPr>
      <w:rFonts w:eastAsiaTheme="majorEastAsia" w:cstheme="majorBidi"/>
      <w:color w:val="595959" w:themeColor="text1" w:themeTint="A6"/>
    </w:rPr>
  </w:style>
  <w:style w:type="character" w:styleId="berschrift8Zchn" w:customStyle="1">
    <w:name w:val="Überschrift 8 Zchn"/>
    <w:basedOn w:val="Absatz-Standardschriftart"/>
    <w:uiPriority w:val="9"/>
    <w:semiHidden/>
    <w:rsid w:val="003816E7"/>
    <w:rPr>
      <w:rFonts w:eastAsiaTheme="majorEastAsia" w:cstheme="majorBidi"/>
      <w:i/>
      <w:iCs/>
      <w:color w:val="272727" w:themeColor="text1" w:themeTint="D8"/>
    </w:rPr>
  </w:style>
  <w:style w:type="character" w:styleId="berschrift9Zchn" w:customStyle="1">
    <w:name w:val="Überschrift 9 Zchn"/>
    <w:basedOn w:val="Absatz-Standardschriftart"/>
    <w:uiPriority w:val="9"/>
    <w:semiHidden/>
    <w:rsid w:val="003816E7"/>
    <w:rPr>
      <w:rFonts w:eastAsiaTheme="majorEastAsia" w:cstheme="majorBidi"/>
      <w:color w:val="272727" w:themeColor="text1" w:themeTint="D8"/>
    </w:rPr>
  </w:style>
  <w:style w:type="paragraph" w:styleId="berarbeitung1" w:customStyle="1">
    <w:name w:val="Überarbeitung1"/>
    <w:hidden/>
    <w:uiPriority w:val="99"/>
    <w:semiHidden/>
    <w:rsid w:val="003816E7"/>
  </w:style>
  <w:style w:type="paragraph" w:styleId="Kommentartext">
    <w:name w:val="annotation text"/>
    <w:link w:val="KommentartextZchn"/>
    <w:uiPriority w:val="99"/>
    <w:semiHidden/>
    <w:unhideWhenUsed/>
    <w:rsid w:val="661098F7"/>
    <w:rPr>
      <w:sz w:val="20"/>
      <w:szCs w:val="20"/>
    </w:rPr>
  </w:style>
  <w:style w:type="character" w:styleId="KommentartextZchn" w:customStyle="1">
    <w:name w:val="Kommentartext Zchn"/>
    <w:basedOn w:val="Absatz-Standardschriftart"/>
    <w:link w:val="Kommentartext"/>
    <w:uiPriority w:val="99"/>
    <w:semiHidden/>
    <w:rsid w:val="003816E7"/>
    <w:rPr>
      <w:sz w:val="20"/>
      <w:szCs w:val="20"/>
    </w:rPr>
  </w:style>
  <w:style w:type="paragraph" w:styleId="berarbeitung">
    <w:name w:val="Revision"/>
    <w:hidden/>
    <w:uiPriority w:val="99"/>
    <w:semiHidden/>
    <w:rsid w:val="00EC0D2E"/>
  </w:style>
  <w:style w:type="character" w:styleId="font-medium" w:customStyle="1">
    <w:name w:val="font-medium"/>
    <w:basedOn w:val="Absatz-Standardschriftart"/>
    <w:rsid w:val="005F1EAC"/>
  </w:style>
  <w:style w:type="paragraph" w:styleId="Kopfzeile">
    <w:name w:val="header"/>
    <w:uiPriority w:val="99"/>
    <w:unhideWhenUsed/>
    <w:rsid w:val="661098F7"/>
    <w:pPr>
      <w:tabs>
        <w:tab w:val="center" w:pos="4680"/>
        <w:tab w:val="right" w:pos="9360"/>
      </w:tabs>
    </w:pPr>
  </w:style>
  <w:style w:type="paragraph" w:styleId="Fuzeile">
    <w:name w:val="footer"/>
    <w:uiPriority w:val="99"/>
    <w:unhideWhenUsed/>
    <w:rsid w:val="661098F7"/>
    <w:pPr>
      <w:tabs>
        <w:tab w:val="center" w:pos="4680"/>
        <w:tab w:val="right" w:pos="9360"/>
      </w:tabs>
    </w:pPr>
  </w:style>
  <w:style w:type="table" w:styleId="Tabellenraster">
    <w:name w:val="Table Grid"/>
    <w:basedOn w:val="NormaleTabelle"/>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taarna.com.au/" TargetMode="External" Id="rId13" /><Relationship Type="http://schemas.openxmlformats.org/officeDocument/2006/relationships/hyperlink" Target="https://pairdmargaretriver.com/"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www.yaladatours.com.au/" TargetMode="External" Id="rId12" /><Relationship Type="http://schemas.openxmlformats.org/officeDocument/2006/relationships/hyperlink" Target="https://skybury.com.au/pages/skybury-tours" TargetMode="External" Id="rId17" /><Relationship Type="http://schemas.openxmlformats.org/officeDocument/2006/relationships/customXml" Target="../customXml/item2.xml" Id="rId2" /><Relationship Type="http://schemas.openxmlformats.org/officeDocument/2006/relationships/hyperlink" Target="https://orianasydney.com.au/"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hyperlink" Target="https://seastacks.com.au/" TargetMode="External" Id="rId15" /><Relationship Type="http://schemas.microsoft.com/office/2020/10/relationships/intelligence" Target="intelligence2.xml" Id="rId23" /><Relationship Type="http://schemas.openxmlformats.org/officeDocument/2006/relationships/header" Target="header1.xml" Id="rId19" /><Relationship Type="http://schemas.openxmlformats.org/officeDocument/2006/relationships/styles" Target="styles.xml" Id="rId4" /><Relationship Type="http://schemas.openxmlformats.org/officeDocument/2006/relationships/hyperlink" Target="https://immi.homeaffairs.gov.au/visas/getting-a-visa/visa-listing/work-holiday-417/first-working-holiday-417" TargetMode="External" Id="rId9" /><Relationship Type="http://schemas.openxmlformats.org/officeDocument/2006/relationships/hyperlink" Target="https://outscapeflindersisland.com.au/" TargetMode="External" Id="rId14" /><Relationship Type="http://schemas.openxmlformats.org/officeDocument/2006/relationships/theme" Target="theme/theme1.xml" Id="rId22" /><Relationship Type="http://schemas.openxmlformats.org/officeDocument/2006/relationships/hyperlink" Target="https://www.visitsunshinecoast.com/guide/starry-nights-on-the-sunshine-coast-where-to-go-stargazing-in-the-hinterland" TargetMode="External" Id="R03749c5c79d34676" /><Relationship Type="http://schemas.openxmlformats.org/officeDocument/2006/relationships/hyperlink" Target="https://beckons.com/blog/beckons-announces-new-ultra-luxury-lodge/" TargetMode="External" Id="Re05da8aec21c41a6" /><Relationship Type="http://schemas.openxmlformats.org/officeDocument/2006/relationships/hyperlink" Target="https://www.saffire-freycinet.com.au/accommodation/jewel-private-villa" TargetMode="External" Id="R9b99190404ee46f8" /></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636e7d-1417-4272-878b-02387ea76a89">
      <Terms xmlns="http://schemas.microsoft.com/office/infopath/2007/PartnerControls"/>
    </lcf76f155ced4ddcb4097134ff3c332f>
    <TaxCatchAll xmlns="f6c58823-1e99-47c3-823e-67d6442200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231908B24C9B444A6392D3742D45598" ma:contentTypeVersion="19" ma:contentTypeDescription="Ein neues Dokument erstellen." ma:contentTypeScope="" ma:versionID="39ad211de0ce48452f8fe1611a3ee9a7">
  <xsd:schema xmlns:xsd="http://www.w3.org/2001/XMLSchema" xmlns:xs="http://www.w3.org/2001/XMLSchema" xmlns:p="http://schemas.microsoft.com/office/2006/metadata/properties" xmlns:ns2="27636e7d-1417-4272-878b-02387ea76a89" xmlns:ns3="f6c58823-1e99-47c3-823e-67d64422002c" targetNamespace="http://schemas.microsoft.com/office/2006/metadata/properties" ma:root="true" ma:fieldsID="bde898a311f5e2a6fa48cd07bb304601" ns2:_="" ns3:_="">
    <xsd:import namespace="27636e7d-1417-4272-878b-02387ea76a89"/>
    <xsd:import namespace="f6c58823-1e99-47c3-823e-67d6442200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636e7d-1417-4272-878b-02387ea7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58823-1e99-47c3-823e-67d64422002c"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d3dad7f-2319-48c3-9959-1c0b7a18662b}" ma:internalName="TaxCatchAll" ma:showField="CatchAllData" ma:web="f6c58823-1e99-47c3-823e-67d6442200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4B77F-7129-4D70-9D12-9358F585DFF4}">
  <ds:schemaRefs>
    <ds:schemaRef ds:uri="http://schemas.microsoft.com/office/2006/metadata/properties"/>
    <ds:schemaRef ds:uri="http://schemas.microsoft.com/office/infopath/2007/PartnerControls"/>
    <ds:schemaRef ds:uri="27636e7d-1417-4272-878b-02387ea76a89"/>
    <ds:schemaRef ds:uri="f6c58823-1e99-47c3-823e-67d64422002c"/>
  </ds:schemaRefs>
</ds:datastoreItem>
</file>

<file path=customXml/itemProps2.xml><?xml version="1.0" encoding="utf-8"?>
<ds:datastoreItem xmlns:ds="http://schemas.openxmlformats.org/officeDocument/2006/customXml" ds:itemID="{B77B9132-359A-4A84-804F-9DCB5EC5A20B}">
  <ds:schemaRefs>
    <ds:schemaRef ds:uri="http://schemas.microsoft.com/sharepoint/v3/contenttype/forms"/>
  </ds:schemaRefs>
</ds:datastoreItem>
</file>

<file path=customXml/itemProps3.xml><?xml version="1.0" encoding="utf-8"?>
<ds:datastoreItem xmlns:ds="http://schemas.openxmlformats.org/officeDocument/2006/customXml" ds:itemID="{4DAF4A29-A24F-4CDA-8406-73669C810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636e7d-1417-4272-878b-02387ea76a89"/>
    <ds:schemaRef ds:uri="f6c58823-1e99-47c3-823e-67d644220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Saskia Engelhardt - Hansmann PR</dc:creator>
  <keywords/>
  <dc:description/>
  <lastModifiedBy>Anja Neubert - Hansmann PR</lastModifiedBy>
  <revision>124</revision>
  <dcterms:created xsi:type="dcterms:W3CDTF">2026-07-08T07:02:00.0000000Z</dcterms:created>
  <dcterms:modified xsi:type="dcterms:W3CDTF">2026-07-08T07:42:08.1356340Z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0x0101006231908B24C9B444A6392D3742D45598</vt:lpwstr>
  </property>
  <property fmtid="{D5CDD505-2E9C-101B-9397-08002B2CF9AE}" pid="3" name="MediaServiceImageTags">
    <vt:lpwstr/>
  </property>
</Properties>
</file>